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reproducibility-statement"/>
    <w:p>
      <w:pPr>
        <w:pStyle w:val="Heading1"/>
      </w:pPr>
      <w:r>
        <w:t xml:space="preserve">REPRODUCIBILITY STATEMENT</w:t>
      </w:r>
    </w:p>
    <w:p>
      <w:pPr>
        <w:pStyle w:val="FirstParagraph"/>
      </w:pPr>
      <w:r>
        <w:rPr>
          <w:b/>
          <w:bCs/>
        </w:rPr>
        <w:t xml:space="preserve">Manuscript:</w:t>
      </w:r>
      <w:r>
        <w:t xml:space="preserve"> </w:t>
      </w:r>
      <w:r>
        <w:t xml:space="preserve">Institutional Observability Under Scaled AI Governance: Deployment-Scale Capacity Degradation in Human Oversight Pipelines</w:t>
      </w:r>
    </w:p>
    <w:p>
      <w:pPr>
        <w:pStyle w:val="BodyText"/>
      </w:pPr>
      <w:r>
        <w:rPr>
          <w:b/>
          <w:bCs/>
        </w:rPr>
        <w:t xml:space="preserve">Journal:</w:t>
      </w:r>
      <w:r>
        <w:t xml:space="preserve"> </w:t>
      </w:r>
      <w:r>
        <w:t xml:space="preserve">Technology in Society (Elsevier)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June 3, 2026</w:t>
      </w:r>
    </w:p>
    <w:p>
      <w:r>
        <w:pict>
          <v:rect style="width:0;height:1.5pt" o:hralign="center" o:hrstd="t" o:hr="t"/>
        </w:pict>
      </w:r>
    </w:p>
    <w:bookmarkStart w:id="9" w:name="reproducibility-commitment"/>
    <w:p>
      <w:pPr>
        <w:pStyle w:val="Heading2"/>
      </w:pPr>
      <w:r>
        <w:t xml:space="preserve">Reproducibility Commitment</w:t>
      </w:r>
    </w:p>
    <w:p>
      <w:pPr>
        <w:pStyle w:val="FirstParagraph"/>
      </w:pPr>
      <w:r>
        <w:t xml:space="preserve">This manuscript is accompanied by a complete reproducibility package that enables independent verification of all results.</w:t>
      </w:r>
    </w:p>
    <w:bookmarkEnd w:id="9"/>
    <w:bookmarkStart w:id="10" w:name="what-is-reproducible"/>
    <w:p>
      <w:pPr>
        <w:pStyle w:val="Heading2"/>
      </w:pPr>
      <w:r>
        <w:t xml:space="preserve">What Is Reproducible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Reproducible?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State-space model derivations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Mathematical proofs in manuscript + supplementary appendix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Kingman heavy-traffic analysis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Closed-form derivation (Eqs. 3–4)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Monte Carlo simulation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Python code in GitHub repository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SEDI index computation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Python code in GitHub repository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1 (saturation curve)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Generated from simulation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2 (divergence plot)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Generated from simulation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3 (routing architecture)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Conceptual diagram; source files provided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4 (review depth KDE)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Generated from simulation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5 (SEDI degradation)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Generated from simulation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1 (parameters)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Documented in manuscript and code</w:t>
            </w:r>
          </w:p>
        </w:tc>
      </w:tr>
    </w:tbl>
    <w:bookmarkEnd w:id="10"/>
    <w:bookmarkStart w:id="11" w:name="what-is-not-reproducible"/>
    <w:p>
      <w:pPr>
        <w:pStyle w:val="Heading2"/>
      </w:pPr>
      <w:r>
        <w:t xml:space="preserve">What Is Not Reproducible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Empirical validation against real institutional data</w:t>
            </w:r>
          </w:p>
        </w:tc>
        <w:tc>
          <w:tcPr/>
          <w:p>
            <w:pPr>
              <w:pStyle w:val="Compact"/>
            </w:pPr>
            <w:r>
              <w:t xml:space="preserve">No primary data collected; theoretical study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Calibration data</w:t>
            </w:r>
          </w:p>
        </w:tc>
        <w:tc>
          <w:tcPr/>
          <w:p>
            <w:pPr>
              <w:pStyle w:val="Compact"/>
            </w:pPr>
            <w:r>
              <w:t xml:space="preserve">From published public sources (Vanderbilt, PHTI); not independently collected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Reviewer behavior measurements</w:t>
            </w:r>
          </w:p>
        </w:tc>
        <w:tc>
          <w:tcPr/>
          <w:p>
            <w:pPr>
              <w:pStyle w:val="Compact"/>
            </w:pPr>
            <w:r>
              <w:t xml:space="preserve">Parameterized from literature, not directly measured</w:t>
            </w:r>
          </w:p>
        </w:tc>
      </w:tr>
    </w:tbl>
    <w:bookmarkEnd w:id="11"/>
    <w:bookmarkStart w:id="16" w:name="reproduction-instructions"/>
    <w:p>
      <w:pPr>
        <w:pStyle w:val="Heading2"/>
      </w:pPr>
      <w:r>
        <w:t xml:space="preserve">Reproduction Instructions</w:t>
      </w:r>
    </w:p>
    <w:bookmarkStart w:id="12" w:name="environment"/>
    <w:p>
      <w:pPr>
        <w:pStyle w:val="Heading3"/>
      </w:pPr>
      <w:r>
        <w:t xml:space="preserve">Environment</w:t>
      </w:r>
    </w:p>
    <w:p>
      <w:pPr>
        <w:pStyle w:val="Compact"/>
        <w:numPr>
          <w:ilvl w:val="0"/>
          <w:numId w:val="1001"/>
        </w:numPr>
      </w:pPr>
      <w:r>
        <w:t xml:space="preserve">Python 3.10+</w:t>
      </w:r>
    </w:p>
    <w:p>
      <w:pPr>
        <w:pStyle w:val="Compact"/>
        <w:numPr>
          <w:ilvl w:val="0"/>
          <w:numId w:val="1001"/>
        </w:numPr>
      </w:pPr>
      <w:r>
        <w:t xml:space="preserve">Required packages: numpy, scipy, matplotlib, pandas, seaborn</w:t>
      </w:r>
    </w:p>
    <w:p>
      <w:pPr>
        <w:pStyle w:val="Compact"/>
        <w:numPr>
          <w:ilvl w:val="0"/>
          <w:numId w:val="1001"/>
        </w:numPr>
      </w:pPr>
      <w:r>
        <w:t xml:space="preserve">Install:</w:t>
      </w:r>
      <w:r>
        <w:t xml:space="preserve"> </w:t>
      </w:r>
      <w:r>
        <w:rPr>
          <w:rStyle w:val="VerbatimChar"/>
        </w:rPr>
        <w:t xml:space="preserve">pip install -r requirements.txt</w:t>
      </w:r>
    </w:p>
    <w:bookmarkEnd w:id="12"/>
    <w:bookmarkStart w:id="13" w:name="steps-to-reproduce"/>
    <w:p>
      <w:pPr>
        <w:pStyle w:val="Heading3"/>
      </w:pPr>
      <w:r>
        <w:t xml:space="preserve">Steps to Reproduce</w:t>
      </w:r>
    </w:p>
    <w:p>
      <w:pPr>
        <w:pStyle w:val="Compact"/>
        <w:numPr>
          <w:ilvl w:val="0"/>
          <w:numId w:val="1002"/>
        </w:numPr>
      </w:pPr>
      <w:r>
        <w:t xml:space="preserve">Clone repository:</w:t>
      </w:r>
      <w:r>
        <w:t xml:space="preserve"> </w:t>
      </w:r>
      <w:r>
        <w:rPr>
          <w:rStyle w:val="VerbatimChar"/>
        </w:rPr>
        <w:t xml:space="preserve">git clone [repository URL]</w:t>
      </w:r>
    </w:p>
    <w:p>
      <w:pPr>
        <w:pStyle w:val="Compact"/>
        <w:numPr>
          <w:ilvl w:val="0"/>
          <w:numId w:val="1002"/>
        </w:numPr>
      </w:pPr>
      <w:r>
        <w:t xml:space="preserve">Install dependencies:</w:t>
      </w:r>
      <w:r>
        <w:t xml:space="preserve"> </w:t>
      </w:r>
      <w:r>
        <w:rPr>
          <w:rStyle w:val="VerbatimChar"/>
        </w:rPr>
        <w:t xml:space="preserve">pip install -r requirements.txt</w:t>
      </w:r>
    </w:p>
    <w:p>
      <w:pPr>
        <w:pStyle w:val="Compact"/>
        <w:numPr>
          <w:ilvl w:val="0"/>
          <w:numId w:val="1002"/>
        </w:numPr>
      </w:pPr>
      <w:r>
        <w:t xml:space="preserve">Run Monte Carlo simulation:</w:t>
      </w:r>
      <w:r>
        <w:t xml:space="preserve"> </w:t>
      </w:r>
      <w:r>
        <w:rPr>
          <w:rStyle w:val="VerbatimChar"/>
        </w:rPr>
        <w:t xml:space="preserve">python monte_carlo_simulation.py</w:t>
      </w:r>
    </w:p>
    <w:p>
      <w:pPr>
        <w:pStyle w:val="Compact"/>
        <w:numPr>
          <w:ilvl w:val="0"/>
          <w:numId w:val="1002"/>
        </w:numPr>
      </w:pPr>
      <w:r>
        <w:t xml:space="preserve">Generate figures:</w:t>
      </w:r>
      <w:r>
        <w:t xml:space="preserve"> </w:t>
      </w:r>
      <w:r>
        <w:rPr>
          <w:rStyle w:val="VerbatimChar"/>
        </w:rPr>
        <w:t xml:space="preserve">python figure_generation.py</w:t>
      </w:r>
    </w:p>
    <w:p>
      <w:pPr>
        <w:pStyle w:val="Compact"/>
        <w:numPr>
          <w:ilvl w:val="0"/>
          <w:numId w:val="1002"/>
        </w:numPr>
      </w:pPr>
      <w:r>
        <w:t xml:space="preserve">Compute SEDI:</w:t>
      </w:r>
      <w:r>
        <w:t xml:space="preserve"> </w:t>
      </w:r>
      <w:r>
        <w:rPr>
          <w:rStyle w:val="VerbatimChar"/>
        </w:rPr>
        <w:t xml:space="preserve">python sedi_computation.py</w:t>
      </w:r>
    </w:p>
    <w:bookmarkEnd w:id="13"/>
    <w:bookmarkStart w:id="14" w:name="expected-runtime"/>
    <w:p>
      <w:pPr>
        <w:pStyle w:val="Heading3"/>
      </w:pPr>
      <w:r>
        <w:t xml:space="preserve">Expected Runtime</w:t>
      </w:r>
    </w:p>
    <w:p>
      <w:pPr>
        <w:pStyle w:val="Compact"/>
        <w:numPr>
          <w:ilvl w:val="0"/>
          <w:numId w:val="1003"/>
        </w:numPr>
      </w:pPr>
      <w:r>
        <w:t xml:space="preserve">Monte Carlo simulation (120 runs): ~30 seconds on standard hardware</w:t>
      </w:r>
    </w:p>
    <w:p>
      <w:pPr>
        <w:pStyle w:val="Compact"/>
        <w:numPr>
          <w:ilvl w:val="0"/>
          <w:numId w:val="1003"/>
        </w:numPr>
      </w:pPr>
      <w:r>
        <w:t xml:space="preserve">Figure generation: ~10 seconds</w:t>
      </w:r>
    </w:p>
    <w:p>
      <w:pPr>
        <w:pStyle w:val="Compact"/>
        <w:numPr>
          <w:ilvl w:val="0"/>
          <w:numId w:val="1003"/>
        </w:numPr>
      </w:pPr>
      <w:r>
        <w:t xml:space="preserve">Total reproduction time: &lt;5 minutes</w:t>
      </w:r>
    </w:p>
    <w:bookmarkEnd w:id="14"/>
    <w:bookmarkStart w:id="15" w:name="expected-outputs"/>
    <w:p>
      <w:pPr>
        <w:pStyle w:val="Heading3"/>
      </w:pPr>
      <w:r>
        <w:t xml:space="preserve">Expected Outputs</w:t>
      </w:r>
    </w:p>
    <w:p>
      <w:pPr>
        <w:pStyle w:val="Compact"/>
        <w:numPr>
          <w:ilvl w:val="0"/>
          <w:numId w:val="1004"/>
        </w:numPr>
      </w:pPr>
      <w:r>
        <w:t xml:space="preserve">CSV files with simulation outputs (queue lengths, review depths, SEDI values)</w:t>
      </w:r>
    </w:p>
    <w:p>
      <w:pPr>
        <w:pStyle w:val="Compact"/>
        <w:numPr>
          <w:ilvl w:val="0"/>
          <w:numId w:val="1004"/>
        </w:numPr>
      </w:pPr>
      <w:r>
        <w:t xml:space="preserve">PDF figures matching those in the manuscript</w:t>
      </w:r>
    </w:p>
    <w:p>
      <w:pPr>
        <w:pStyle w:val="Compact"/>
        <w:numPr>
          <w:ilvl w:val="0"/>
          <w:numId w:val="1004"/>
        </w:numPr>
      </w:pPr>
      <w:r>
        <w:t xml:space="preserve">Console output with key statistics</w:t>
      </w:r>
    </w:p>
    <w:bookmarkEnd w:id="15"/>
    <w:bookmarkEnd w:id="16"/>
    <w:bookmarkStart w:id="17" w:name="repository"/>
    <w:p>
      <w:pPr>
        <w:pStyle w:val="Heading2"/>
      </w:pPr>
      <w:r>
        <w:t xml:space="preserve">Repository</w:t>
      </w:r>
    </w:p>
    <w:p>
      <w:pPr>
        <w:pStyle w:val="FirstParagraph"/>
      </w:pPr>
      <w:r>
        <w:rPr>
          <w:b/>
          <w:bCs/>
        </w:rPr>
        <w:t xml:space="preserve">GitHub:</w:t>
      </w:r>
      <w:r>
        <w:t xml:space="preserve"> </w:t>
      </w:r>
      <w:r>
        <w:t xml:space="preserve">https://github.com/SilverCoin256/oversight-saturation-sedi</w:t>
      </w:r>
      <w:r>
        <w:t xml:space="preserve"> </w:t>
      </w:r>
      <w:r>
        <w:rPr>
          <w:b/>
          <w:bCs/>
        </w:rPr>
        <w:t xml:space="preserve">Zenodo DOI:</w:t>
      </w:r>
      <w:r>
        <w:t xml:space="preserve"> </w:t>
      </w:r>
      <w:r>
        <w:t xml:space="preserve">[DOI to be minted upon acceptance]</w:t>
      </w:r>
      <w:r>
        <w:t xml:space="preserve"> </w:t>
      </w:r>
      <w:r>
        <w:rPr>
          <w:b/>
          <w:bCs/>
        </w:rPr>
        <w:t xml:space="preserve">License:</w:t>
      </w:r>
      <w:r>
        <w:t xml:space="preserve"> </w:t>
      </w:r>
      <w:r>
        <w:t xml:space="preserve">MIT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Statement prepared by:</w:t>
      </w:r>
      <w:r>
        <w:t xml:space="preserve"> </w:t>
      </w:r>
      <w:r>
        <w:t xml:space="preserve">Shaurya Gupta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June 3, 2026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2026-06-04T14:24:59Z</dcterms:created>
  <dcterms:modified xsi:type="dcterms:W3CDTF">2026-06-04T14:24:59Z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