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ITP 30002-</w:t>
                            </w:r>
                            <w:r w:rsidR="006606A9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Operating System, Spring 2020</w:t>
                            </w:r>
                          </w:p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Homework </w:t>
                            </w:r>
                            <w:r w:rsidR="006606A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  <w:p w:rsidR="0046728A" w:rsidRPr="0046728A" w:rsidRDefault="006606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Eunjun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Jang (21800633)</w:t>
                            </w:r>
                            <w:r w:rsidR="0046728A" w:rsidRPr="0046728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jangej1031@naver.com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" strokeweight=".25pt">
                <v:textbox inset="2mm,1mm,2mm,1mm">
                  <w:txbxContent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ITP 30002-</w:t>
                      </w:r>
                      <w:r w:rsidR="006606A9">
                        <w:rPr>
                          <w:rFonts w:ascii="Times New Roman" w:hAnsi="Times New Roman" w:cs="Times New Roman"/>
                        </w:rPr>
                        <w:t>02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Operating System, Spring 2020</w:t>
                      </w:r>
                    </w:p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Homework </w:t>
                      </w:r>
                      <w:r w:rsidR="006606A9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  <w:p w:rsidR="0046728A" w:rsidRPr="0046728A" w:rsidRDefault="006606A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Eunjun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Jang (21800633)</w:t>
                      </w:r>
                      <w:r w:rsidR="0046728A" w:rsidRPr="0046728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jangej1031@naver.com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:rsidR="00FD100E" w:rsidRPr="00FD100E" w:rsidRDefault="00FD100E" w:rsidP="00FD100E">
      <w:pPr>
        <w:spacing w:after="100" w:line="264" w:lineRule="auto"/>
        <w:rPr>
          <w:rFonts w:ascii="Times New Roman" w:hAnsi="Times New Roman" w:cs="Times New Roman" w:hint="eastAsia"/>
        </w:rPr>
      </w:pPr>
      <w:r w:rsidRPr="00FD100E">
        <w:rPr>
          <w:rFonts w:ascii="Times New Roman" w:hAnsi="Times New Roman" w:cs="Times New Roman"/>
        </w:rPr>
        <w:t>Traveling Salesman Problem (TSP) is a famous NP- Completeness problem that finding the shortest path traversing all cities.</w:t>
      </w:r>
    </w:p>
    <w:p w:rsidR="00FD100E" w:rsidRDefault="00FD100E" w:rsidP="00FD100E">
      <w:pPr>
        <w:spacing w:after="100" w:line="264" w:lineRule="auto"/>
        <w:rPr>
          <w:rFonts w:ascii="Times New Roman" w:hAnsi="Times New Roman" w:cs="Times New Roman"/>
        </w:rPr>
      </w:pPr>
      <w:r w:rsidRPr="00FD100E">
        <w:rPr>
          <w:rFonts w:ascii="Times New Roman" w:hAnsi="Times New Roman" w:cs="Times New Roman"/>
        </w:rPr>
        <w:t xml:space="preserve">In this paper, I will introduce my solution about TSP using multi-threading in the Linux environment using </w:t>
      </w:r>
      <w:proofErr w:type="spellStart"/>
      <w:r w:rsidRPr="00FD100E">
        <w:rPr>
          <w:rFonts w:ascii="Times New Roman" w:hAnsi="Times New Roman" w:cs="Times New Roman"/>
        </w:rPr>
        <w:t>pthread</w:t>
      </w:r>
      <w:proofErr w:type="spellEnd"/>
      <w:r w:rsidRPr="00FD100E">
        <w:rPr>
          <w:rFonts w:ascii="Times New Roman" w:hAnsi="Times New Roman" w:cs="Times New Roman"/>
        </w:rPr>
        <w:t xml:space="preserve"> library.</w:t>
      </w:r>
    </w:p>
    <w:p w:rsidR="000E2839" w:rsidRDefault="00FD100E" w:rsidP="002B7103">
      <w:pPr>
        <w:spacing w:after="100" w:line="264" w:lineRule="auto"/>
        <w:rPr>
          <w:rFonts w:ascii="Times New Roman" w:hAnsi="Times New Roman" w:cs="Times New Roman"/>
        </w:rPr>
      </w:pPr>
      <w:r w:rsidRPr="00FD100E">
        <w:rPr>
          <w:rFonts w:ascii="Times New Roman" w:hAnsi="Times New Roman" w:cs="Times New Roman"/>
        </w:rPr>
        <w:t>To simplify the problem, I assumed that it is an undirected graph.</w:t>
      </w:r>
      <w:r>
        <w:rPr>
          <w:rFonts w:ascii="Times New Roman" w:hAnsi="Times New Roman" w:cs="Times New Roman"/>
        </w:rPr>
        <w:t xml:space="preserve"> </w:t>
      </w:r>
      <w:r w:rsidRPr="00FD100E">
        <w:rPr>
          <w:rFonts w:ascii="Times New Roman" w:hAnsi="Times New Roman" w:cs="Times New Roman"/>
        </w:rPr>
        <w:t>Receiving the length of the file and path containing the graph adjacency matrix information is done through the Command Line Interface (CLI).</w:t>
      </w:r>
      <w:r>
        <w:rPr>
          <w:rFonts w:ascii="Times New Roman" w:hAnsi="Times New Roman" w:cs="Times New Roman"/>
        </w:rPr>
        <w:t xml:space="preserve"> </w:t>
      </w:r>
      <w:r w:rsidRPr="00FD100E">
        <w:rPr>
          <w:rFonts w:ascii="Times New Roman" w:hAnsi="Times New Roman" w:cs="Times New Roman"/>
        </w:rPr>
        <w:t>Multi-threaded TSP (MTSP) has a producer-consumer design.</w:t>
      </w:r>
      <w:r>
        <w:rPr>
          <w:rFonts w:ascii="Times New Roman" w:hAnsi="Times New Roman" w:cs="Times New Roman"/>
        </w:rPr>
        <w:t xml:space="preserve"> </w:t>
      </w:r>
      <w:r w:rsidRPr="00FD100E">
        <w:rPr>
          <w:rFonts w:ascii="Times New Roman" w:hAnsi="Times New Roman" w:cs="Times New Roman"/>
        </w:rPr>
        <w:t xml:space="preserve">In the Producer thread, while searching the path, a subtask is created at the point where the number of cases becomes </w:t>
      </w:r>
      <w:proofErr w:type="gramStart"/>
      <w:r w:rsidRPr="00FD100E">
        <w:rPr>
          <w:rFonts w:ascii="Times New Roman" w:hAnsi="Times New Roman" w:cs="Times New Roman"/>
        </w:rPr>
        <w:t>11!.</w:t>
      </w:r>
      <w:proofErr w:type="gramEnd"/>
      <w:r w:rsidRPr="00FD1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producer thread p</w:t>
      </w:r>
      <w:r w:rsidRPr="00FD100E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>s</w:t>
      </w:r>
      <w:r w:rsidRPr="00FD100E">
        <w:rPr>
          <w:rFonts w:ascii="Times New Roman" w:hAnsi="Times New Roman" w:cs="Times New Roman"/>
        </w:rPr>
        <w:t xml:space="preserve"> the subtask in bounded buffer.</w:t>
      </w:r>
      <w:r>
        <w:rPr>
          <w:rFonts w:ascii="Times New Roman" w:hAnsi="Times New Roman" w:cs="Times New Roman"/>
        </w:rPr>
        <w:t xml:space="preserve"> T</w:t>
      </w:r>
      <w:r w:rsidRPr="00FD100E">
        <w:rPr>
          <w:rFonts w:ascii="Times New Roman" w:hAnsi="Times New Roman" w:cs="Times New Roman"/>
        </w:rPr>
        <w:t>he subtask is retrieved from the bounded buffer and the remaining path is searched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y consumer thread</w:t>
      </w:r>
      <w:r w:rsidRPr="00FD10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D100E">
        <w:rPr>
          <w:rFonts w:ascii="Times New Roman" w:hAnsi="Times New Roman" w:cs="Times New Roman"/>
        </w:rPr>
        <w:t xml:space="preserve">Producer and consumer are defined in a </w:t>
      </w:r>
      <w:proofErr w:type="gramStart"/>
      <w:r w:rsidRPr="00FD100E">
        <w:rPr>
          <w:rFonts w:ascii="Times New Roman" w:hAnsi="Times New Roman" w:cs="Times New Roman"/>
        </w:rPr>
        <w:t>1:N</w:t>
      </w:r>
      <w:proofErr w:type="gramEnd"/>
      <w:r w:rsidRPr="00FD100E">
        <w:rPr>
          <w:rFonts w:ascii="Times New Roman" w:hAnsi="Times New Roman" w:cs="Times New Roman"/>
        </w:rPr>
        <w:t xml:space="preserve"> relationship.</w:t>
      </w:r>
      <w:r>
        <w:rPr>
          <w:rFonts w:ascii="Times New Roman" w:hAnsi="Times New Roman" w:cs="Times New Roman"/>
        </w:rPr>
        <w:t xml:space="preserve"> </w:t>
      </w:r>
      <w:r w:rsidRPr="00FD100E">
        <w:rPr>
          <w:rFonts w:ascii="Times New Roman" w:hAnsi="Times New Roman" w:cs="Times New Roman"/>
        </w:rPr>
        <w:t>It is implemented thread-safe using mutex lock and semaphore.</w:t>
      </w:r>
      <w:r>
        <w:rPr>
          <w:rFonts w:ascii="Times New Roman" w:hAnsi="Times New Roman" w:cs="Times New Roman"/>
        </w:rPr>
        <w:t xml:space="preserve"> </w:t>
      </w:r>
      <w:r w:rsidRPr="00FD100E">
        <w:rPr>
          <w:rFonts w:ascii="Times New Roman" w:hAnsi="Times New Roman" w:cs="Times New Roman"/>
        </w:rPr>
        <w:t>The main thread is designed to receive and process commands from the user</w:t>
      </w:r>
      <w:r w:rsidR="000E2839">
        <w:rPr>
          <w:rFonts w:ascii="Times New Roman" w:hAnsi="Times New Roman" w:cs="Times New Roman"/>
        </w:rPr>
        <w:t xml:space="preserve"> for some information</w:t>
      </w:r>
      <w:r w:rsidRPr="00FD100E">
        <w:rPr>
          <w:rFonts w:ascii="Times New Roman" w:hAnsi="Times New Roman" w:cs="Times New Roman"/>
        </w:rPr>
        <w:t>.</w:t>
      </w:r>
    </w:p>
    <w:p w:rsidR="000D6267" w:rsidRPr="000E2839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:rsidR="0066533E" w:rsidRDefault="000E2839" w:rsidP="002B7103">
      <w:pPr>
        <w:spacing w:after="100" w:line="264" w:lineRule="auto"/>
        <w:rPr>
          <w:rFonts w:ascii="Times New Roman" w:hAnsi="Times New Roman" w:cs="Times New Roman"/>
        </w:rPr>
      </w:pPr>
      <w:r w:rsidRPr="000E2839">
        <w:rPr>
          <w:rFonts w:ascii="Times New Roman" w:hAnsi="Times New Roman" w:cs="Times New Roman"/>
        </w:rPr>
        <w:t>First of all, I will define some symbols</w:t>
      </w:r>
      <w:r>
        <w:rPr>
          <w:rFonts w:ascii="Times New Roman" w:hAnsi="Times New Roman" w:cs="Times New Roman"/>
        </w:rPr>
        <w:t>. After that, I will describe detail implementations of MTSP.</w:t>
      </w:r>
    </w:p>
    <w:p w:rsidR="0046728A" w:rsidRDefault="0066533E" w:rsidP="002B7103">
      <w:pPr>
        <w:spacing w:after="100" w:line="264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adjacency matrix which contains weights for each path.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 xml:space="preserve">s number of cities.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maximum number of consumer thread. Through user command,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can change in this bound (</w:t>
      </w:r>
      <m:oMath>
        <m:r>
          <w:rPr>
            <w:rFonts w:ascii="Cambria Math" w:hAnsi="Cambria Math" w:cs="Times New Roman"/>
          </w:rPr>
          <m:t>1≤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</w:rPr>
          <m:t>≤8</m:t>
        </m:r>
      </m:oMath>
      <w:r>
        <w:rPr>
          <w:rFonts w:ascii="Times New Roman" w:hAnsi="Times New Roman" w:cs="Times New Roman"/>
        </w:rPr>
        <w:t xml:space="preserve">). </w:t>
      </w:r>
      <w:r w:rsidRPr="0066533E">
        <w:rPr>
          <w:rFonts w:ascii="Times New Roman" w:hAnsi="Times New Roman" w:cs="Times New Roman"/>
        </w:rPr>
        <w:t>Let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task</m:t>
        </m:r>
      </m:oMath>
      <w:r w:rsidRPr="0066533E">
        <w:rPr>
          <w:rFonts w:ascii="Times New Roman" w:hAnsi="Times New Roman" w:cs="Times New Roman"/>
        </w:rPr>
        <w:t xml:space="preserve"> be the </w:t>
      </w:r>
      <w:r w:rsidR="00741DA4">
        <w:rPr>
          <w:rFonts w:ascii="Times New Roman" w:hAnsi="Times New Roman" w:cs="Times New Roman"/>
        </w:rPr>
        <w:t>TSP data</w:t>
      </w:r>
      <w:r w:rsidRPr="0066533E">
        <w:rPr>
          <w:rFonts w:ascii="Times New Roman" w:hAnsi="Times New Roman" w:cs="Times New Roman"/>
        </w:rPr>
        <w:t xml:space="preserve"> composed of </w:t>
      </w:r>
      <m:oMath>
        <m:r>
          <w:rPr>
            <w:rFonts w:ascii="Cambria Math" w:hAnsi="Cambria Math" w:cs="Times New Roman"/>
          </w:rPr>
          <m:t>N</m:t>
        </m:r>
      </m:oMath>
      <w:r w:rsidR="00741DA4">
        <w:rPr>
          <w:rFonts w:ascii="Times New Roman" w:hAnsi="Times New Roman" w:cs="Times New Roman"/>
        </w:rPr>
        <w:t xml:space="preserve"> size array of current path </w:t>
      </w:r>
      <w:r w:rsidR="00741DA4" w:rsidRPr="00741DA4">
        <w:rPr>
          <w:rFonts w:ascii="Times New Roman" w:hAnsi="Times New Roman" w:cs="Times New Roman"/>
        </w:rPr>
        <w:t xml:space="preserve">also </w:t>
      </w:r>
      <m:oMath>
        <m:r>
          <w:rPr>
            <w:rFonts w:ascii="Cambria Math" w:hAnsi="Cambria Math" w:cs="Times New Roman"/>
          </w:rPr>
          <m:t>N</m:t>
        </m:r>
      </m:oMath>
      <w:r w:rsidR="00741DA4" w:rsidRPr="00741DA4">
        <w:rPr>
          <w:rFonts w:ascii="Times New Roman" w:hAnsi="Times New Roman" w:cs="Times New Roman"/>
        </w:rPr>
        <w:t xml:space="preserve"> size array which represent</w:t>
      </w:r>
      <w:r w:rsidR="00741DA4">
        <w:rPr>
          <w:rFonts w:ascii="Times New Roman" w:hAnsi="Times New Roman" w:cs="Times New Roman"/>
        </w:rPr>
        <w:t>s</w:t>
      </w:r>
      <w:r w:rsidR="00741DA4" w:rsidRPr="00741DA4">
        <w:rPr>
          <w:rFonts w:ascii="Times New Roman" w:hAnsi="Times New Roman" w:cs="Times New Roman"/>
        </w:rPr>
        <w:t xml:space="preserve"> city </w:t>
      </w:r>
      <w:r w:rsidR="00741DA4">
        <w:rPr>
          <w:rFonts w:ascii="Times New Roman" w:hAnsi="Times New Roman" w:cs="Times New Roman"/>
        </w:rPr>
        <w:t>was</w:t>
      </w:r>
      <w:r w:rsidR="00741DA4" w:rsidRPr="00741DA4">
        <w:rPr>
          <w:rFonts w:ascii="Times New Roman" w:hAnsi="Times New Roman" w:cs="Times New Roman"/>
        </w:rPr>
        <w:t xml:space="preserve"> visited, and current distance.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</w:rPr>
          <m:t>path</m:t>
        </m:r>
      </m:oMath>
      <w:r w:rsidR="00741DA4">
        <w:rPr>
          <w:rFonts w:ascii="Times New Roman" w:hAnsi="Times New Roman" w:cs="Times New Roman" w:hint="eastAsia"/>
        </w:rPr>
        <w:t xml:space="preserve"> </w:t>
      </w:r>
      <w:r w:rsidR="00741DA4">
        <w:rPr>
          <w:rFonts w:ascii="Times New Roman" w:hAnsi="Times New Roman" w:cs="Times New Roman"/>
        </w:rPr>
        <w:t xml:space="preserve">is global shortest path and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_dist</m:t>
        </m:r>
        <m:r>
          <w:rPr>
            <w:rFonts w:ascii="Cambria Math" w:hAnsi="Cambria Math" w:cs="Times New Roman"/>
          </w:rPr>
          <m:t xml:space="preserve"> </m:t>
        </m:r>
      </m:oMath>
      <w:r w:rsidR="00741DA4">
        <w:rPr>
          <w:rFonts w:ascii="Times New Roman" w:hAnsi="Times New Roman" w:cs="Times New Roman"/>
        </w:rPr>
        <w:t xml:space="preserve">is its distance. </w:t>
      </w:r>
      <m:oMath>
        <m:r>
          <w:rPr>
            <w:rFonts w:ascii="Cambria Math" w:hAnsi="Cambria Math" w:cs="Times New Roman"/>
          </w:rPr>
          <m:t>gc</m:t>
        </m:r>
      </m:oMath>
      <w:r w:rsidR="00741DA4">
        <w:rPr>
          <w:rFonts w:ascii="Times New Roman" w:hAnsi="Times New Roman" w:cs="Times New Roman" w:hint="eastAsia"/>
        </w:rPr>
        <w:t xml:space="preserve"> </w:t>
      </w:r>
      <w:r w:rsidR="00741DA4">
        <w:rPr>
          <w:rFonts w:ascii="Times New Roman" w:hAnsi="Times New Roman" w:cs="Times New Roman"/>
        </w:rPr>
        <w:t xml:space="preserve">is global count which represents </w:t>
      </w:r>
      <w:r w:rsidR="006D2053">
        <w:rPr>
          <w:rFonts w:ascii="Times New Roman" w:hAnsi="Times New Roman" w:cs="Times New Roman"/>
        </w:rPr>
        <w:t xml:space="preserve">all checked path. </w:t>
      </w:r>
    </w:p>
    <w:p w:rsidR="006D2053" w:rsidRPr="0046728A" w:rsidRDefault="006D2053" w:rsidP="006D205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1.</w:t>
      </w:r>
      <w:r w:rsidRPr="0046728A">
        <w:rPr>
          <w:rFonts w:ascii="Times New Roman" w:hAnsi="Times New Roman" w:cs="Times New Roman"/>
          <w:b/>
          <w:bCs/>
        </w:rPr>
        <w:t xml:space="preserve"> </w:t>
      </w:r>
      <w:r w:rsidRPr="006D2053">
        <w:rPr>
          <w:rFonts w:ascii="Times New Roman" w:hAnsi="Times New Roman" w:cs="Times New Roman"/>
          <w:b/>
          <w:bCs/>
        </w:rPr>
        <w:t>Producer-Consumer and Bounded Buffer</w:t>
      </w:r>
    </w:p>
    <w:p w:rsidR="0066533E" w:rsidRDefault="006D2053" w:rsidP="002B7103">
      <w:pPr>
        <w:spacing w:after="100" w:line="264" w:lineRule="auto"/>
        <w:rPr>
          <w:rFonts w:ascii="Times New Roman" w:hAnsi="Times New Roman" w:cs="Times New Roman"/>
        </w:rPr>
      </w:pPr>
      <m:oMath>
        <m:r>
          <m:rPr>
            <m:scr m:val="script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bounded buffer which contains </w:t>
      </w:r>
      <m:oMath>
        <m:r>
          <w:rPr>
            <w:rFonts w:ascii="Cambria Math" w:hAnsi="Cambria Math" w:cs="Times New Roman"/>
          </w:rPr>
          <m:t>task</m:t>
        </m:r>
      </m:oMath>
      <w:r>
        <w:rPr>
          <w:rFonts w:ascii="Times New Roman" w:hAnsi="Times New Roman" w:cs="Times New Roman"/>
        </w:rPr>
        <w:t xml:space="preserve"> with thread-safety using semaphore and mutex lock.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has two semaphore which are empty and filled. The empty semaphore is for blocking enqueue operation. This semaphore posted when </w:t>
      </w:r>
      <m:oMath>
        <m:r>
          <m:rPr>
            <m:scr m:val="script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dequeue one element. The filled semaphore is for blocking dequeue operation. This semaphore posted when </w:t>
      </w:r>
      <m:oMath>
        <m:r>
          <m:rPr>
            <m:scr m:val="script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enqueue one element so it means consumer can dequeue one </w:t>
      </w:r>
      <m:oMath>
        <m:r>
          <w:rPr>
            <w:rFonts w:ascii="Cambria Math" w:hAnsi="Cambria Math" w:cs="Times New Roman"/>
          </w:rPr>
          <m:t>task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m:oMath>
        <m:r>
          <m:rPr>
            <m:scr m:val="script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</w:t>
      </w:r>
    </w:p>
    <w:p w:rsidR="0053590B" w:rsidRDefault="0053590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producer thread spawned with detached mode. The producer thread simply creates </w:t>
      </w:r>
      <m:oMath>
        <m:r>
          <w:rPr>
            <w:rFonts w:ascii="Cambria Math" w:hAnsi="Cambria Math" w:cs="Times New Roman"/>
          </w:rPr>
          <m:t>task</m:t>
        </m:r>
      </m:oMath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and enqueue to </w:t>
      </w:r>
      <m:oMath>
        <m:r>
          <m:rPr>
            <m:scr m:val="script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Producing tasks is not that hard work, so just one producer thread is fine.</w:t>
      </w:r>
    </w:p>
    <w:p w:rsidR="00C06776" w:rsidRDefault="0053590B" w:rsidP="002B7103">
      <w:pPr>
        <w:spacing w:after="100" w:line="264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represents consumer thread data which contains thread ID, processed </w:t>
      </w:r>
      <m:oMath>
        <m:r>
          <w:rPr>
            <w:rFonts w:ascii="Cambria Math" w:hAnsi="Cambria Math" w:cs="Times New Roman"/>
          </w:rPr>
          <m:t>task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count and in current processing </w:t>
      </w:r>
      <m:oMath>
        <m:r>
          <w:rPr>
            <w:rFonts w:ascii="Cambria Math" w:hAnsi="Cambria Math" w:cs="Times New Roman"/>
          </w:rPr>
          <m:t>task</m:t>
        </m:r>
      </m:oMath>
      <w:r>
        <w:rPr>
          <w:rFonts w:ascii="Times New Roman" w:hAnsi="Times New Roman" w:cs="Times New Roman"/>
        </w:rPr>
        <w:t>’s checked path count</w:t>
      </w:r>
      <w:r w:rsidR="00F42FC0">
        <w:rPr>
          <w:rFonts w:ascii="Times New Roman" w:hAnsi="Times New Roman" w:cs="Times New Roman"/>
        </w:rPr>
        <w:t xml:space="preserve"> and mutex lock to synchronize with main thread</w:t>
      </w:r>
      <w:r>
        <w:rPr>
          <w:rFonts w:ascii="Times New Roman" w:hAnsi="Times New Roman" w:cs="Times New Roman"/>
        </w:rPr>
        <w:t xml:space="preserve">. The consumer thread spawned by main thread with detached mode. Main thread has array of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which size is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Main thread creates and initializes one of empty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element and pass through created consumer thread. Created consumer thread simply dequeue one </w:t>
      </w:r>
      <m:oMath>
        <m:r>
          <w:rPr>
            <w:rFonts w:ascii="Cambria Math" w:hAnsi="Cambria Math" w:cs="Times New Roman"/>
          </w:rPr>
          <m:t>task</m:t>
        </m:r>
      </m:oMath>
      <w:r>
        <w:rPr>
          <w:rFonts w:ascii="Times New Roman" w:hAnsi="Times New Roman" w:cs="Times New Roman" w:hint="eastAsia"/>
        </w:rPr>
        <w:t xml:space="preserve"> </w:t>
      </w:r>
      <w:r w:rsidR="00270BC1">
        <w:rPr>
          <w:rFonts w:ascii="Times New Roman" w:hAnsi="Times New Roman" w:cs="Times New Roman"/>
        </w:rPr>
        <w:t>and visits remaining cities.</w:t>
      </w:r>
      <w:r w:rsidR="00C06776">
        <w:rPr>
          <w:rFonts w:ascii="Times New Roman" w:hAnsi="Times New Roman" w:cs="Times New Roman"/>
        </w:rPr>
        <w:t xml:space="preserve"> When consumer thread reaches</w:t>
      </w:r>
      <w:r w:rsidR="00270BC1">
        <w:rPr>
          <w:rFonts w:ascii="Times New Roman" w:hAnsi="Times New Roman" w:cs="Times New Roman"/>
        </w:rPr>
        <w:t xml:space="preserve"> </w:t>
      </w:r>
      <w:r w:rsidR="00C06776">
        <w:rPr>
          <w:rFonts w:ascii="Times New Roman" w:hAnsi="Times New Roman" w:cs="Times New Roman"/>
        </w:rPr>
        <w:t xml:space="preserve">to end of path, it checks if current path </w:t>
      </w:r>
      <w:proofErr w:type="spellStart"/>
      <w:r w:rsidR="00C06776">
        <w:rPr>
          <w:rFonts w:ascii="Times New Roman" w:hAnsi="Times New Roman" w:cs="Times New Roman"/>
        </w:rPr>
        <w:t>dist</w:t>
      </w:r>
      <w:proofErr w:type="spellEnd"/>
      <w:r w:rsidR="00C06776">
        <w:rPr>
          <w:rFonts w:ascii="Times New Roman" w:hAnsi="Times New Roman" w:cs="Times New Roman"/>
        </w:rPr>
        <w:t xml:space="preserve"> is less than current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_dist</m:t>
        </m:r>
      </m:oMath>
      <w:r w:rsidR="00C06776">
        <w:rPr>
          <w:rFonts w:ascii="Times New Roman" w:hAnsi="Times New Roman" w:cs="Times New Roman"/>
        </w:rPr>
        <w:t xml:space="preserve"> and try to update it. After this work, consumer thread makes cancellation points using </w:t>
      </w:r>
      <w:proofErr w:type="spellStart"/>
      <w:r w:rsidR="00C06776">
        <w:rPr>
          <w:rFonts w:ascii="Times New Roman" w:hAnsi="Times New Roman" w:cs="Times New Roman"/>
        </w:rPr>
        <w:t>pthread_</w:t>
      </w:r>
      <w:proofErr w:type="gramStart"/>
      <w:r w:rsidR="00C06776">
        <w:rPr>
          <w:rFonts w:ascii="Times New Roman" w:hAnsi="Times New Roman" w:cs="Times New Roman"/>
        </w:rPr>
        <w:t>testcencel</w:t>
      </w:r>
      <w:proofErr w:type="spellEnd"/>
      <w:r w:rsidR="00C06776">
        <w:rPr>
          <w:rFonts w:ascii="Times New Roman" w:hAnsi="Times New Roman" w:cs="Times New Roman"/>
        </w:rPr>
        <w:t>(</w:t>
      </w:r>
      <w:proofErr w:type="gramEnd"/>
      <w:r w:rsidR="00C06776">
        <w:rPr>
          <w:rFonts w:ascii="Times New Roman" w:hAnsi="Times New Roman" w:cs="Times New Roman"/>
        </w:rPr>
        <w:t>). This cancellation point will discuss in Discuss section.</w:t>
      </w:r>
    </w:p>
    <w:p w:rsidR="00270BC1" w:rsidRPr="0046728A" w:rsidRDefault="00270BC1" w:rsidP="00270BC1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 w:rsidRPr="0046728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Minimum Path</w:t>
      </w:r>
      <w:r w:rsidRPr="00270BC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Synchronization</w:t>
      </w:r>
    </w:p>
    <w:p w:rsidR="00270BC1" w:rsidRDefault="00F42FC0" w:rsidP="002B7103">
      <w:pPr>
        <w:spacing w:after="100" w:line="264" w:lineRule="auto"/>
        <w:rPr>
          <w:rFonts w:ascii="Times New Roman" w:hAnsi="Times New Roman" w:cs="Times New Roman" w:hint="eastAsia"/>
        </w:rPr>
      </w:pP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</w:rPr>
          <m:t>path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_dist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gc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global variable and consumer threads are access them to update minimum path. Therefore, they need synchronization. I just use one mutex lock. All threads acquire that mutex lock before the accessing global variables. So,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</w:rPr>
          <m:t>path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_dist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gc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always </w:t>
      </w:r>
      <w:r w:rsidRPr="00F42FC0">
        <w:rPr>
          <w:rFonts w:ascii="Times New Roman" w:hAnsi="Times New Roman" w:cs="Times New Roman"/>
        </w:rPr>
        <w:t>guaranteed</w:t>
      </w:r>
      <w:r>
        <w:rPr>
          <w:rFonts w:ascii="Times New Roman" w:hAnsi="Times New Roman" w:cs="Times New Roman"/>
        </w:rPr>
        <w:t xml:space="preserve"> this path is optimum value.</w:t>
      </w:r>
    </w:p>
    <w:p w:rsidR="00270BC1" w:rsidRPr="00270BC1" w:rsidRDefault="00270BC1" w:rsidP="002B7103">
      <w:pPr>
        <w:spacing w:after="100" w:line="264" w:lineRule="auto"/>
        <w:rPr>
          <w:rFonts w:ascii="Times New Roman" w:hAnsi="Times New Roman" w:cs="Times New Roman" w:hint="eastAsia"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 w:rsidRPr="0046728A">
        <w:rPr>
          <w:rFonts w:ascii="Times New Roman" w:hAnsi="Times New Roman" w:cs="Times New Roman"/>
          <w:b/>
          <w:bCs/>
        </w:rPr>
        <w:t xml:space="preserve"> </w:t>
      </w:r>
      <w:r w:rsidRPr="00270BC1">
        <w:rPr>
          <w:rFonts w:ascii="Times New Roman" w:hAnsi="Times New Roman" w:cs="Times New Roman"/>
          <w:b/>
          <w:bCs/>
        </w:rPr>
        <w:t xml:space="preserve">User </w:t>
      </w:r>
      <w:r>
        <w:rPr>
          <w:rFonts w:ascii="Times New Roman" w:hAnsi="Times New Roman" w:cs="Times New Roman"/>
          <w:b/>
          <w:bCs/>
        </w:rPr>
        <w:t>C</w:t>
      </w:r>
      <w:r w:rsidRPr="00270BC1">
        <w:rPr>
          <w:rFonts w:ascii="Times New Roman" w:hAnsi="Times New Roman" w:cs="Times New Roman"/>
          <w:b/>
          <w:bCs/>
        </w:rPr>
        <w:t xml:space="preserve">ommand </w:t>
      </w:r>
      <w:r>
        <w:rPr>
          <w:rFonts w:ascii="Times New Roman" w:hAnsi="Times New Roman" w:cs="Times New Roman"/>
          <w:b/>
          <w:bCs/>
        </w:rPr>
        <w:t>P</w:t>
      </w:r>
      <w:r w:rsidRPr="00270BC1">
        <w:rPr>
          <w:rFonts w:ascii="Times New Roman" w:hAnsi="Times New Roman" w:cs="Times New Roman"/>
          <w:b/>
          <w:bCs/>
        </w:rPr>
        <w:t>rocessing</w:t>
      </w:r>
    </w:p>
    <w:p w:rsidR="00270BC1" w:rsidRDefault="00F42FC0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TSP provides three commands: stat, threads and num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>.</w:t>
      </w:r>
      <w:r w:rsidR="00C06776">
        <w:rPr>
          <w:rFonts w:ascii="Times New Roman" w:hAnsi="Times New Roman" w:cs="Times New Roman"/>
        </w:rPr>
        <w:t xml:space="preserve"> These commands processed in main thread. This work</w:t>
      </w:r>
      <w:r w:rsidR="003F1632">
        <w:rPr>
          <w:rFonts w:ascii="Times New Roman" w:hAnsi="Times New Roman" w:cs="Times New Roman"/>
        </w:rPr>
        <w:t xml:space="preserve"> processed </w:t>
      </w:r>
      <w:r w:rsidR="003F1632" w:rsidRPr="003F1632">
        <w:rPr>
          <w:rFonts w:ascii="Times New Roman" w:hAnsi="Times New Roman" w:cs="Times New Roman"/>
        </w:rPr>
        <w:t>after spawning producer threads and all consumer threads.</w:t>
      </w:r>
      <w:r>
        <w:rPr>
          <w:rFonts w:ascii="Times New Roman" w:hAnsi="Times New Roman" w:cs="Times New Roman"/>
        </w:rPr>
        <w:t xml:space="preserve"> First, stat command is printing out current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</w:rPr>
          <m:t>path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min</m:t>
        </m:r>
        <m:r>
          <w:rPr>
            <w:rFonts w:ascii="Cambria Math" w:hAnsi="Cambria Math" w:cs="Times New Roman"/>
          </w:rPr>
          <m:t>_dist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gc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 the console. Second, </w:t>
      </w:r>
      <w:r>
        <w:rPr>
          <w:rFonts w:ascii="Times New Roman" w:hAnsi="Times New Roman" w:cs="Times New Roman"/>
        </w:rPr>
        <w:t>threads</w:t>
      </w:r>
      <w:r>
        <w:rPr>
          <w:rFonts w:ascii="Times New Roman" w:hAnsi="Times New Roman" w:cs="Times New Roman"/>
        </w:rPr>
        <w:t xml:space="preserve"> command simply shows all running consumer thread and its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data. </w:t>
      </w:r>
      <w:r w:rsidR="00C06776">
        <w:rPr>
          <w:rFonts w:ascii="Times New Roman" w:hAnsi="Times New Roman" w:cs="Times New Roman"/>
        </w:rPr>
        <w:t>This task</w:t>
      </w:r>
      <w:r>
        <w:rPr>
          <w:rFonts w:ascii="Times New Roman" w:hAnsi="Times New Roman" w:cs="Times New Roman"/>
        </w:rPr>
        <w:t xml:space="preserve"> done with acquiring</w:t>
      </w:r>
      <w:r w:rsidR="00C06776">
        <w:rPr>
          <w:rFonts w:ascii="Times New Roman" w:hAnsi="Times New Roman" w:cs="Times New Roman"/>
        </w:rPr>
        <w:t>/release</w:t>
      </w:r>
      <w:r>
        <w:rPr>
          <w:rFonts w:ascii="Times New Roman" w:hAnsi="Times New Roman" w:cs="Times New Roman"/>
        </w:rPr>
        <w:t xml:space="preserve"> mutex lock in the </w:t>
      </w:r>
      <m:oMath>
        <m:r>
          <w:rPr>
            <w:rFonts w:ascii="Cambria Math" w:hAnsi="Cambria Math" w:cs="Times New Roman"/>
          </w:rPr>
          <m:t>C</m:t>
        </m:r>
      </m:oMath>
      <w:r w:rsidR="00C067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06776">
        <w:rPr>
          <w:rFonts w:ascii="Times New Roman" w:hAnsi="Times New Roman" w:cs="Times New Roman"/>
        </w:rPr>
        <w:t xml:space="preserve">Finally, num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</w:t>
      </w:r>
      <w:r w:rsidR="00C06776">
        <w:rPr>
          <w:rFonts w:ascii="Times New Roman" w:hAnsi="Times New Roman" w:cs="Times New Roman"/>
        </w:rPr>
        <w:t xml:space="preserve">command updates existing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</w:t>
      </w:r>
      <w:r w:rsidR="00C06776">
        <w:rPr>
          <w:rFonts w:ascii="Times New Roman" w:hAnsi="Times New Roman" w:cs="Times New Roman"/>
        </w:rPr>
        <w:t xml:space="preserve">value to provided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</w:t>
      </w:r>
      <w:r w:rsidR="00C06776">
        <w:rPr>
          <w:rFonts w:ascii="Times New Roman" w:hAnsi="Times New Roman" w:cs="Times New Roman"/>
        </w:rPr>
        <w:t xml:space="preserve">value. If provided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</w:t>
      </w:r>
      <w:r w:rsidR="00C06776">
        <w:rPr>
          <w:rFonts w:ascii="Times New Roman" w:hAnsi="Times New Roman" w:cs="Times New Roman"/>
        </w:rPr>
        <w:t xml:space="preserve">value is small than </w:t>
      </w:r>
      <w:r w:rsidR="00C06776">
        <w:rPr>
          <w:rFonts w:ascii="Times New Roman" w:hAnsi="Times New Roman" w:cs="Times New Roman"/>
        </w:rPr>
        <w:t xml:space="preserve">existing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</w:t>
      </w:r>
      <w:r w:rsidR="00C06776">
        <w:rPr>
          <w:rFonts w:ascii="Times New Roman" w:hAnsi="Times New Roman" w:cs="Times New Roman"/>
        </w:rPr>
        <w:t xml:space="preserve">value, main thread tries to cancel the consumer threads using </w:t>
      </w:r>
      <w:proofErr w:type="spellStart"/>
      <w:r w:rsidR="00C06776">
        <w:rPr>
          <w:rFonts w:ascii="Times New Roman" w:hAnsi="Times New Roman" w:cs="Times New Roman"/>
        </w:rPr>
        <w:t>pthread_</w:t>
      </w:r>
      <w:proofErr w:type="gramStart"/>
      <w:r w:rsidR="00C06776">
        <w:rPr>
          <w:rFonts w:ascii="Times New Roman" w:hAnsi="Times New Roman" w:cs="Times New Roman"/>
        </w:rPr>
        <w:t>cancel</w:t>
      </w:r>
      <w:proofErr w:type="spellEnd"/>
      <w:r w:rsidR="00C06776">
        <w:rPr>
          <w:rFonts w:ascii="Times New Roman" w:hAnsi="Times New Roman" w:cs="Times New Roman"/>
        </w:rPr>
        <w:t>(</w:t>
      </w:r>
      <w:proofErr w:type="gramEnd"/>
      <w:r w:rsidR="00C06776">
        <w:rPr>
          <w:rFonts w:ascii="Times New Roman" w:hAnsi="Times New Roman" w:cs="Times New Roman"/>
        </w:rPr>
        <w:t>) function. If p</w:t>
      </w:r>
      <w:r w:rsidR="00C06776">
        <w:rPr>
          <w:rFonts w:ascii="Times New Roman" w:hAnsi="Times New Roman" w:cs="Times New Roman"/>
        </w:rPr>
        <w:t xml:space="preserve">rovided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</w:t>
      </w:r>
      <w:r w:rsidR="00C06776">
        <w:rPr>
          <w:rFonts w:ascii="Times New Roman" w:hAnsi="Times New Roman" w:cs="Times New Roman"/>
        </w:rPr>
        <w:t xml:space="preserve">is larger than </w:t>
      </w:r>
      <w:r w:rsidR="00C06776">
        <w:rPr>
          <w:rFonts w:ascii="Times New Roman" w:hAnsi="Times New Roman" w:cs="Times New Roman"/>
        </w:rPr>
        <w:t xml:space="preserve">existing </w:t>
      </w:r>
      <m:oMath>
        <m:r>
          <w:rPr>
            <w:rFonts w:ascii="Cambria Math" w:hAnsi="Cambria Math" w:cs="Times New Roman"/>
          </w:rPr>
          <m:t>T</m:t>
        </m:r>
      </m:oMath>
      <w:r w:rsidR="00C06776">
        <w:rPr>
          <w:rFonts w:ascii="Times New Roman" w:hAnsi="Times New Roman" w:cs="Times New Roman" w:hint="eastAsia"/>
        </w:rPr>
        <w:t xml:space="preserve"> v</w:t>
      </w:r>
      <w:r w:rsidR="00C06776">
        <w:rPr>
          <w:rFonts w:ascii="Times New Roman" w:hAnsi="Times New Roman" w:cs="Times New Roman"/>
        </w:rPr>
        <w:t>alue, it simply creates more consumer threads.</w:t>
      </w:r>
    </w:p>
    <w:p w:rsidR="00270BC1" w:rsidRDefault="00270BC1" w:rsidP="002B7103">
      <w:pPr>
        <w:spacing w:after="100" w:line="264" w:lineRule="auto"/>
        <w:rPr>
          <w:rFonts w:ascii="Times New Roman" w:hAnsi="Times New Roman" w:cs="Times New Roman" w:hint="eastAsia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:rsidR="004B31BA" w:rsidRDefault="003A53C9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section, I will show MTSP works properly with some experiments and result. All experiments are done in peace server in handing.</w:t>
      </w:r>
    </w:p>
    <w:p w:rsidR="003A53C9" w:rsidRDefault="003A53C9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 xml:space="preserve">irst, I will </w:t>
      </w:r>
      <w:r w:rsidR="001B7690">
        <w:rPr>
          <w:rFonts w:ascii="Times New Roman" w:hAnsi="Times New Roman" w:cs="Times New Roman"/>
        </w:rPr>
        <w:t xml:space="preserve">test increasing </w:t>
      </w:r>
      <m:oMath>
        <m:r>
          <w:rPr>
            <w:rFonts w:ascii="Cambria Math" w:hAnsi="Cambria Math" w:cs="Times New Roman"/>
          </w:rPr>
          <m:t>T</m:t>
        </m:r>
      </m:oMath>
      <w:r w:rsidR="001B7690">
        <w:rPr>
          <w:rFonts w:ascii="Times New Roman" w:hAnsi="Times New Roman" w:cs="Times New Roman" w:hint="eastAsia"/>
        </w:rPr>
        <w:t xml:space="preserve"> </w:t>
      </w:r>
      <w:r w:rsidR="001B7690">
        <w:rPr>
          <w:rFonts w:ascii="Times New Roman" w:hAnsi="Times New Roman" w:cs="Times New Roman"/>
        </w:rPr>
        <w:t>value.</w:t>
      </w:r>
    </w:p>
    <w:p w:rsidR="003A53C9" w:rsidRDefault="003A53C9" w:rsidP="003A53C9">
      <w:pPr>
        <w:keepNext/>
        <w:spacing w:after="100" w:line="264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44198" cy="3107410"/>
            <wp:effectExtent l="0" t="0" r="2540" b="444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26 오후 6.33.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2" t="4257" r="7332" b="9632"/>
                    <a:stretch/>
                  </pic:blipFill>
                  <pic:spPr bwMode="auto">
                    <a:xfrm>
                      <a:off x="0" y="0"/>
                      <a:ext cx="2944678" cy="310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3C9" w:rsidRDefault="003A53C9" w:rsidP="003A53C9">
      <w:pPr>
        <w:pStyle w:val="a6"/>
        <w:jc w:val="center"/>
        <w:rPr>
          <w:sz w:val="16"/>
          <w:szCs w:val="16"/>
        </w:rPr>
      </w:pPr>
      <w:r w:rsidRPr="003A53C9">
        <w:rPr>
          <w:sz w:val="16"/>
          <w:szCs w:val="16"/>
        </w:rPr>
        <w:t xml:space="preserve">Figure </w:t>
      </w:r>
      <w:r w:rsidRPr="003A53C9">
        <w:rPr>
          <w:sz w:val="16"/>
          <w:szCs w:val="16"/>
        </w:rPr>
        <w:fldChar w:fldCharType="begin"/>
      </w:r>
      <w:r w:rsidRPr="003A53C9">
        <w:rPr>
          <w:sz w:val="16"/>
          <w:szCs w:val="16"/>
        </w:rPr>
        <w:instrText xml:space="preserve"> SEQ Figure \* ARABIC </w:instrText>
      </w:r>
      <w:r w:rsidRPr="003A53C9">
        <w:rPr>
          <w:sz w:val="16"/>
          <w:szCs w:val="16"/>
        </w:rPr>
        <w:fldChar w:fldCharType="separate"/>
      </w:r>
      <w:r w:rsidR="00250332">
        <w:rPr>
          <w:noProof/>
          <w:sz w:val="16"/>
          <w:szCs w:val="16"/>
        </w:rPr>
        <w:t>1</w:t>
      </w:r>
      <w:r w:rsidRPr="003A53C9">
        <w:rPr>
          <w:sz w:val="16"/>
          <w:szCs w:val="16"/>
        </w:rPr>
        <w:fldChar w:fldCharType="end"/>
      </w:r>
      <w:r>
        <w:rPr>
          <w:sz w:val="16"/>
          <w:szCs w:val="16"/>
        </w:rPr>
        <w:t>. First Experiment Screenshot</w:t>
      </w:r>
    </w:p>
    <w:p w:rsidR="003A53C9" w:rsidRDefault="003A53C9" w:rsidP="003A53C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MTSP starts with gr17.tsp file and two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size. Therefore, when I type threads, it shows two current threads. After num 4, </w:t>
      </w:r>
      <w:r w:rsidR="001B7690">
        <w:rPr>
          <w:rFonts w:ascii="Times New Roman" w:hAnsi="Times New Roman" w:cs="Times New Roman"/>
        </w:rPr>
        <w:t>It shows additional two threads.</w:t>
      </w:r>
    </w:p>
    <w:p w:rsidR="001B7690" w:rsidRDefault="001B7690" w:rsidP="003A53C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econd experiment will be decreasing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value.</w:t>
      </w:r>
    </w:p>
    <w:p w:rsidR="001B7690" w:rsidRDefault="001B7690" w:rsidP="001B7690">
      <w:pPr>
        <w:keepNext/>
        <w:spacing w:after="100" w:line="264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6355" cy="2681207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26 오후 6.40.1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t="4687" r="7594" b="18317"/>
                    <a:stretch/>
                  </pic:blipFill>
                  <pic:spPr bwMode="auto">
                    <a:xfrm>
                      <a:off x="0" y="0"/>
                      <a:ext cx="2963895" cy="270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690" w:rsidRPr="001B7690" w:rsidRDefault="001B7690" w:rsidP="001B7690">
      <w:pPr>
        <w:pStyle w:val="a6"/>
        <w:jc w:val="center"/>
        <w:rPr>
          <w:rFonts w:ascii="Times New Roman" w:hAnsi="Times New Roman" w:cs="Times New Roman"/>
          <w:sz w:val="16"/>
          <w:szCs w:val="16"/>
        </w:rPr>
      </w:pPr>
      <w:r w:rsidRPr="001B7690">
        <w:rPr>
          <w:sz w:val="16"/>
          <w:szCs w:val="16"/>
        </w:rPr>
        <w:t xml:space="preserve">Figure </w:t>
      </w:r>
      <w:r w:rsidRPr="001B7690">
        <w:rPr>
          <w:sz w:val="16"/>
          <w:szCs w:val="16"/>
        </w:rPr>
        <w:fldChar w:fldCharType="begin"/>
      </w:r>
      <w:r w:rsidRPr="001B7690">
        <w:rPr>
          <w:sz w:val="16"/>
          <w:szCs w:val="16"/>
        </w:rPr>
        <w:instrText xml:space="preserve"> SEQ Figure \* ARABIC </w:instrText>
      </w:r>
      <w:r w:rsidRPr="001B7690">
        <w:rPr>
          <w:sz w:val="16"/>
          <w:szCs w:val="16"/>
        </w:rPr>
        <w:fldChar w:fldCharType="separate"/>
      </w:r>
      <w:r w:rsidR="00250332">
        <w:rPr>
          <w:noProof/>
          <w:sz w:val="16"/>
          <w:szCs w:val="16"/>
        </w:rPr>
        <w:t>2</w:t>
      </w:r>
      <w:r w:rsidRPr="001B7690">
        <w:rPr>
          <w:sz w:val="16"/>
          <w:szCs w:val="16"/>
        </w:rPr>
        <w:fldChar w:fldCharType="end"/>
      </w:r>
      <w:r w:rsidRPr="001B7690">
        <w:rPr>
          <w:sz w:val="16"/>
          <w:szCs w:val="16"/>
        </w:rPr>
        <w:t>. Second Experiment Screenshot</w:t>
      </w:r>
    </w:p>
    <w:p w:rsidR="003A53C9" w:rsidRDefault="001B7690" w:rsidP="003A53C9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result shows MTSP successfully decreasing threads. When executing MTSP, it starts with four threads. After num 2, current running threads count is decreased into two.</w:t>
      </w:r>
    </w:p>
    <w:p w:rsidR="001B7690" w:rsidRDefault="001B7690" w:rsidP="003A53C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hird experiment </w:t>
      </w:r>
      <w:r w:rsidR="00250332">
        <w:rPr>
          <w:rFonts w:ascii="Times New Roman" w:hAnsi="Times New Roman" w:cs="Times New Roman"/>
        </w:rPr>
        <w:t xml:space="preserve">will </w:t>
      </w:r>
      <w:r w:rsidR="00250332">
        <w:rPr>
          <w:rFonts w:ascii="Times New Roman" w:hAnsi="Times New Roman" w:cs="Times New Roman" w:hint="eastAsia"/>
        </w:rPr>
        <w:t>a</w:t>
      </w:r>
      <w:r w:rsidR="00250332">
        <w:rPr>
          <w:rFonts w:ascii="Times New Roman" w:hAnsi="Times New Roman" w:cs="Times New Roman"/>
        </w:rPr>
        <w:t>ddress dequeuing task after done current task.</w:t>
      </w:r>
    </w:p>
    <w:p w:rsidR="00250332" w:rsidRDefault="00250332" w:rsidP="00250332">
      <w:pPr>
        <w:keepNext/>
        <w:spacing w:after="100" w:line="264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9735" cy="2409986"/>
            <wp:effectExtent l="0" t="0" r="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26 오후 7.02.3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8" t="4949" r="7558" b="26333"/>
                    <a:stretch/>
                  </pic:blipFill>
                  <pic:spPr bwMode="auto">
                    <a:xfrm>
                      <a:off x="0" y="0"/>
                      <a:ext cx="2971074" cy="241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332" w:rsidRPr="00250332" w:rsidRDefault="00250332" w:rsidP="00250332">
      <w:pPr>
        <w:pStyle w:val="a6"/>
        <w:jc w:val="center"/>
        <w:rPr>
          <w:rFonts w:ascii="Times New Roman" w:hAnsi="Times New Roman" w:cs="Times New Roman"/>
          <w:sz w:val="16"/>
          <w:szCs w:val="16"/>
        </w:rPr>
      </w:pPr>
      <w:r w:rsidRPr="00250332">
        <w:rPr>
          <w:sz w:val="16"/>
          <w:szCs w:val="16"/>
        </w:rPr>
        <w:t xml:space="preserve">Figure </w:t>
      </w:r>
      <w:r w:rsidRPr="00250332">
        <w:rPr>
          <w:sz w:val="16"/>
          <w:szCs w:val="16"/>
        </w:rPr>
        <w:fldChar w:fldCharType="begin"/>
      </w:r>
      <w:r w:rsidRPr="00250332">
        <w:rPr>
          <w:sz w:val="16"/>
          <w:szCs w:val="16"/>
        </w:rPr>
        <w:instrText xml:space="preserve"> SEQ Figure \* ARABIC </w:instrText>
      </w:r>
      <w:r w:rsidRPr="00250332">
        <w:rPr>
          <w:sz w:val="16"/>
          <w:szCs w:val="16"/>
        </w:rPr>
        <w:fldChar w:fldCharType="separate"/>
      </w:r>
      <w:r w:rsidRPr="00250332">
        <w:rPr>
          <w:noProof/>
          <w:sz w:val="16"/>
          <w:szCs w:val="16"/>
        </w:rPr>
        <w:t>3</w:t>
      </w:r>
      <w:r w:rsidRPr="00250332">
        <w:rPr>
          <w:sz w:val="16"/>
          <w:szCs w:val="16"/>
        </w:rPr>
        <w:fldChar w:fldCharType="end"/>
      </w:r>
      <w:r w:rsidRPr="00250332">
        <w:rPr>
          <w:sz w:val="16"/>
          <w:szCs w:val="16"/>
        </w:rPr>
        <w:t>. Third Experiment Screenshot</w:t>
      </w:r>
    </w:p>
    <w:p w:rsidR="001B7690" w:rsidRDefault="00250332" w:rsidP="003A53C9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experiment, I add additional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code in the consumer thread logic before/after TSP searching. It shows very work well.</w:t>
      </w:r>
    </w:p>
    <w:p w:rsidR="00250332" w:rsidRDefault="00250332" w:rsidP="003A53C9">
      <w:pPr>
        <w:spacing w:after="100" w:line="264" w:lineRule="auto"/>
        <w:rPr>
          <w:rFonts w:ascii="Times New Roman" w:hAnsi="Times New Roman" w:cs="Times New Roman" w:hint="eastAsia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:rsidR="004B31BA" w:rsidRDefault="00250332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I will discuss with some </w:t>
      </w:r>
      <w:r w:rsidR="00FC7C44">
        <w:rPr>
          <w:rFonts w:ascii="Times New Roman" w:hAnsi="Times New Roman" w:cs="Times New Roman"/>
        </w:rPr>
        <w:t>experiences.</w:t>
      </w:r>
    </w:p>
    <w:p w:rsidR="00A70D70" w:rsidRDefault="00FC7C44" w:rsidP="002B7103">
      <w:pPr>
        <w:spacing w:after="100" w:line="264" w:lineRule="auto"/>
        <w:rPr>
          <w:rFonts w:ascii="Times New Roman" w:hAnsi="Times New Roman" w:cs="Times New Roman"/>
        </w:rPr>
      </w:pPr>
      <w:r w:rsidRPr="00FC7C44">
        <w:rPr>
          <w:rFonts w:ascii="Times New Roman" w:hAnsi="Times New Roman" w:cs="Times New Roman"/>
        </w:rPr>
        <w:t xml:space="preserve">First </w:t>
      </w:r>
      <w:r w:rsidR="00A70D70">
        <w:rPr>
          <w:rFonts w:ascii="Times New Roman" w:hAnsi="Times New Roman" w:cs="Times New Roman"/>
        </w:rPr>
        <w:t xml:space="preserve">thing to talk is </w:t>
      </w:r>
      <w:r>
        <w:rPr>
          <w:rFonts w:ascii="Times New Roman" w:hAnsi="Times New Roman" w:cs="Times New Roman"/>
        </w:rPr>
        <w:t>cancellation point</w:t>
      </w:r>
      <w:r w:rsidR="00A70D7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Default 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 xml:space="preserve"> cancel mode is </w:t>
      </w:r>
      <w:r w:rsidR="00A70D70" w:rsidRPr="00A70D70">
        <w:rPr>
          <w:rFonts w:ascii="Times New Roman" w:hAnsi="Times New Roman" w:cs="Times New Roman"/>
        </w:rPr>
        <w:t>PTHREAD_CANCEL_</w:t>
      </w:r>
      <w:r>
        <w:rPr>
          <w:rFonts w:ascii="Times New Roman" w:hAnsi="Times New Roman" w:cs="Times New Roman"/>
        </w:rPr>
        <w:t xml:space="preserve">DEFERED, it means thread only cancel </w:t>
      </w:r>
      <w:r w:rsidR="00A70D70">
        <w:rPr>
          <w:rFonts w:ascii="Times New Roman" w:hAnsi="Times New Roman" w:cs="Times New Roman"/>
        </w:rPr>
        <w:t>when thread reaches</w:t>
      </w:r>
      <w:r>
        <w:rPr>
          <w:rFonts w:ascii="Times New Roman" w:hAnsi="Times New Roman" w:cs="Times New Roman"/>
        </w:rPr>
        <w:t xml:space="preserve"> the cancellation point. So, I created cancelation point </w:t>
      </w:r>
      <w:r w:rsidR="00A70D70"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pthread_</w:t>
      </w:r>
      <w:proofErr w:type="gramStart"/>
      <w:r>
        <w:rPr>
          <w:rFonts w:ascii="Times New Roman" w:hAnsi="Times New Roman" w:cs="Times New Roman"/>
        </w:rPr>
        <w:t>testcancel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  <w:r w:rsidR="00A70D70">
        <w:rPr>
          <w:rFonts w:ascii="Times New Roman" w:hAnsi="Times New Roman" w:cs="Times New Roman"/>
        </w:rPr>
        <w:t xml:space="preserve"> Another cancel mode is </w:t>
      </w:r>
      <w:r w:rsidR="00A70D70" w:rsidRPr="00A70D70">
        <w:rPr>
          <w:rFonts w:ascii="Times New Roman" w:hAnsi="Times New Roman" w:cs="Times New Roman"/>
        </w:rPr>
        <w:t>PTHREAD</w:t>
      </w:r>
      <w:r w:rsidR="00A70D70">
        <w:rPr>
          <w:rFonts w:ascii="Times New Roman" w:hAnsi="Times New Roman" w:cs="Times New Roman"/>
        </w:rPr>
        <w:t xml:space="preserve"> </w:t>
      </w:r>
      <w:r w:rsidR="00A70D70" w:rsidRPr="00A70D70">
        <w:rPr>
          <w:rFonts w:ascii="Times New Roman" w:hAnsi="Times New Roman" w:cs="Times New Roman"/>
        </w:rPr>
        <w:t>_CANCEL_ASYNCHRONOUS</w:t>
      </w:r>
      <w:r w:rsidR="00A70D70">
        <w:rPr>
          <w:rFonts w:ascii="Times New Roman" w:hAnsi="Times New Roman" w:cs="Times New Roman"/>
        </w:rPr>
        <w:t xml:space="preserve">. This mode can thread cancel immediately. But this </w:t>
      </w:r>
      <w:r w:rsidR="0048608B">
        <w:rPr>
          <w:rFonts w:ascii="Times New Roman" w:hAnsi="Times New Roman" w:cs="Times New Roman"/>
        </w:rPr>
        <w:t>has</w:t>
      </w:r>
      <w:r w:rsidR="00A70D70">
        <w:rPr>
          <w:rFonts w:ascii="Times New Roman" w:hAnsi="Times New Roman" w:cs="Times New Roman"/>
        </w:rPr>
        <w:t xml:space="preserve"> some problem. If thread lock some mutexes, then that mutex is never can unlock. In consumer thread, it has many locking and unlocking, so I made </w:t>
      </w:r>
      <w:r w:rsidR="0048608B">
        <w:rPr>
          <w:rFonts w:ascii="Times New Roman" w:hAnsi="Times New Roman" w:cs="Times New Roman"/>
        </w:rPr>
        <w:t>a</w:t>
      </w:r>
      <w:r w:rsidR="00A70D70">
        <w:rPr>
          <w:rFonts w:ascii="Times New Roman" w:hAnsi="Times New Roman" w:cs="Times New Roman"/>
        </w:rPr>
        <w:t xml:space="preserve"> safe cancel point which is never suffering with deadlock.</w:t>
      </w:r>
    </w:p>
    <w:p w:rsidR="002B7103" w:rsidRPr="00250332" w:rsidRDefault="00FC7C44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econd is about spurious wakeup. S</w:t>
      </w:r>
      <w:r w:rsidRPr="00FC7C44">
        <w:rPr>
          <w:rFonts w:ascii="Times New Roman" w:hAnsi="Times New Roman" w:cs="Times New Roman"/>
        </w:rPr>
        <w:t>purious wakeup</w:t>
      </w:r>
      <w:r>
        <w:rPr>
          <w:rFonts w:ascii="Times New Roman" w:hAnsi="Times New Roman" w:cs="Times New Roman"/>
        </w:rPr>
        <w:t xml:space="preserve"> is</w:t>
      </w:r>
      <w:r w:rsidR="00A70D70">
        <w:rPr>
          <w:rFonts w:ascii="Times New Roman" w:hAnsi="Times New Roman" w:cs="Times New Roman"/>
        </w:rPr>
        <w:t xml:space="preserve"> mean thread can wakeup even not have a signal. This is very tricky to me. Semaphore does not have this kind of thing. Comparing with semaphore, I think condition variable is not that much useful. Also checking condition using while loop is very odd thing. </w:t>
      </w:r>
      <w:r w:rsidR="0048608B">
        <w:rPr>
          <w:rFonts w:ascii="Times New Roman" w:hAnsi="Times New Roman" w:cs="Times New Roman"/>
        </w:rPr>
        <w:t>So,</w:t>
      </w:r>
      <w:r w:rsidR="00A70D70">
        <w:rPr>
          <w:rFonts w:ascii="Times New Roman" w:hAnsi="Times New Roman" w:cs="Times New Roman"/>
        </w:rPr>
        <w:t xml:space="preserve"> I used bounded buffer implemented with semaphore version.</w:t>
      </w:r>
    </w:p>
    <w:p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:rsidR="00184FB9" w:rsidRPr="00184FB9" w:rsidRDefault="0048608B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I introduced my MTSP work. While doing this homework, I was very excited. I noticed that I prefer programming assignment to writing test. </w:t>
      </w:r>
    </w:p>
    <w:sectPr w:rsidR="00184FB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0E2839"/>
    <w:rsid w:val="001159AE"/>
    <w:rsid w:val="00184FB9"/>
    <w:rsid w:val="001B7690"/>
    <w:rsid w:val="00250332"/>
    <w:rsid w:val="00270BC1"/>
    <w:rsid w:val="002B7103"/>
    <w:rsid w:val="003A53C9"/>
    <w:rsid w:val="003F1632"/>
    <w:rsid w:val="004154A4"/>
    <w:rsid w:val="0046728A"/>
    <w:rsid w:val="0048608B"/>
    <w:rsid w:val="004B31BA"/>
    <w:rsid w:val="0053590B"/>
    <w:rsid w:val="006606A9"/>
    <w:rsid w:val="0066533E"/>
    <w:rsid w:val="006D2053"/>
    <w:rsid w:val="00741DA4"/>
    <w:rsid w:val="00A70D70"/>
    <w:rsid w:val="00BE1D50"/>
    <w:rsid w:val="00C06776"/>
    <w:rsid w:val="00C80766"/>
    <w:rsid w:val="00DA4874"/>
    <w:rsid w:val="00F42FC0"/>
    <w:rsid w:val="00FC7C44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D60D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  <w:style w:type="character" w:styleId="a5">
    <w:name w:val="Placeholder Text"/>
    <w:basedOn w:val="a0"/>
    <w:uiPriority w:val="99"/>
    <w:semiHidden/>
    <w:rsid w:val="0066533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A53C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장은준</cp:lastModifiedBy>
  <cp:revision>9</cp:revision>
  <dcterms:created xsi:type="dcterms:W3CDTF">2020-04-13T01:41:00Z</dcterms:created>
  <dcterms:modified xsi:type="dcterms:W3CDTF">2020-05-26T10:35:00Z</dcterms:modified>
</cp:coreProperties>
</file>