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34C" w14:textId="2BE9474E" w:rsidR="00B77D64" w:rsidRPr="00BC269B" w:rsidRDefault="008B4213" w:rsidP="00BC269B">
      <w:pPr>
        <w:jc w:val="center"/>
        <w:rPr>
          <w:rFonts w:cs="Times New Roman"/>
          <w:b/>
          <w:bCs/>
        </w:rPr>
      </w:pPr>
      <w:r w:rsidRPr="00BC269B">
        <w:rPr>
          <w:rFonts w:cs="Times New Roman"/>
          <w:b/>
          <w:bCs/>
        </w:rPr>
        <w:t>КОНЦЕПЦИЯ САЙТА</w:t>
      </w:r>
    </w:p>
    <w:p w14:paraId="42F3BDB2" w14:textId="7FD10918" w:rsidR="008B4213" w:rsidRPr="00BC269B" w:rsidRDefault="008B4213" w:rsidP="00BC269B">
      <w:pPr>
        <w:pStyle w:val="a7"/>
        <w:numPr>
          <w:ilvl w:val="0"/>
          <w:numId w:val="1"/>
        </w:numPr>
        <w:ind w:left="0" w:firstLine="0"/>
        <w:rPr>
          <w:rFonts w:cs="Times New Roman"/>
        </w:rPr>
      </w:pPr>
      <w:r w:rsidRPr="00BC269B">
        <w:rPr>
          <w:rFonts w:cs="Times New Roman"/>
        </w:rPr>
        <w:t>Изучение рынка</w:t>
      </w:r>
    </w:p>
    <w:p w14:paraId="17C0AF15" w14:textId="5AB162FF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Детская игровая площадка — это особо оборудованное место, предназначенное для</w:t>
      </w:r>
      <w:r w:rsid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 xml:space="preserve"> 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активного отдыха и развлечений детей. Она состоит из различных элементов и конструкций,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 xml:space="preserve"> к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оторые обеспечивают разнообразные возможности для игр и физической активности.</w:t>
      </w:r>
    </w:p>
    <w:p w14:paraId="41B622CB" w14:textId="58EE248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Основной принцип оборудования любого вида детских площадок включает в себя</w:t>
      </w:r>
      <w:r w:rsid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 xml:space="preserve"> 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набор определённых элементов. Они могут состоять из различных конструкций.</w:t>
      </w:r>
    </w:p>
    <w:p w14:paraId="3E357A38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</w:p>
    <w:p w14:paraId="6427DB2C" w14:textId="5F2C3299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Классификация детских площадок по видам применяемых материалов: металл,</w:t>
      </w:r>
      <w:r w:rsid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 xml:space="preserve"> 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дерево, пластик, дерево (фанера) плюс пластик, дерево (фанера) плюс металл, металл плюс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 xml:space="preserve"> 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пластик.</w:t>
      </w:r>
    </w:p>
    <w:p w14:paraId="221C2ED4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</w:p>
    <w:p w14:paraId="4B65ACC3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К игровому оборудованию относятся следующие позиции:</w:t>
      </w:r>
    </w:p>
    <w:p w14:paraId="16A190A1" w14:textId="77777777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Качели и качалки нескольких видов;</w:t>
      </w:r>
    </w:p>
    <w:p w14:paraId="4F363785" w14:textId="77777777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Песочницы и песочные дворики;</w:t>
      </w:r>
    </w:p>
    <w:p w14:paraId="6DFCCAA5" w14:textId="77777777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Домики и беседки;</w:t>
      </w:r>
    </w:p>
    <w:p w14:paraId="15F71A46" w14:textId="54FEF53F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Детские столы и скамейки;</w:t>
      </w:r>
    </w:p>
    <w:p w14:paraId="43B7AC7F" w14:textId="72AD9F89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Развивающие элементы;</w:t>
      </w:r>
    </w:p>
    <w:p w14:paraId="78615F65" w14:textId="785B48B4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Горки;</w:t>
      </w:r>
    </w:p>
    <w:p w14:paraId="4A95AF09" w14:textId="76C21EBC" w:rsidR="008B4213" w:rsidRPr="00BC269B" w:rsidRDefault="008B4213" w:rsidP="00BC269B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ind w:left="0" w:firstLine="0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Игровые элементы и игровые комплексы.</w:t>
      </w:r>
    </w:p>
    <w:p w14:paraId="6B68C428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К спортивному оборудованию относятся:</w:t>
      </w:r>
    </w:p>
    <w:p w14:paraId="2D3A3535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  <w:t>Спортивные комплексы;</w:t>
      </w:r>
    </w:p>
    <w:p w14:paraId="2D1803B4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  <w:t>Канатные конструкции и канатные дороги;</w:t>
      </w:r>
    </w:p>
    <w:p w14:paraId="0D52D4E1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  <w:t>Встраиваемые батуты;</w:t>
      </w:r>
    </w:p>
    <w:p w14:paraId="3DBD6FF7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</w:r>
      <w:proofErr w:type="spellStart"/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Воркаут</w:t>
      </w:r>
      <w:proofErr w:type="spellEnd"/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;</w:t>
      </w:r>
    </w:p>
    <w:p w14:paraId="277D215C" w14:textId="77777777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  <w:t>Уличные тренажеры;</w:t>
      </w:r>
    </w:p>
    <w:p w14:paraId="7D107F3A" w14:textId="06759CF8" w:rsidR="008B4213" w:rsidRPr="00BC269B" w:rsidRDefault="008B4213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>•</w:t>
      </w:r>
      <w:r w:rsidRPr="00BC269B">
        <w:rPr>
          <w:rFonts w:eastAsia="Times New Roman" w:cs="Times New Roman"/>
          <w:color w:val="1A1A1A"/>
          <w:kern w:val="0"/>
          <w:lang w:eastAsia="ru-RU"/>
          <w14:ligatures w14:val="none"/>
        </w:rPr>
        <w:tab/>
        <w:t>Хоккейные коробки.</w:t>
      </w:r>
    </w:p>
    <w:p w14:paraId="439CB5E0" w14:textId="77777777" w:rsidR="003A69F2" w:rsidRPr="00BC269B" w:rsidRDefault="003A69F2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</w:p>
    <w:p w14:paraId="2E8B0DAB" w14:textId="77777777" w:rsidR="003A69F2" w:rsidRPr="00BC269B" w:rsidRDefault="003A69F2" w:rsidP="00BC269B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kern w:val="0"/>
          <w:lang w:eastAsia="ru-RU"/>
          <w14:ligatures w14:val="none"/>
        </w:rPr>
      </w:pPr>
    </w:p>
    <w:p w14:paraId="4AA98E35" w14:textId="02BC4675" w:rsidR="008B4213" w:rsidRPr="00BC269B" w:rsidRDefault="003A69F2" w:rsidP="00BC269B">
      <w:pPr>
        <w:rPr>
          <w:rFonts w:cs="Times New Roman"/>
          <w:b/>
          <w:bCs/>
        </w:rPr>
      </w:pPr>
      <w:r w:rsidRPr="00BC269B">
        <w:rPr>
          <w:rFonts w:cs="Times New Roman"/>
          <w:b/>
          <w:bCs/>
        </w:rPr>
        <w:t>Целевая аудитория:</w:t>
      </w:r>
    </w:p>
    <w:p w14:paraId="5128F717" w14:textId="70CC4457" w:rsidR="003A69F2" w:rsidRPr="00BC269B" w:rsidRDefault="003A69F2" w:rsidP="00BC269B">
      <w:pPr>
        <w:pStyle w:val="a7"/>
        <w:numPr>
          <w:ilvl w:val="0"/>
          <w:numId w:val="3"/>
        </w:numPr>
        <w:rPr>
          <w:rFonts w:cs="Times New Roman"/>
        </w:rPr>
      </w:pPr>
      <w:r w:rsidRPr="00BC269B">
        <w:rPr>
          <w:rFonts w:cs="Times New Roman"/>
        </w:rPr>
        <w:t>Застройщики</w:t>
      </w:r>
    </w:p>
    <w:p w14:paraId="6C3BD7FB" w14:textId="084F69C1" w:rsidR="003A69F2" w:rsidRPr="00BC269B" w:rsidRDefault="003A69F2" w:rsidP="00BC269B">
      <w:pPr>
        <w:pStyle w:val="a7"/>
        <w:numPr>
          <w:ilvl w:val="0"/>
          <w:numId w:val="3"/>
        </w:numPr>
        <w:rPr>
          <w:rFonts w:cs="Times New Roman"/>
        </w:rPr>
      </w:pPr>
      <w:r w:rsidRPr="00BC269B">
        <w:rPr>
          <w:rFonts w:cs="Times New Roman"/>
        </w:rPr>
        <w:t>М</w:t>
      </w:r>
      <w:r w:rsidRPr="00BC269B">
        <w:rPr>
          <w:rFonts w:cs="Times New Roman"/>
        </w:rPr>
        <w:t>униципальны</w:t>
      </w:r>
      <w:r w:rsidRPr="00BC269B">
        <w:rPr>
          <w:rFonts w:cs="Times New Roman"/>
        </w:rPr>
        <w:t>е</w:t>
      </w:r>
      <w:r w:rsidRPr="00BC269B">
        <w:rPr>
          <w:rFonts w:cs="Times New Roman"/>
        </w:rPr>
        <w:t> орган</w:t>
      </w:r>
      <w:r w:rsidRPr="00BC269B">
        <w:rPr>
          <w:rFonts w:cs="Times New Roman"/>
        </w:rPr>
        <w:t>ы</w:t>
      </w:r>
      <w:r w:rsidRPr="00BC269B">
        <w:rPr>
          <w:rFonts w:cs="Times New Roman"/>
        </w:rPr>
        <w:t xml:space="preserve"> или муниципальн</w:t>
      </w:r>
      <w:r w:rsidRPr="00BC269B">
        <w:rPr>
          <w:rFonts w:cs="Times New Roman"/>
        </w:rPr>
        <w:t>ые</w:t>
      </w:r>
      <w:r w:rsidRPr="00BC269B">
        <w:rPr>
          <w:rFonts w:cs="Times New Roman"/>
        </w:rPr>
        <w:t> казенн</w:t>
      </w:r>
      <w:r w:rsidRPr="00BC269B">
        <w:rPr>
          <w:rFonts w:cs="Times New Roman"/>
        </w:rPr>
        <w:t>ые</w:t>
      </w:r>
      <w:r w:rsidRPr="00BC269B">
        <w:rPr>
          <w:rFonts w:cs="Times New Roman"/>
        </w:rPr>
        <w:t xml:space="preserve"> учреждени</w:t>
      </w:r>
      <w:r w:rsidRPr="00BC269B">
        <w:rPr>
          <w:rFonts w:cs="Times New Roman"/>
        </w:rPr>
        <w:t>я</w:t>
      </w:r>
    </w:p>
    <w:p w14:paraId="2361B60C" w14:textId="686ACD96" w:rsidR="003A69F2" w:rsidRPr="00BC269B" w:rsidRDefault="003A69F2" w:rsidP="00BC269B">
      <w:pPr>
        <w:pStyle w:val="a7"/>
        <w:numPr>
          <w:ilvl w:val="0"/>
          <w:numId w:val="3"/>
        </w:numPr>
        <w:rPr>
          <w:rFonts w:cs="Times New Roman"/>
        </w:rPr>
      </w:pPr>
      <w:r w:rsidRPr="00BC269B">
        <w:rPr>
          <w:rFonts w:cs="Times New Roman"/>
        </w:rPr>
        <w:t>Товариществ</w:t>
      </w:r>
      <w:r w:rsidRPr="00BC269B">
        <w:rPr>
          <w:rFonts w:cs="Times New Roman"/>
        </w:rPr>
        <w:t>а</w:t>
      </w:r>
      <w:r w:rsidRPr="00BC269B">
        <w:rPr>
          <w:rFonts w:cs="Times New Roman"/>
        </w:rPr>
        <w:t xml:space="preserve"> собственников жилья, жилищны</w:t>
      </w:r>
      <w:r w:rsidRPr="00BC269B">
        <w:rPr>
          <w:rFonts w:cs="Times New Roman"/>
        </w:rPr>
        <w:t>е</w:t>
      </w:r>
      <w:r w:rsidRPr="00BC269B">
        <w:rPr>
          <w:rFonts w:cs="Times New Roman"/>
        </w:rPr>
        <w:t xml:space="preserve"> кооператив</w:t>
      </w:r>
      <w:r w:rsidRPr="00BC269B">
        <w:rPr>
          <w:rFonts w:cs="Times New Roman"/>
        </w:rPr>
        <w:t>ы, управляющие компании</w:t>
      </w:r>
    </w:p>
    <w:p w14:paraId="04D67C7F" w14:textId="3372C2D1" w:rsidR="003A69F2" w:rsidRPr="00BC269B" w:rsidRDefault="003A69F2" w:rsidP="00BC269B">
      <w:pPr>
        <w:rPr>
          <w:rFonts w:cs="Times New Roman"/>
          <w:b/>
          <w:bCs/>
        </w:rPr>
      </w:pPr>
      <w:r w:rsidRPr="00BC269B">
        <w:rPr>
          <w:rFonts w:cs="Times New Roman"/>
          <w:b/>
          <w:bCs/>
        </w:rPr>
        <w:t>Объем и структура рынка:</w:t>
      </w:r>
    </w:p>
    <w:p w14:paraId="24DAF2B4" w14:textId="4F7FAB84" w:rsidR="003A69F2" w:rsidRPr="00BC269B" w:rsidRDefault="003A69F2" w:rsidP="00BC269B">
      <w:pPr>
        <w:rPr>
          <w:rFonts w:cs="Times New Roman"/>
        </w:rPr>
      </w:pPr>
      <w:r w:rsidRPr="00BC269B">
        <w:rPr>
          <w:rFonts w:cs="Times New Roman"/>
        </w:rPr>
        <w:t>Российское производство оборудования для детских игровых площадок представлено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большим количеством производственных компаний с различными объемами производства.</w:t>
      </w:r>
    </w:p>
    <w:p w14:paraId="17082AA7" w14:textId="66FD95BC" w:rsidR="003A69F2" w:rsidRPr="00BC269B" w:rsidRDefault="003A69F2" w:rsidP="00BC269B">
      <w:pPr>
        <w:rPr>
          <w:rFonts w:cs="Times New Roman"/>
        </w:rPr>
      </w:pPr>
      <w:r w:rsidRPr="00BC269B">
        <w:rPr>
          <w:rFonts w:cs="Times New Roman"/>
        </w:rPr>
        <w:t>Крупнейшим в России производителем детских игровых площадок является ЗАО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«ЗИСО»</w:t>
      </w:r>
      <w:r w:rsidR="00783449">
        <w:rPr>
          <w:rFonts w:cs="Times New Roman"/>
        </w:rPr>
        <w:t xml:space="preserve"> (</w:t>
      </w:r>
      <w:proofErr w:type="spellStart"/>
      <w:r w:rsidR="00783449">
        <w:rPr>
          <w:rFonts w:cs="Times New Roman"/>
        </w:rPr>
        <w:t>тм</w:t>
      </w:r>
      <w:proofErr w:type="spellEnd"/>
      <w:r w:rsidR="00783449">
        <w:rPr>
          <w:rFonts w:cs="Times New Roman"/>
        </w:rPr>
        <w:t xml:space="preserve"> «Романа»)</w:t>
      </w:r>
      <w:r w:rsidRPr="00BC269B">
        <w:rPr>
          <w:rFonts w:cs="Times New Roman"/>
        </w:rPr>
        <w:t xml:space="preserve">. </w:t>
      </w:r>
    </w:p>
    <w:p w14:paraId="06744A99" w14:textId="2F6E37DD" w:rsidR="003A69F2" w:rsidRPr="00BC269B" w:rsidRDefault="003A69F2" w:rsidP="00BC269B">
      <w:pPr>
        <w:rPr>
          <w:rFonts w:cs="Times New Roman"/>
        </w:rPr>
      </w:pPr>
      <w:r w:rsidRPr="00BC269B">
        <w:rPr>
          <w:rFonts w:cs="Times New Roman"/>
        </w:rPr>
        <w:t>На втором и третьем месте по объему производства ООО «ЗАВОД ДЕТСКОГО ИГРОВОГО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И СПОРТИВНОГО ОБОРУДОВАНИЯ ДИКОМ» и ООО «ЛЕБЕР»</w:t>
      </w:r>
      <w:r w:rsidR="00BC269B" w:rsidRPr="00BC269B">
        <w:rPr>
          <w:rFonts w:cs="Times New Roman"/>
        </w:rPr>
        <w:t xml:space="preserve">. В десятку крупнейших производителей входят </w:t>
      </w:r>
      <w:r w:rsidR="00BC269B" w:rsidRPr="00BC269B">
        <w:rPr>
          <w:rFonts w:cs="Times New Roman"/>
        </w:rPr>
        <w:t>«КСИЛ», «Наш двор», «Авен», «Вега групп»</w:t>
      </w:r>
      <w:r w:rsidR="00BC269B">
        <w:rPr>
          <w:rFonts w:cs="Times New Roman"/>
        </w:rPr>
        <w:t>.</w:t>
      </w:r>
    </w:p>
    <w:p w14:paraId="3A51D64D" w14:textId="559D58E0" w:rsidR="00BC269B" w:rsidRPr="00BC269B" w:rsidRDefault="00BC269B" w:rsidP="00BC269B">
      <w:pPr>
        <w:rPr>
          <w:rFonts w:cs="Times New Roman"/>
        </w:rPr>
      </w:pPr>
      <w:r w:rsidRPr="00BC269B">
        <w:rPr>
          <w:rFonts w:cs="Times New Roman"/>
        </w:rPr>
        <w:t>Данные компании отличаются подходом к производству, материалами, сроками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изготовления,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цветами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оригинальностью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конструкции.</w:t>
      </w:r>
    </w:p>
    <w:p w14:paraId="174EAA2E" w14:textId="77777777" w:rsidR="00816B48" w:rsidRDefault="00816B48" w:rsidP="00BC269B">
      <w:pPr>
        <w:rPr>
          <w:rFonts w:cs="Times New Roman"/>
        </w:rPr>
      </w:pPr>
      <w:r>
        <w:rPr>
          <w:rFonts w:cs="Times New Roman"/>
        </w:rPr>
        <w:t>Компания Романа более 25 лет на рынке игрового оборудования, п</w:t>
      </w:r>
      <w:r w:rsidRPr="00816B48">
        <w:rPr>
          <w:rFonts w:cs="Times New Roman"/>
        </w:rPr>
        <w:t>роектирует, выпускает и продает по всему миру спортивно-игровое оборудование и малые архитектурные формы,</w:t>
      </w:r>
      <w:r>
        <w:rPr>
          <w:rFonts w:cs="Times New Roman"/>
        </w:rPr>
        <w:t xml:space="preserve"> </w:t>
      </w:r>
      <w:r w:rsidRPr="00816B48">
        <w:rPr>
          <w:rFonts w:cs="Times New Roman"/>
        </w:rPr>
        <w:t xml:space="preserve">Основная продукция </w:t>
      </w:r>
      <w:proofErr w:type="gramStart"/>
      <w:r w:rsidRPr="00816B48">
        <w:rPr>
          <w:rFonts w:cs="Times New Roman"/>
        </w:rPr>
        <w:t>- это</w:t>
      </w:r>
      <w:proofErr w:type="gramEnd"/>
      <w:r w:rsidRPr="00816B48">
        <w:rPr>
          <w:rFonts w:cs="Times New Roman"/>
        </w:rPr>
        <w:t xml:space="preserve"> домашние детские спортивные комплексы (ДСК), игровое оборудование для детских спортивных площадок, площадок в детских учреждениях, спортивно-игровые комплексы для школ, многоуровневые лабиринты, мягкие игровые комплексы. </w:t>
      </w:r>
    </w:p>
    <w:p w14:paraId="6927203E" w14:textId="69A98B6B" w:rsidR="008A72ED" w:rsidRDefault="008A72ED" w:rsidP="00BC269B">
      <w:pPr>
        <w:rPr>
          <w:rFonts w:cs="Times New Roman"/>
        </w:rPr>
      </w:pPr>
      <w:r w:rsidRPr="008A72ED">
        <w:rPr>
          <w:rFonts w:cs="Times New Roman"/>
        </w:rPr>
        <w:t>Завод детского игрового и спортивного оборудования «</w:t>
      </w:r>
      <w:proofErr w:type="spellStart"/>
      <w:r w:rsidRPr="008A72ED">
        <w:rPr>
          <w:rFonts w:cs="Times New Roman"/>
        </w:rPr>
        <w:t>ДиКом</w:t>
      </w:r>
      <w:proofErr w:type="spellEnd"/>
      <w:r w:rsidRPr="008A72ED">
        <w:rPr>
          <w:rFonts w:cs="Times New Roman"/>
        </w:rPr>
        <w:t>» занимается разработкой и производством детского игрового и спортивного оборудования, комплексным благоустройством городских территорий.</w:t>
      </w:r>
      <w:r w:rsidRPr="008A72ED">
        <w:rPr>
          <w:rFonts w:cs="Times New Roman"/>
        </w:rPr>
        <w:br/>
      </w:r>
      <w:r w:rsidRPr="008A72ED">
        <w:rPr>
          <w:rFonts w:cs="Times New Roman"/>
        </w:rPr>
        <w:lastRenderedPageBreak/>
        <w:t>Основной вид деятельности компании «</w:t>
      </w:r>
      <w:proofErr w:type="spellStart"/>
      <w:r w:rsidRPr="008A72ED">
        <w:rPr>
          <w:rFonts w:cs="Times New Roman"/>
        </w:rPr>
        <w:t>ДиКом</w:t>
      </w:r>
      <w:proofErr w:type="spellEnd"/>
      <w:r w:rsidRPr="008A72ED">
        <w:rPr>
          <w:rFonts w:cs="Times New Roman"/>
        </w:rPr>
        <w:t>» производство:</w:t>
      </w:r>
      <w:r w:rsidRPr="008A72ED">
        <w:rPr>
          <w:rFonts w:cs="Times New Roman"/>
        </w:rPr>
        <w:br/>
        <w:t>• малых архитектурных форм</w:t>
      </w:r>
      <w:r w:rsidRPr="008A72ED">
        <w:rPr>
          <w:rFonts w:cs="Times New Roman"/>
        </w:rPr>
        <w:br/>
        <w:t>• спортивного и игрового оборудования</w:t>
      </w:r>
      <w:r w:rsidRPr="008A72ED">
        <w:rPr>
          <w:rFonts w:cs="Times New Roman"/>
        </w:rPr>
        <w:br/>
        <w:t>• хоккейных коробок</w:t>
      </w:r>
      <w:r w:rsidRPr="008A72ED">
        <w:rPr>
          <w:rFonts w:cs="Times New Roman"/>
        </w:rPr>
        <w:br/>
        <w:t>• оборудования для скейт-парков и роллердромов</w:t>
      </w:r>
      <w:r w:rsidRPr="008A72ED">
        <w:rPr>
          <w:rFonts w:cs="Times New Roman"/>
        </w:rPr>
        <w:br/>
        <w:t>• ограждения и оборудования универсальных спортивных площадок</w:t>
      </w:r>
      <w:r w:rsidRPr="008A72ED">
        <w:rPr>
          <w:rFonts w:cs="Times New Roman"/>
        </w:rPr>
        <w:br/>
        <w:t>• устройство покрытий детских, спортивных и прочих специализированных площадок.</w:t>
      </w:r>
    </w:p>
    <w:p w14:paraId="732C6082" w14:textId="495F78D2" w:rsidR="008A72ED" w:rsidRDefault="008A72ED" w:rsidP="00BC269B">
      <w:pPr>
        <w:rPr>
          <w:rFonts w:cs="Times New Roman"/>
        </w:rPr>
      </w:pPr>
      <w:r w:rsidRPr="008A72ED">
        <w:rPr>
          <w:rFonts w:cs="Times New Roman"/>
        </w:rPr>
        <w:t>Особое внимание уделяется безопасности и эргономике оборудования.</w:t>
      </w:r>
    </w:p>
    <w:p w14:paraId="73609DD9" w14:textId="185D84A3" w:rsidR="00BA76CB" w:rsidRDefault="00BA76CB" w:rsidP="00BC269B">
      <w:pPr>
        <w:rPr>
          <w:rFonts w:cs="Times New Roman"/>
        </w:rPr>
      </w:pPr>
      <w:r>
        <w:rPr>
          <w:rFonts w:cs="Times New Roman"/>
        </w:rPr>
        <w:t xml:space="preserve">Компания </w:t>
      </w:r>
      <w:proofErr w:type="spellStart"/>
      <w:r w:rsidRPr="00BA76CB">
        <w:rPr>
          <w:rFonts w:cs="Times New Roman"/>
        </w:rPr>
        <w:t>Лебер</w:t>
      </w:r>
      <w:proofErr w:type="spellEnd"/>
      <w:r w:rsidRPr="00BA76CB">
        <w:rPr>
          <w:rFonts w:cs="Times New Roman"/>
        </w:rPr>
        <w:t xml:space="preserve"> —лидер на рынке детских площадок и </w:t>
      </w:r>
      <w:proofErr w:type="spellStart"/>
      <w:proofErr w:type="gramStart"/>
      <w:r w:rsidRPr="00BA76CB">
        <w:rPr>
          <w:rFonts w:cs="Times New Roman"/>
        </w:rPr>
        <w:t>МАФов</w:t>
      </w:r>
      <w:proofErr w:type="spellEnd"/>
      <w:proofErr w:type="gramEnd"/>
      <w:r w:rsidRPr="00BA76CB">
        <w:rPr>
          <w:rFonts w:cs="Times New Roman"/>
        </w:rPr>
        <w:t xml:space="preserve"> и крупнейший производитель игрового оборудования в России. </w:t>
      </w:r>
      <w:r>
        <w:rPr>
          <w:rFonts w:cs="Times New Roman"/>
        </w:rPr>
        <w:t>Р</w:t>
      </w:r>
      <w:r w:rsidRPr="00BA76CB">
        <w:rPr>
          <w:rFonts w:cs="Times New Roman"/>
        </w:rPr>
        <w:t>аботае</w:t>
      </w:r>
      <w:r>
        <w:rPr>
          <w:rFonts w:cs="Times New Roman"/>
        </w:rPr>
        <w:t>т</w:t>
      </w:r>
      <w:r w:rsidRPr="00BA76CB">
        <w:rPr>
          <w:rFonts w:cs="Times New Roman"/>
        </w:rPr>
        <w:t xml:space="preserve"> с 2010 года.</w:t>
      </w:r>
      <w:r>
        <w:rPr>
          <w:rFonts w:cs="Times New Roman"/>
        </w:rPr>
        <w:t xml:space="preserve"> Имеет</w:t>
      </w:r>
      <w:r w:rsidRPr="00BA76CB">
        <w:rPr>
          <w:rFonts w:cs="Times New Roman"/>
        </w:rPr>
        <w:t xml:space="preserve"> 2 собственных производства и большой склад</w:t>
      </w:r>
      <w:r>
        <w:rPr>
          <w:rFonts w:cs="Times New Roman"/>
        </w:rPr>
        <w:t xml:space="preserve">. Производит игровые и спортивные комплексы, развивающие элементы, научные площадки, парковую мебель, спортивные тренажеры и др. </w:t>
      </w:r>
    </w:p>
    <w:p w14:paraId="77882836" w14:textId="77777777" w:rsidR="00174534" w:rsidRDefault="00BC269B" w:rsidP="00BC269B">
      <w:pPr>
        <w:rPr>
          <w:rFonts w:cs="Times New Roman"/>
        </w:rPr>
      </w:pPr>
      <w:r w:rsidRPr="00BC269B">
        <w:rPr>
          <w:rFonts w:cs="Times New Roman"/>
        </w:rPr>
        <w:t>У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компании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«КСИЛ»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консервативный подход к оформлению детских площадок. Приглушенные цвета,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которые гармонично вписываются в окружающую среду и различные материалы для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изготовления </w:t>
      </w:r>
      <w:r w:rsidRPr="00BC269B">
        <w:rPr>
          <w:rFonts w:cs="Times New Roman"/>
        </w:rPr>
        <w:t>к</w:t>
      </w:r>
      <w:r w:rsidRPr="00BC269B">
        <w:rPr>
          <w:rFonts w:cs="Times New Roman"/>
        </w:rPr>
        <w:t>омплексов, которые угодят любому заказчику.</w:t>
      </w:r>
      <w:r w:rsidR="00174534">
        <w:rPr>
          <w:rFonts w:cs="Times New Roman"/>
        </w:rPr>
        <w:t xml:space="preserve"> Компания уже 55 лет на рынке и регулярно проводит модернизацию производственного оборудования.</w:t>
      </w:r>
    </w:p>
    <w:p w14:paraId="6530E2C4" w14:textId="77777777" w:rsidR="00174534" w:rsidRDefault="00BC269B" w:rsidP="00BC269B">
      <w:pPr>
        <w:rPr>
          <w:rFonts w:cs="Times New Roman"/>
        </w:rPr>
      </w:pPr>
      <w:r w:rsidRPr="00BC269B">
        <w:rPr>
          <w:rFonts w:cs="Times New Roman"/>
        </w:rPr>
        <w:t>Компания «Наш двор»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использует более </w:t>
      </w:r>
      <w:r w:rsidRPr="00BC269B">
        <w:rPr>
          <w:rFonts w:cs="Times New Roman"/>
        </w:rPr>
        <w:t>с</w:t>
      </w:r>
      <w:r w:rsidRPr="00BC269B">
        <w:rPr>
          <w:rFonts w:cs="Times New Roman"/>
        </w:rPr>
        <w:t>овременный подход к изготовлению и дизайну. Их площадки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легкоузнаваемые, так как мало </w:t>
      </w:r>
      <w:r w:rsidRPr="00BC269B">
        <w:rPr>
          <w:rFonts w:cs="Times New Roman"/>
        </w:rPr>
        <w:t>о</w:t>
      </w:r>
      <w:r w:rsidRPr="00BC269B">
        <w:rPr>
          <w:rFonts w:cs="Times New Roman"/>
        </w:rPr>
        <w:t>тличаются друг от друга, но также как и «КСИЛ»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гармонично вписываются в окружении. </w:t>
      </w:r>
    </w:p>
    <w:p w14:paraId="4430685F" w14:textId="1CE658A7" w:rsidR="007A451A" w:rsidRDefault="00BC269B" w:rsidP="00BC269B">
      <w:pPr>
        <w:rPr>
          <w:rFonts w:cs="Times New Roman"/>
        </w:rPr>
      </w:pPr>
      <w:r w:rsidRPr="00BC269B">
        <w:rPr>
          <w:rFonts w:cs="Times New Roman"/>
        </w:rPr>
        <w:t xml:space="preserve">«Авен» </w:t>
      </w:r>
      <w:r w:rsidR="007A451A">
        <w:rPr>
          <w:rFonts w:cs="Times New Roman"/>
        </w:rPr>
        <w:t xml:space="preserve">имеет 3 производственные площадки. Производит детские площадки, спортивные комплексы и малые архитектурные комплексы, </w:t>
      </w:r>
      <w:r w:rsidRPr="00BC269B">
        <w:rPr>
          <w:rFonts w:cs="Times New Roman"/>
        </w:rPr>
        <w:t>использует яркие цвета и заботится о дизайне и стиле изготавливаемой продукции, дела</w:t>
      </w:r>
      <w:r w:rsidR="007A451A">
        <w:rPr>
          <w:rFonts w:cs="Times New Roman"/>
        </w:rPr>
        <w:t>е</w:t>
      </w:r>
      <w:r w:rsidRPr="00BC269B">
        <w:rPr>
          <w:rFonts w:cs="Times New Roman"/>
        </w:rPr>
        <w:t xml:space="preserve">т упор на </w:t>
      </w:r>
      <w:r w:rsidR="007A451A">
        <w:rPr>
          <w:rFonts w:cs="Times New Roman"/>
        </w:rPr>
        <w:t>оригинальность</w:t>
      </w:r>
      <w:r w:rsidRPr="00BC269B">
        <w:rPr>
          <w:rFonts w:cs="Times New Roman"/>
        </w:rPr>
        <w:t xml:space="preserve">. </w:t>
      </w:r>
    </w:p>
    <w:p w14:paraId="65EFACED" w14:textId="3417E416" w:rsidR="00BC269B" w:rsidRPr="00BC269B" w:rsidRDefault="00BC269B" w:rsidP="006B4A8D">
      <w:pPr>
        <w:rPr>
          <w:rFonts w:cs="Times New Roman"/>
        </w:rPr>
      </w:pPr>
      <w:r w:rsidRPr="00BC269B">
        <w:rPr>
          <w:rFonts w:cs="Times New Roman"/>
        </w:rPr>
        <w:t xml:space="preserve">Компания «Вега групп» </w:t>
      </w:r>
      <w:r w:rsidR="006B4A8D" w:rsidRPr="006B4A8D">
        <w:rPr>
          <w:rFonts w:cs="Times New Roman"/>
        </w:rPr>
        <w:t>од</w:t>
      </w:r>
      <w:r w:rsidR="006B4A8D">
        <w:rPr>
          <w:rFonts w:cs="Times New Roman"/>
        </w:rPr>
        <w:t>ин</w:t>
      </w:r>
      <w:r w:rsidR="006B4A8D" w:rsidRPr="006B4A8D">
        <w:rPr>
          <w:rFonts w:cs="Times New Roman"/>
        </w:rPr>
        <w:t xml:space="preserve"> из крупнейших производителей игрового и спортивного оборудования для детских площадок в России.</w:t>
      </w:r>
      <w:r w:rsidR="006B4A8D">
        <w:rPr>
          <w:rFonts w:cs="Times New Roman"/>
        </w:rPr>
        <w:t xml:space="preserve"> В</w:t>
      </w:r>
      <w:r w:rsidR="006B4A8D" w:rsidRPr="006B4A8D">
        <w:rPr>
          <w:rFonts w:cs="Times New Roman"/>
        </w:rPr>
        <w:t>недря</w:t>
      </w:r>
      <w:r w:rsidR="006B4A8D">
        <w:rPr>
          <w:rFonts w:cs="Times New Roman"/>
        </w:rPr>
        <w:t>ет</w:t>
      </w:r>
      <w:r w:rsidR="006B4A8D" w:rsidRPr="006B4A8D">
        <w:rPr>
          <w:rFonts w:cs="Times New Roman"/>
        </w:rPr>
        <w:t xml:space="preserve"> самые передовые дизайнерские и технологические решения</w:t>
      </w:r>
      <w:r w:rsidR="006B4A8D">
        <w:rPr>
          <w:rFonts w:cs="Times New Roman"/>
        </w:rPr>
        <w:t>, совершенствует производство. Производит с</w:t>
      </w:r>
      <w:r w:rsidR="006B4A8D" w:rsidRPr="006B4A8D">
        <w:rPr>
          <w:rFonts w:cs="Times New Roman"/>
        </w:rPr>
        <w:t>портивное оборудование для улицы</w:t>
      </w:r>
      <w:r w:rsidR="006B4A8D">
        <w:rPr>
          <w:rFonts w:cs="Times New Roman"/>
        </w:rPr>
        <w:t>, и</w:t>
      </w:r>
      <w:r w:rsidR="006B4A8D" w:rsidRPr="006B4A8D">
        <w:rPr>
          <w:rFonts w:cs="Times New Roman"/>
        </w:rPr>
        <w:t>гровое оборудование для детских площадок</w:t>
      </w:r>
      <w:r w:rsidR="006B4A8D">
        <w:rPr>
          <w:rFonts w:cs="Times New Roman"/>
        </w:rPr>
        <w:t>, к</w:t>
      </w:r>
      <w:r w:rsidR="006B4A8D" w:rsidRPr="006B4A8D">
        <w:rPr>
          <w:rFonts w:cs="Times New Roman"/>
        </w:rPr>
        <w:t>анатные комплексы</w:t>
      </w:r>
      <w:r w:rsidR="006B4A8D" w:rsidRPr="006B4A8D">
        <w:rPr>
          <w:rFonts w:cs="Times New Roman"/>
        </w:rPr>
        <w:t xml:space="preserve"> </w:t>
      </w:r>
      <w:r w:rsidR="006B4A8D" w:rsidRPr="006B4A8D">
        <w:rPr>
          <w:rFonts w:cs="Times New Roman"/>
        </w:rPr>
        <w:t>и оборудование на трубах большого диаметра</w:t>
      </w:r>
      <w:r w:rsidR="006B4A8D">
        <w:rPr>
          <w:rFonts w:cs="Times New Roman"/>
        </w:rPr>
        <w:t>, элементы бл</w:t>
      </w:r>
      <w:r w:rsidR="006B4A8D" w:rsidRPr="006B4A8D">
        <w:rPr>
          <w:rFonts w:cs="Times New Roman"/>
        </w:rPr>
        <w:t>агоустройств</w:t>
      </w:r>
      <w:r w:rsidR="006B4A8D">
        <w:rPr>
          <w:rFonts w:cs="Times New Roman"/>
        </w:rPr>
        <w:t>а</w:t>
      </w:r>
      <w:r w:rsidR="006B4A8D" w:rsidRPr="006B4A8D">
        <w:rPr>
          <w:rFonts w:cs="Times New Roman"/>
        </w:rPr>
        <w:t xml:space="preserve"> парков</w:t>
      </w:r>
      <w:r w:rsidR="006B4A8D">
        <w:rPr>
          <w:rFonts w:cs="Times New Roman"/>
        </w:rPr>
        <w:t>, о</w:t>
      </w:r>
      <w:r w:rsidR="006B4A8D" w:rsidRPr="006B4A8D">
        <w:rPr>
          <w:rFonts w:cs="Times New Roman"/>
        </w:rPr>
        <w:t>борудование для детских садов и ДОУ</w:t>
      </w:r>
      <w:r w:rsidR="006B4A8D">
        <w:rPr>
          <w:rFonts w:cs="Times New Roman"/>
        </w:rPr>
        <w:t>, к</w:t>
      </w:r>
      <w:r w:rsidR="006B4A8D" w:rsidRPr="006B4A8D">
        <w:rPr>
          <w:rFonts w:cs="Times New Roman"/>
        </w:rPr>
        <w:t>омплектующие для детских площадок</w:t>
      </w:r>
      <w:r w:rsidR="006B4A8D">
        <w:rPr>
          <w:rFonts w:cs="Times New Roman"/>
        </w:rPr>
        <w:t>, о</w:t>
      </w:r>
      <w:r w:rsidR="006B4A8D" w:rsidRPr="006B4A8D">
        <w:rPr>
          <w:rFonts w:cs="Times New Roman"/>
        </w:rPr>
        <w:t>борудование для выгула собак</w:t>
      </w:r>
      <w:r w:rsidR="006B4A8D">
        <w:rPr>
          <w:rFonts w:cs="Times New Roman"/>
        </w:rPr>
        <w:t>.</w:t>
      </w:r>
    </w:p>
    <w:p w14:paraId="5B2341BB" w14:textId="77777777" w:rsidR="006B4A8D" w:rsidRPr="00BC269B" w:rsidRDefault="006B4A8D" w:rsidP="006B4A8D">
      <w:pPr>
        <w:rPr>
          <w:rFonts w:cs="Times New Roman"/>
        </w:rPr>
      </w:pPr>
      <w:r w:rsidRPr="00BC269B">
        <w:rPr>
          <w:rFonts w:cs="Times New Roman"/>
        </w:rPr>
        <w:t>Согласно современным исследованиям, спрос на детские игровые комплексы ежегодно растет.</w:t>
      </w:r>
    </w:p>
    <w:p w14:paraId="5A67F1E1" w14:textId="77777777" w:rsidR="006B4A8D" w:rsidRDefault="006B4A8D" w:rsidP="00BC269B">
      <w:pPr>
        <w:rPr>
          <w:rFonts w:cs="Times New Roman"/>
        </w:rPr>
      </w:pPr>
      <w:r w:rsidRPr="00BC269B">
        <w:rPr>
          <w:rFonts w:cs="Times New Roman"/>
        </w:rPr>
        <w:t xml:space="preserve">Также растут и запросы потребителей на изготавливаемую продукцию. Потребители </w:t>
      </w:r>
      <w:proofErr w:type="gramStart"/>
      <w:r w:rsidRPr="00BC269B">
        <w:rPr>
          <w:rFonts w:cs="Times New Roman"/>
        </w:rPr>
        <w:t>обращают  внимание</w:t>
      </w:r>
      <w:proofErr w:type="gramEnd"/>
      <w:r w:rsidRPr="00BC269B">
        <w:rPr>
          <w:rFonts w:cs="Times New Roman"/>
        </w:rPr>
        <w:t xml:space="preserve"> на материал, из которого изготавливаются игровые комплексы, его эстетический вид,  цветовую гамму, элементы безопасности, и на способность творческому и физическому развитию  детей (элементы детского комплекса, его «сценарий» и т.п.).</w:t>
      </w:r>
    </w:p>
    <w:p w14:paraId="60C0002D" w14:textId="03E745A8" w:rsidR="003A69F2" w:rsidRPr="00BC269B" w:rsidRDefault="003A69F2" w:rsidP="00BC269B">
      <w:pPr>
        <w:rPr>
          <w:rFonts w:cs="Times New Roman"/>
        </w:rPr>
      </w:pPr>
      <w:r w:rsidRPr="00BC269B">
        <w:rPr>
          <w:rFonts w:cs="Times New Roman"/>
        </w:rPr>
        <w:t>С 2022 г. наблюдается снижение объема импорта. Таким образом снижение объёма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импортных поставок дает возможность российским производителям занять их место.</w:t>
      </w:r>
    </w:p>
    <w:p w14:paraId="039A027F" w14:textId="7A5960A9" w:rsidR="003A69F2" w:rsidRPr="00BC269B" w:rsidRDefault="003A69F2" w:rsidP="00BC269B">
      <w:pPr>
        <w:rPr>
          <w:rFonts w:cs="Times New Roman"/>
        </w:rPr>
      </w:pPr>
      <w:r w:rsidRPr="00BC269B">
        <w:rPr>
          <w:rFonts w:cs="Times New Roman"/>
        </w:rPr>
        <w:t>Наибольшее количество детских игровых площадок, импортированного в Россию в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202</w:t>
      </w:r>
      <w:r w:rsidR="00BC269B" w:rsidRPr="00BC269B">
        <w:rPr>
          <w:rFonts w:cs="Times New Roman"/>
        </w:rPr>
        <w:t>4</w:t>
      </w:r>
      <w:r w:rsidRPr="00BC269B">
        <w:rPr>
          <w:rFonts w:cs="Times New Roman"/>
        </w:rPr>
        <w:t xml:space="preserve"> г., было произведено в Китае.</w:t>
      </w:r>
      <w:r w:rsidR="006B4A8D">
        <w:rPr>
          <w:rFonts w:cs="Times New Roman"/>
        </w:rPr>
        <w:t xml:space="preserve"> </w:t>
      </w:r>
      <w:r w:rsidRPr="00BC269B">
        <w:rPr>
          <w:rFonts w:cs="Times New Roman"/>
        </w:rPr>
        <w:t>Наибольший объем импорта детских игровых площадок в Россию в 202</w:t>
      </w:r>
      <w:r w:rsidR="00BC269B" w:rsidRPr="00BC269B">
        <w:rPr>
          <w:rFonts w:cs="Times New Roman"/>
        </w:rPr>
        <w:t>4</w:t>
      </w:r>
      <w:r w:rsidRPr="00BC269B">
        <w:rPr>
          <w:rFonts w:cs="Times New Roman"/>
        </w:rPr>
        <w:t xml:space="preserve"> г. осуществил</w:t>
      </w:r>
      <w:r w:rsidR="003A5D92"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производитель </w:t>
      </w:r>
      <w:r w:rsidRPr="00BC269B">
        <w:rPr>
          <w:rFonts w:cs="Times New Roman"/>
          <w:lang w:val="en-US"/>
        </w:rPr>
        <w:t>WENZHOU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  <w:lang w:val="en-US"/>
        </w:rPr>
        <w:t>CITY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  <w:lang w:val="en-US"/>
        </w:rPr>
        <w:t>BEIKEN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  <w:lang w:val="en-US"/>
        </w:rPr>
        <w:t>AMUSEMENT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  <w:lang w:val="en-US"/>
        </w:rPr>
        <w:t>EQUIPMENT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  <w:lang w:val="en-US"/>
        </w:rPr>
        <w:t>CO</w:t>
      </w:r>
      <w:r w:rsidRPr="00BC269B">
        <w:rPr>
          <w:rFonts w:cs="Times New Roman"/>
        </w:rPr>
        <w:t>. LTD</w:t>
      </w:r>
    </w:p>
    <w:p w14:paraId="2C3C774B" w14:textId="24491D3E" w:rsidR="003A5D92" w:rsidRPr="00BC269B" w:rsidRDefault="003A5D92" w:rsidP="00BC269B">
      <w:pPr>
        <w:rPr>
          <w:rFonts w:cs="Times New Roman"/>
        </w:rPr>
      </w:pPr>
      <w:r w:rsidRPr="00BC269B">
        <w:rPr>
          <w:rFonts w:cs="Times New Roman"/>
        </w:rPr>
        <w:t>Наибольшее количество детских игровых площадок в 202</w:t>
      </w:r>
      <w:r w:rsidR="006B4A8D">
        <w:rPr>
          <w:rFonts w:cs="Times New Roman"/>
        </w:rPr>
        <w:t>4</w:t>
      </w:r>
      <w:r w:rsidRPr="00BC269B">
        <w:rPr>
          <w:rFonts w:cs="Times New Roman"/>
        </w:rPr>
        <w:t xml:space="preserve"> г. экспортировалось в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Казахстан.</w:t>
      </w:r>
    </w:p>
    <w:p w14:paraId="6CEDEB89" w14:textId="00FE51E4" w:rsidR="003A5D92" w:rsidRPr="00BC269B" w:rsidRDefault="003A5D92" w:rsidP="00BC269B">
      <w:pPr>
        <w:rPr>
          <w:rFonts w:cs="Times New Roman"/>
        </w:rPr>
      </w:pPr>
      <w:r w:rsidRPr="00BC269B">
        <w:rPr>
          <w:rFonts w:cs="Times New Roman"/>
        </w:rPr>
        <w:t>Наибольши</w:t>
      </w:r>
      <w:r w:rsidR="00BC269B" w:rsidRPr="00BC269B">
        <w:rPr>
          <w:rFonts w:cs="Times New Roman"/>
        </w:rPr>
        <w:t>е</w:t>
      </w:r>
      <w:r w:rsidRPr="00BC269B">
        <w:rPr>
          <w:rFonts w:cs="Times New Roman"/>
        </w:rPr>
        <w:t xml:space="preserve"> объем</w:t>
      </w:r>
      <w:r w:rsidR="00BC269B" w:rsidRPr="00BC269B">
        <w:rPr>
          <w:rFonts w:cs="Times New Roman"/>
        </w:rPr>
        <w:t>ы</w:t>
      </w:r>
      <w:r w:rsidRPr="00BC269B">
        <w:rPr>
          <w:rFonts w:cs="Times New Roman"/>
        </w:rPr>
        <w:t xml:space="preserve"> экспорта детских игровых площадок из России осуществ</w:t>
      </w:r>
      <w:r w:rsidR="00BC269B" w:rsidRPr="00BC269B">
        <w:rPr>
          <w:rFonts w:cs="Times New Roman"/>
        </w:rPr>
        <w:t xml:space="preserve">ляют </w:t>
      </w:r>
      <w:r w:rsidRPr="00BC269B">
        <w:rPr>
          <w:rFonts w:cs="Times New Roman"/>
        </w:rPr>
        <w:t>производител</w:t>
      </w:r>
      <w:r w:rsidR="00BC269B" w:rsidRPr="00BC269B">
        <w:rPr>
          <w:rFonts w:cs="Times New Roman"/>
        </w:rPr>
        <w:t>и</w:t>
      </w:r>
      <w:r w:rsidRPr="00BC269B">
        <w:rPr>
          <w:rFonts w:cs="Times New Roman"/>
        </w:rPr>
        <w:t xml:space="preserve"> ООО ЕВРО-МАФ</w:t>
      </w:r>
      <w:r w:rsidR="00BC269B" w:rsidRPr="00BC269B">
        <w:rPr>
          <w:rFonts w:cs="Times New Roman"/>
        </w:rPr>
        <w:t>, «</w:t>
      </w:r>
      <w:proofErr w:type="spellStart"/>
      <w:r w:rsidR="00BC269B" w:rsidRPr="00BC269B">
        <w:rPr>
          <w:rFonts w:cs="Times New Roman"/>
        </w:rPr>
        <w:t>Лебер</w:t>
      </w:r>
      <w:proofErr w:type="spellEnd"/>
      <w:r w:rsidR="00BC269B" w:rsidRPr="00BC269B">
        <w:rPr>
          <w:rFonts w:cs="Times New Roman"/>
        </w:rPr>
        <w:t>», «</w:t>
      </w:r>
      <w:r w:rsidR="00BC269B" w:rsidRPr="00BC269B">
        <w:rPr>
          <w:rFonts w:cs="Times New Roman"/>
          <w:lang w:eastAsia="ru-RU" w:bidi="ru-RU"/>
        </w:rPr>
        <w:t>Романа</w:t>
      </w:r>
      <w:r w:rsidR="00BC269B" w:rsidRPr="00BC269B">
        <w:rPr>
          <w:rFonts w:cs="Times New Roman"/>
          <w:lang w:eastAsia="ru-RU" w:bidi="ru-RU"/>
        </w:rPr>
        <w:t>».</w:t>
      </w:r>
    </w:p>
    <w:p w14:paraId="1105EACC" w14:textId="7E3373C5" w:rsidR="003A5D92" w:rsidRPr="00BC269B" w:rsidRDefault="00BC269B" w:rsidP="00BC269B">
      <w:pPr>
        <w:rPr>
          <w:rFonts w:cs="Times New Roman"/>
        </w:rPr>
      </w:pPr>
      <w:r w:rsidRPr="00BC269B">
        <w:rPr>
          <w:rFonts w:cs="Times New Roman"/>
        </w:rPr>
        <w:t>В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России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приоритет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отдается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типовым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детским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площадкам,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так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как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финансирование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данного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направления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не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велико.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Виной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тому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муниципальные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конкурсные процедуры. Производители </w:t>
      </w:r>
      <w:proofErr w:type="gramStart"/>
      <w:r w:rsidRPr="00BC269B">
        <w:rPr>
          <w:rFonts w:cs="Times New Roman"/>
        </w:rPr>
        <w:t xml:space="preserve">детских 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комплексов</w:t>
      </w:r>
      <w:proofErr w:type="gramEnd"/>
      <w:r w:rsidRPr="00BC269B">
        <w:rPr>
          <w:rFonts w:cs="Times New Roman"/>
        </w:rPr>
        <w:t xml:space="preserve"> в конкурентной борьбе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 xml:space="preserve">готовы снизить до половины стоимости товара, для выигрыша 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других производителей в</w:t>
      </w:r>
      <w:r w:rsidRPr="00BC269B">
        <w:rPr>
          <w:rFonts w:cs="Times New Roman"/>
        </w:rPr>
        <w:t xml:space="preserve"> </w:t>
      </w:r>
      <w:r w:rsidRPr="00BC269B">
        <w:rPr>
          <w:rFonts w:cs="Times New Roman"/>
        </w:rPr>
        <w:t>конкурсе.</w:t>
      </w:r>
      <w:r w:rsidRPr="00BC269B">
        <w:rPr>
          <w:rFonts w:cs="Times New Roman"/>
        </w:rPr>
        <w:t xml:space="preserve"> </w:t>
      </w:r>
    </w:p>
    <w:sectPr w:rsidR="003A5D92" w:rsidRPr="00BC269B" w:rsidSect="008B4213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5623"/>
    <w:multiLevelType w:val="hybridMultilevel"/>
    <w:tmpl w:val="AB7075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470C1"/>
    <w:multiLevelType w:val="hybridMultilevel"/>
    <w:tmpl w:val="6F00F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804186"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4375B"/>
    <w:multiLevelType w:val="hybridMultilevel"/>
    <w:tmpl w:val="B11E4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Helvetica" w:eastAsia="Times New Roman" w:hAnsi="Helvetica" w:cs="Helvetica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274635">
    <w:abstractNumId w:val="1"/>
  </w:num>
  <w:num w:numId="2" w16cid:durableId="400761271">
    <w:abstractNumId w:val="0"/>
  </w:num>
  <w:num w:numId="3" w16cid:durableId="1677345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13"/>
    <w:rsid w:val="000344CC"/>
    <w:rsid w:val="00174534"/>
    <w:rsid w:val="00333B15"/>
    <w:rsid w:val="003A5D92"/>
    <w:rsid w:val="003A69F2"/>
    <w:rsid w:val="004053DF"/>
    <w:rsid w:val="006B4A8D"/>
    <w:rsid w:val="00783449"/>
    <w:rsid w:val="007A451A"/>
    <w:rsid w:val="007C6806"/>
    <w:rsid w:val="00816B48"/>
    <w:rsid w:val="008553E6"/>
    <w:rsid w:val="008A72ED"/>
    <w:rsid w:val="008B4213"/>
    <w:rsid w:val="00AA732B"/>
    <w:rsid w:val="00AD2991"/>
    <w:rsid w:val="00B77D64"/>
    <w:rsid w:val="00BA76CB"/>
    <w:rsid w:val="00BC269B"/>
    <w:rsid w:val="00C54D57"/>
    <w:rsid w:val="00D80C45"/>
    <w:rsid w:val="00FC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3E5D"/>
  <w15:chartTrackingRefBased/>
  <w15:docId w15:val="{2CC7311C-9A02-4767-8760-293DF967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806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7C680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62626" w:themeColor="text1" w:themeTint="D9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4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4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4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4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4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4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4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806"/>
    <w:rPr>
      <w:rFonts w:ascii="Times New Roman" w:eastAsiaTheme="majorEastAsia" w:hAnsi="Times New Roman" w:cstheme="majorBidi"/>
      <w:b/>
      <w:color w:val="262626" w:themeColor="text1" w:themeTint="D9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B4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4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42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42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42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42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42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42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4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4213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42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42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4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4213"/>
    <w:rPr>
      <w:rFonts w:ascii="Times New Roman" w:hAnsi="Times New Roman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4213"/>
    <w:rPr>
      <w:b/>
      <w:bCs/>
      <w:smallCaps/>
      <w:color w:val="2F5496" w:themeColor="accent1" w:themeShade="BF"/>
      <w:spacing w:val="5"/>
    </w:rPr>
  </w:style>
  <w:style w:type="character" w:customStyle="1" w:styleId="ac">
    <w:name w:val="Другое_"/>
    <w:basedOn w:val="a0"/>
    <w:link w:val="ad"/>
    <w:rsid w:val="00BC269B"/>
    <w:rPr>
      <w:rFonts w:ascii="Times New Roman" w:eastAsia="Times New Roman" w:hAnsi="Times New Roman" w:cs="Times New Roman"/>
      <w:color w:val="232528"/>
      <w:shd w:val="clear" w:color="auto" w:fill="FFFFFF"/>
    </w:rPr>
  </w:style>
  <w:style w:type="paragraph" w:customStyle="1" w:styleId="ad">
    <w:name w:val="Другое"/>
    <w:basedOn w:val="a"/>
    <w:link w:val="ac"/>
    <w:rsid w:val="00BC269B"/>
    <w:pPr>
      <w:widowControl w:val="0"/>
      <w:shd w:val="clear" w:color="auto" w:fill="FFFFFF"/>
      <w:spacing w:after="0" w:line="240" w:lineRule="auto"/>
    </w:pPr>
    <w:rPr>
      <w:rFonts w:eastAsia="Times New Roman" w:cs="Times New Roman"/>
      <w:color w:val="2325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1</cp:revision>
  <dcterms:created xsi:type="dcterms:W3CDTF">2025-03-29T08:47:00Z</dcterms:created>
  <dcterms:modified xsi:type="dcterms:W3CDTF">2025-03-29T11:47:00Z</dcterms:modified>
</cp:coreProperties>
</file>