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07" w:rsidRPr="009A3F07" w:rsidRDefault="009A3F07" w:rsidP="009A3F07">
      <w:pPr>
        <w:shd w:val="clear" w:color="auto" w:fill="FFFFFF"/>
        <w:spacing w:before="100" w:beforeAutospacing="1" w:after="100" w:afterAutospacing="1" w:line="240" w:lineRule="auto"/>
        <w:jc w:val="center"/>
        <w:outlineLvl w:val="0"/>
        <w:rPr>
          <w:rFonts w:ascii="Georgia" w:eastAsia="Times New Roman" w:hAnsi="Georgia" w:cs="Arial"/>
          <w:color w:val="222222"/>
          <w:kern w:val="36"/>
          <w:sz w:val="48"/>
          <w:szCs w:val="48"/>
        </w:rPr>
      </w:pPr>
      <w:r w:rsidRPr="009A3F07">
        <w:rPr>
          <w:rFonts w:ascii="Georgia" w:eastAsia="Times New Roman" w:hAnsi="Georgia" w:cs="Arial"/>
          <w:color w:val="222222"/>
          <w:kern w:val="36"/>
          <w:sz w:val="48"/>
          <w:szCs w:val="48"/>
        </w:rPr>
        <w:t>Delegation as a Leadership Style</w:t>
      </w:r>
    </w:p>
    <w:p w:rsidR="009A3F07" w:rsidRPr="009A3F07" w:rsidRDefault="009A3F07" w:rsidP="009A3F07">
      <w:pPr>
        <w:shd w:val="clear" w:color="auto" w:fill="FFFFFF"/>
        <w:spacing w:before="100" w:beforeAutospacing="1" w:after="100" w:afterAutospacing="1" w:line="240" w:lineRule="auto"/>
        <w:jc w:val="center"/>
        <w:outlineLvl w:val="1"/>
        <w:rPr>
          <w:rFonts w:ascii="Georgia" w:eastAsia="Times New Roman" w:hAnsi="Georgia" w:cs="Arial"/>
          <w:color w:val="222222"/>
          <w:sz w:val="36"/>
          <w:szCs w:val="36"/>
        </w:rPr>
      </w:pPr>
      <w:r w:rsidRPr="009A3F07">
        <w:rPr>
          <w:rFonts w:ascii="Georgia" w:eastAsia="Times New Roman" w:hAnsi="Georgia" w:cs="Arial"/>
          <w:color w:val="222222"/>
          <w:sz w:val="36"/>
          <w:szCs w:val="36"/>
        </w:rPr>
        <w:t>7 Tips for Effective Delegation</w:t>
      </w:r>
    </w:p>
    <w:p w:rsidR="009A3F07" w:rsidRPr="009A3F07" w:rsidRDefault="009A3F07" w:rsidP="009A3F07">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Share</w:t>
      </w:r>
    </w:p>
    <w:p w:rsidR="009A3F07" w:rsidRPr="009A3F07" w:rsidRDefault="009A3F07" w:rsidP="009A3F07">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Pin</w:t>
      </w:r>
    </w:p>
    <w:p w:rsidR="009A3F07" w:rsidRPr="009A3F07" w:rsidRDefault="009A3F07" w:rsidP="009A3F07">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Share</w:t>
      </w:r>
    </w:p>
    <w:p w:rsidR="009A3F07" w:rsidRPr="009A3F07" w:rsidRDefault="009A3F07" w:rsidP="009A3F07">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Email</w:t>
      </w:r>
    </w:p>
    <w:p w:rsidR="009A3F07" w:rsidRPr="009A3F07" w:rsidRDefault="009A3F07" w:rsidP="009A3F07">
      <w:pPr>
        <w:spacing w:after="0" w:line="240" w:lineRule="auto"/>
        <w:rPr>
          <w:rFonts w:ascii="Times New Roman" w:eastAsia="Times New Roman" w:hAnsi="Times New Roman" w:cs="Times New Roman"/>
          <w:sz w:val="24"/>
          <w:szCs w:val="24"/>
        </w:rPr>
      </w:pPr>
      <w:r w:rsidRPr="009A3F07">
        <w:rPr>
          <w:rFonts w:ascii="Times New Roman" w:eastAsia="Times New Roman" w:hAnsi="Times New Roman" w:cs="Times New Roman"/>
          <w:sz w:val="24"/>
          <w:szCs w:val="24"/>
        </w:rPr>
        <w:fldChar w:fldCharType="begin"/>
      </w:r>
      <w:r w:rsidRPr="009A3F07">
        <w:rPr>
          <w:rFonts w:ascii="Times New Roman" w:eastAsia="Times New Roman" w:hAnsi="Times New Roman" w:cs="Times New Roman"/>
          <w:sz w:val="24"/>
          <w:szCs w:val="24"/>
        </w:rPr>
        <w:instrText xml:space="preserve"> INCLUDEPICTURE "https://fthmb.tqn.com/bmwhkNfEepz0-O6jOW8ERMHW4Qk=/300x200/filters:saturation(0.2):brightness(10):contrast(5):no_upscale():format(webp)/asian-businesswomen-shaking-hands-in-financial-district-504103415-571ef3ae5f9b58857d8f6ce9.jpg" \* MERGEFORMATINET </w:instrText>
      </w:r>
      <w:r w:rsidRPr="009A3F07">
        <w:rPr>
          <w:rFonts w:ascii="Times New Roman" w:eastAsia="Times New Roman" w:hAnsi="Times New Roman" w:cs="Times New Roman"/>
          <w:sz w:val="24"/>
          <w:szCs w:val="24"/>
        </w:rPr>
        <w:fldChar w:fldCharType="separate"/>
      </w:r>
      <w:r w:rsidRPr="009A3F0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sian Businesswomen Shaking Hands in Financial District" style="width:24pt;height:24pt"/>
        </w:pict>
      </w:r>
      <w:r w:rsidRPr="009A3F07">
        <w:rPr>
          <w:rFonts w:ascii="Times New Roman" w:eastAsia="Times New Roman" w:hAnsi="Times New Roman" w:cs="Times New Roman"/>
          <w:sz w:val="24"/>
          <w:szCs w:val="24"/>
        </w:rPr>
        <w:fldChar w:fldCharType="end"/>
      </w:r>
    </w:p>
    <w:p w:rsidR="009A3F07" w:rsidRPr="009A3F07" w:rsidRDefault="009A3F07" w:rsidP="009A3F07">
      <w:pPr>
        <w:spacing w:after="0" w:line="240" w:lineRule="auto"/>
        <w:rPr>
          <w:rFonts w:ascii="Times New Roman" w:eastAsia="Times New Roman" w:hAnsi="Times New Roman" w:cs="Times New Roman"/>
          <w:sz w:val="24"/>
          <w:szCs w:val="24"/>
        </w:rPr>
      </w:pPr>
      <w:r w:rsidRPr="009A3F07">
        <w:rPr>
          <w:rFonts w:ascii="Times New Roman" w:eastAsia="Times New Roman" w:hAnsi="Times New Roman" w:cs="Times New Roman"/>
          <w:b/>
          <w:bCs/>
          <w:spacing w:val="30"/>
          <w:sz w:val="24"/>
          <w:szCs w:val="24"/>
        </w:rPr>
        <w:t>•••</w:t>
      </w:r>
    </w:p>
    <w:p w:rsidR="009A3F07" w:rsidRPr="009A3F07" w:rsidRDefault="009A3F07" w:rsidP="009A3F07">
      <w:pPr>
        <w:shd w:val="clear" w:color="auto" w:fill="FFFFFF"/>
        <w:spacing w:after="0" w:line="240" w:lineRule="auto"/>
        <w:rPr>
          <w:rFonts w:ascii="Arial" w:eastAsia="Times New Roman" w:hAnsi="Arial" w:cs="Arial"/>
          <w:b/>
          <w:bCs/>
          <w:caps/>
          <w:color w:val="222222"/>
          <w:sz w:val="26"/>
          <w:szCs w:val="26"/>
        </w:rPr>
      </w:pPr>
      <w:r w:rsidRPr="009A3F07">
        <w:rPr>
          <w:rFonts w:ascii="Arial" w:eastAsia="Times New Roman" w:hAnsi="Arial" w:cs="Arial"/>
          <w:b/>
          <w:bCs/>
          <w:caps/>
          <w:color w:val="222222"/>
          <w:sz w:val="26"/>
          <w:szCs w:val="26"/>
        </w:rPr>
        <w:t>BY </w:t>
      </w:r>
      <w:hyperlink r:id="rId5" w:history="1">
        <w:r w:rsidRPr="009A3F07">
          <w:rPr>
            <w:rFonts w:ascii="Arial" w:eastAsia="Times New Roman" w:hAnsi="Arial" w:cs="Arial"/>
            <w:b/>
            <w:bCs/>
            <w:caps/>
            <w:color w:val="222222"/>
            <w:sz w:val="26"/>
            <w:szCs w:val="26"/>
            <w:u w:val="single"/>
          </w:rPr>
          <w:t>SUSAN M. HEATHFIELD</w:t>
        </w:r>
      </w:hyperlink>
    </w:p>
    <w:p w:rsidR="009A3F07" w:rsidRPr="009A3F07" w:rsidRDefault="009A3F07" w:rsidP="009A3F07">
      <w:pPr>
        <w:shd w:val="clear" w:color="auto" w:fill="FFFFFF"/>
        <w:spacing w:after="0"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 </w:t>
      </w:r>
    </w:p>
    <w:p w:rsidR="009A3F07" w:rsidRPr="009A3F07" w:rsidRDefault="009A3F07" w:rsidP="009A3F07">
      <w:pPr>
        <w:shd w:val="clear" w:color="auto" w:fill="FFFFFF"/>
        <w:spacing w:after="0"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Updated January 18, 2018</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 xml:space="preserve">Your leadership style is situational. Your leadership style depends on the task, the team or individual's capabilities and knowledge, the time and tools available and the results desired. In a recent article, </w:t>
      </w:r>
      <w:proofErr w:type="gramStart"/>
      <w:r w:rsidRPr="009A3F07">
        <w:rPr>
          <w:rFonts w:ascii="Arial" w:eastAsia="Times New Roman" w:hAnsi="Arial" w:cs="Arial"/>
          <w:color w:val="222222"/>
          <w:sz w:val="26"/>
          <w:szCs w:val="26"/>
        </w:rPr>
        <w:t>the tell</w:t>
      </w:r>
      <w:proofErr w:type="gramEnd"/>
      <w:r w:rsidRPr="009A3F07">
        <w:rPr>
          <w:rFonts w:ascii="Arial" w:eastAsia="Times New Roman" w:hAnsi="Arial" w:cs="Arial"/>
          <w:color w:val="222222"/>
          <w:sz w:val="26"/>
          <w:szCs w:val="26"/>
        </w:rPr>
        <w:t>, sell, consult, join and delegate </w:t>
      </w:r>
      <w:hyperlink r:id="rId6" w:history="1">
        <w:r w:rsidRPr="009A3F07">
          <w:rPr>
            <w:rFonts w:ascii="Arial" w:eastAsia="Times New Roman" w:hAnsi="Arial" w:cs="Arial"/>
            <w:color w:val="246FC8"/>
            <w:sz w:val="26"/>
            <w:szCs w:val="26"/>
            <w:u w:val="single"/>
          </w:rPr>
          <w:t>leadership style model</w:t>
        </w:r>
      </w:hyperlink>
      <w:r w:rsidRPr="009A3F07">
        <w:rPr>
          <w:rFonts w:ascii="Arial" w:eastAsia="Times New Roman" w:hAnsi="Arial" w:cs="Arial"/>
          <w:color w:val="222222"/>
          <w:sz w:val="26"/>
          <w:szCs w:val="26"/>
        </w:rPr>
        <w:t> was reviewed.</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As a supervisor, manager or team leader, you make daily decisions about </w:t>
      </w:r>
      <w:hyperlink r:id="rId7" w:history="1">
        <w:r w:rsidRPr="009A3F07">
          <w:rPr>
            <w:rFonts w:ascii="Arial" w:eastAsia="Times New Roman" w:hAnsi="Arial" w:cs="Arial"/>
            <w:color w:val="246FC8"/>
            <w:sz w:val="26"/>
            <w:szCs w:val="26"/>
            <w:u w:val="single"/>
          </w:rPr>
          <w:t>the appropriate leadership style to employ</w:t>
        </w:r>
      </w:hyperlink>
      <w:r w:rsidRPr="009A3F07">
        <w:rPr>
          <w:rFonts w:ascii="Arial" w:eastAsia="Times New Roman" w:hAnsi="Arial" w:cs="Arial"/>
          <w:color w:val="222222"/>
          <w:sz w:val="26"/>
          <w:szCs w:val="26"/>
        </w:rPr>
        <w:t> in each work situation.</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You want to </w:t>
      </w:r>
      <w:hyperlink r:id="rId8" w:history="1">
        <w:r w:rsidRPr="009A3F07">
          <w:rPr>
            <w:rFonts w:ascii="Arial" w:eastAsia="Times New Roman" w:hAnsi="Arial" w:cs="Arial"/>
            <w:color w:val="246FC8"/>
            <w:sz w:val="26"/>
            <w:szCs w:val="26"/>
            <w:u w:val="single"/>
          </w:rPr>
          <w:t>foster employee involvement</w:t>
        </w:r>
      </w:hyperlink>
      <w:r w:rsidRPr="009A3F07">
        <w:rPr>
          <w:rFonts w:ascii="Arial" w:eastAsia="Times New Roman" w:hAnsi="Arial" w:cs="Arial"/>
          <w:color w:val="222222"/>
          <w:sz w:val="26"/>
          <w:szCs w:val="26"/>
        </w:rPr>
        <w:t> and </w:t>
      </w:r>
      <w:hyperlink r:id="rId9" w:history="1">
        <w:r w:rsidRPr="009A3F07">
          <w:rPr>
            <w:rFonts w:ascii="Arial" w:eastAsia="Times New Roman" w:hAnsi="Arial" w:cs="Arial"/>
            <w:color w:val="246FC8"/>
            <w:sz w:val="26"/>
            <w:szCs w:val="26"/>
            <w:u w:val="single"/>
          </w:rPr>
          <w:t>employee empowerment</w:t>
        </w:r>
      </w:hyperlink>
      <w:r w:rsidRPr="009A3F07">
        <w:rPr>
          <w:rFonts w:ascii="Arial" w:eastAsia="Times New Roman" w:hAnsi="Arial" w:cs="Arial"/>
          <w:color w:val="222222"/>
          <w:sz w:val="26"/>
          <w:szCs w:val="26"/>
        </w:rPr>
        <w:t> to enable your team members to contribute their best effort at work.</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These tips for successful delegation of authority will help you help your reporting staff members succeed when they are most empowered. And, when they succeed, you succeed. Never let yourself forget the intertwined nature of workplace success.</w:t>
      </w:r>
    </w:p>
    <w:p w:rsidR="009A3F07" w:rsidRPr="009A3F07" w:rsidRDefault="009A3F07" w:rsidP="009A3F07">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A3F07">
        <w:rPr>
          <w:rFonts w:ascii="Georgia" w:eastAsia="Times New Roman" w:hAnsi="Georgia" w:cs="Times New Roman"/>
          <w:color w:val="222222"/>
          <w:sz w:val="27"/>
          <w:szCs w:val="27"/>
        </w:rPr>
        <w:t>Leadership Style Tips</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1. </w:t>
      </w:r>
      <w:r w:rsidRPr="009A3F07">
        <w:rPr>
          <w:rFonts w:ascii="Arial" w:eastAsia="Times New Roman" w:hAnsi="Arial" w:cs="Arial"/>
          <w:b/>
          <w:bCs/>
          <w:color w:val="222222"/>
          <w:sz w:val="26"/>
          <w:szCs w:val="26"/>
        </w:rPr>
        <w:t>Whenever possible, when delegating work,</w:t>
      </w:r>
      <w:r w:rsidRPr="009A3F07">
        <w:rPr>
          <w:rFonts w:ascii="Arial" w:eastAsia="Times New Roman" w:hAnsi="Arial" w:cs="Arial"/>
          <w:color w:val="222222"/>
          <w:sz w:val="26"/>
          <w:szCs w:val="26"/>
        </w:rPr>
        <w:t> </w:t>
      </w:r>
      <w:r w:rsidRPr="009A3F07">
        <w:rPr>
          <w:rFonts w:ascii="Arial" w:eastAsia="Times New Roman" w:hAnsi="Arial" w:cs="Arial"/>
          <w:b/>
          <w:bCs/>
          <w:color w:val="222222"/>
          <w:sz w:val="26"/>
          <w:szCs w:val="26"/>
        </w:rPr>
        <w:t>give the person a whole task to do</w:t>
      </w:r>
      <w:r w:rsidRPr="009A3F07">
        <w:rPr>
          <w:rFonts w:ascii="Arial" w:eastAsia="Times New Roman" w:hAnsi="Arial" w:cs="Arial"/>
          <w:color w:val="222222"/>
          <w:sz w:val="26"/>
          <w:szCs w:val="26"/>
        </w:rPr>
        <w:t>. (If you can't give the employee a whole task, make sure that they understand the overall purpose of the project or task that the task you assign them is part of. If possible, connect them to the group that is managing or planning the work. Staff members contribute most effectively when they are aware of the big picture.)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2. </w:t>
      </w:r>
      <w:r w:rsidRPr="009A3F07">
        <w:rPr>
          <w:rFonts w:ascii="Arial" w:eastAsia="Times New Roman" w:hAnsi="Arial" w:cs="Arial"/>
          <w:b/>
          <w:bCs/>
          <w:color w:val="222222"/>
          <w:sz w:val="26"/>
          <w:szCs w:val="26"/>
        </w:rPr>
        <w:t>Employees are more effective performers when</w:t>
      </w:r>
      <w:r w:rsidRPr="009A3F07">
        <w:rPr>
          <w:rFonts w:ascii="Arial" w:eastAsia="Times New Roman" w:hAnsi="Arial" w:cs="Arial"/>
          <w:color w:val="222222"/>
          <w:sz w:val="26"/>
          <w:szCs w:val="26"/>
        </w:rPr>
        <w:t> </w:t>
      </w:r>
      <w:r w:rsidRPr="009A3F07">
        <w:rPr>
          <w:rFonts w:ascii="Arial" w:eastAsia="Times New Roman" w:hAnsi="Arial" w:cs="Arial"/>
          <w:b/>
          <w:bCs/>
          <w:color w:val="222222"/>
          <w:sz w:val="26"/>
          <w:szCs w:val="26"/>
        </w:rPr>
        <w:t>they feel part of something that is bigger than themselves</w:t>
      </w:r>
      <w:r w:rsidRPr="009A3F07">
        <w:rPr>
          <w:rFonts w:ascii="Arial" w:eastAsia="Times New Roman" w:hAnsi="Arial" w:cs="Arial"/>
          <w:color w:val="222222"/>
          <w:sz w:val="26"/>
          <w:szCs w:val="26"/>
        </w:rPr>
        <w:t>.</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lastRenderedPageBreak/>
        <w:t>By giving them the whole and complete picture, you ensure that they feel as if they are a part of the whole initiative. This makes them feel more important in the scheme of things.</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People who know the goals, the expectations and the outcomes expected make better decisions about their own work because they have a context within which they are making decisions.</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3. </w:t>
      </w:r>
      <w:r w:rsidRPr="009A3F07">
        <w:rPr>
          <w:rFonts w:ascii="Arial" w:eastAsia="Times New Roman" w:hAnsi="Arial" w:cs="Arial"/>
          <w:b/>
          <w:bCs/>
          <w:color w:val="222222"/>
          <w:sz w:val="26"/>
          <w:szCs w:val="26"/>
        </w:rPr>
        <w:t>Make sure the staff person</w:t>
      </w:r>
      <w:r w:rsidRPr="009A3F07">
        <w:rPr>
          <w:rFonts w:ascii="Arial" w:eastAsia="Times New Roman" w:hAnsi="Arial" w:cs="Arial"/>
          <w:color w:val="222222"/>
          <w:sz w:val="26"/>
          <w:szCs w:val="26"/>
        </w:rPr>
        <w:t> </w:t>
      </w:r>
      <w:r w:rsidRPr="009A3F07">
        <w:rPr>
          <w:rFonts w:ascii="Arial" w:eastAsia="Times New Roman" w:hAnsi="Arial" w:cs="Arial"/>
          <w:b/>
          <w:bCs/>
          <w:color w:val="222222"/>
          <w:sz w:val="26"/>
          <w:szCs w:val="26"/>
        </w:rPr>
        <w:t>understands exactly what you want them to do</w:t>
      </w:r>
      <w:r w:rsidRPr="009A3F07">
        <w:rPr>
          <w:rFonts w:ascii="Arial" w:eastAsia="Times New Roman" w:hAnsi="Arial" w:cs="Arial"/>
          <w:color w:val="222222"/>
          <w:sz w:val="26"/>
          <w:szCs w:val="26"/>
        </w:rPr>
        <w:t>. Ask questions, watch the work performed or have the employee give you feedback to make sure that your instructions were understood.</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No one wants to do the wrong thing or watch their efforts and contribution fail to make an impact. So, make sure that you and the employee </w:t>
      </w:r>
      <w:hyperlink r:id="rId10" w:history="1">
        <w:r w:rsidRPr="009A3F07">
          <w:rPr>
            <w:rFonts w:ascii="Arial" w:eastAsia="Times New Roman" w:hAnsi="Arial" w:cs="Arial"/>
            <w:color w:val="246FC8"/>
            <w:sz w:val="26"/>
            <w:szCs w:val="26"/>
            <w:u w:val="single"/>
          </w:rPr>
          <w:t>share meaning on the objectives and desired outcomes</w:t>
        </w:r>
      </w:hyperlink>
      <w:r w:rsidRPr="009A3F07">
        <w:rPr>
          <w:rFonts w:ascii="Arial" w:eastAsia="Times New Roman" w:hAnsi="Arial" w:cs="Arial"/>
          <w:color w:val="222222"/>
          <w:sz w:val="26"/>
          <w:szCs w:val="26"/>
        </w:rPr>
        <w:t> from each task you delegate.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4. </w:t>
      </w:r>
      <w:r w:rsidRPr="009A3F07">
        <w:rPr>
          <w:rFonts w:ascii="Arial" w:eastAsia="Times New Roman" w:hAnsi="Arial" w:cs="Arial"/>
          <w:b/>
          <w:bCs/>
          <w:color w:val="222222"/>
          <w:sz w:val="26"/>
          <w:szCs w:val="26"/>
        </w:rPr>
        <w:t>If you have a picture of what a successful outcome or output will look like, share your picture with the staff person</w:t>
      </w:r>
      <w:r w:rsidRPr="009A3F07">
        <w:rPr>
          <w:rFonts w:ascii="Arial" w:eastAsia="Times New Roman" w:hAnsi="Arial" w:cs="Arial"/>
          <w:color w:val="222222"/>
          <w:sz w:val="26"/>
          <w:szCs w:val="26"/>
        </w:rPr>
        <w:t>. You want to make the person right. You don't want to fool the person to whom you delegate authority for a task, into believing that any outcome will do unless you really feel that way. Your employees would rather that you share exactly what you are looking for than that you make them play guess.</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5. </w:t>
      </w:r>
      <w:r w:rsidRPr="009A3F07">
        <w:rPr>
          <w:rFonts w:ascii="Arial" w:eastAsia="Times New Roman" w:hAnsi="Arial" w:cs="Arial"/>
          <w:b/>
          <w:bCs/>
          <w:color w:val="222222"/>
          <w:sz w:val="26"/>
          <w:szCs w:val="26"/>
        </w:rPr>
        <w:t>Identify the key points of the project or dates</w:t>
      </w:r>
      <w:r w:rsidRPr="009A3F07">
        <w:rPr>
          <w:rFonts w:ascii="Arial" w:eastAsia="Times New Roman" w:hAnsi="Arial" w:cs="Arial"/>
          <w:color w:val="222222"/>
          <w:sz w:val="26"/>
          <w:szCs w:val="26"/>
        </w:rPr>
        <w:t> </w:t>
      </w:r>
      <w:r w:rsidRPr="009A3F07">
        <w:rPr>
          <w:rFonts w:ascii="Arial" w:eastAsia="Times New Roman" w:hAnsi="Arial" w:cs="Arial"/>
          <w:b/>
          <w:bCs/>
          <w:color w:val="222222"/>
          <w:sz w:val="26"/>
          <w:szCs w:val="26"/>
        </w:rPr>
        <w:t>when you want feedback about progress</w:t>
      </w:r>
      <w:r w:rsidRPr="009A3F07">
        <w:rPr>
          <w:rFonts w:ascii="Arial" w:eastAsia="Times New Roman" w:hAnsi="Arial" w:cs="Arial"/>
          <w:color w:val="222222"/>
          <w:sz w:val="26"/>
          <w:szCs w:val="26"/>
        </w:rPr>
        <w:t>. This is the critical path that provides you with the feedback you need without causing you to micromanage your direct report or team. You need assurance that the delegated task or project is on track.</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You also need the opportunity to influence the project's direction and the team or individual's decisions.</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If you designate this critical path from the beginning, your employees are also less likely to feel micromanaged or as if you are watching over their shoulder each step of the way.</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6. </w:t>
      </w:r>
      <w:r w:rsidRPr="009A3F07">
        <w:rPr>
          <w:rFonts w:ascii="Arial" w:eastAsia="Times New Roman" w:hAnsi="Arial" w:cs="Arial"/>
          <w:b/>
          <w:bCs/>
          <w:color w:val="222222"/>
          <w:sz w:val="26"/>
          <w:szCs w:val="26"/>
        </w:rPr>
        <w:t>Identify the measurements or the outcome you will use to determine that the project was successfully completed.</w:t>
      </w:r>
      <w:r w:rsidRPr="009A3F07">
        <w:rPr>
          <w:rFonts w:ascii="Arial" w:eastAsia="Times New Roman" w:hAnsi="Arial" w:cs="Arial"/>
          <w:color w:val="222222"/>
          <w:sz w:val="26"/>
          <w:szCs w:val="26"/>
        </w:rPr>
        <w:t> (This will make </w:t>
      </w:r>
      <w:hyperlink r:id="rId11" w:history="1">
        <w:r w:rsidRPr="009A3F07">
          <w:rPr>
            <w:rFonts w:ascii="Arial" w:eastAsia="Times New Roman" w:hAnsi="Arial" w:cs="Arial"/>
            <w:color w:val="246FC8"/>
            <w:sz w:val="26"/>
            <w:szCs w:val="26"/>
            <w:u w:val="single"/>
          </w:rPr>
          <w:t>performance development planning</w:t>
        </w:r>
      </w:hyperlink>
      <w:r w:rsidRPr="009A3F07">
        <w:rPr>
          <w:rFonts w:ascii="Arial" w:eastAsia="Times New Roman" w:hAnsi="Arial" w:cs="Arial"/>
          <w:color w:val="222222"/>
          <w:sz w:val="26"/>
          <w:szCs w:val="26"/>
        </w:rPr>
        <w:t> more measurable and less subjective, too.)</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7. </w:t>
      </w:r>
      <w:r w:rsidRPr="009A3F07">
        <w:rPr>
          <w:rFonts w:ascii="Arial" w:eastAsia="Times New Roman" w:hAnsi="Arial" w:cs="Arial"/>
          <w:b/>
          <w:bCs/>
          <w:color w:val="222222"/>
          <w:sz w:val="26"/>
          <w:szCs w:val="26"/>
        </w:rPr>
        <w:t>Determine, in advance, how you will thank and reward the staff person for their successful completion of the task or project you delegated</w:t>
      </w:r>
      <w:r w:rsidRPr="009A3F07">
        <w:rPr>
          <w:rFonts w:ascii="Arial" w:eastAsia="Times New Roman" w:hAnsi="Arial" w:cs="Arial"/>
          <w:color w:val="222222"/>
          <w:sz w:val="26"/>
          <w:szCs w:val="26"/>
        </w:rPr>
        <w:t>. The recognition reinforces the employee's positive self-image, sense of accomplishment, and belief that he or she is a key contributor.</w:t>
      </w:r>
    </w:p>
    <w:p w:rsidR="009A3F07" w:rsidRPr="009A3F07" w:rsidRDefault="009A3F07" w:rsidP="009A3F07">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A3F07">
        <w:rPr>
          <w:rFonts w:ascii="Georgia" w:eastAsia="Times New Roman" w:hAnsi="Georgia" w:cs="Times New Roman"/>
          <w:color w:val="222222"/>
          <w:sz w:val="27"/>
          <w:szCs w:val="27"/>
        </w:rPr>
        <w:lastRenderedPageBreak/>
        <w:t>Cautions in Using Delegation as a Leadership Style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Delegation can be viewed as dumping by the employee who receives more work to do. A young employee complained recently that while she was extremely interested in more responsible work and taking on new challenges, she felt that her manager was just giving her more work to do most of the time.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Consequently, some of the delegated work was more challenging; attending meetings during which she helped impact the direction of a developing product was challenging, exciting, and responsible.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She believed her manager didn't understand the difference though, so she spent most of her time doing more work of a mundane, repetitive nature. This workload, that had her working long hours and weekends, interfered with her ability to take on more responsibility and </w:t>
      </w:r>
      <w:hyperlink r:id="rId12" w:history="1">
        <w:r w:rsidRPr="009A3F07">
          <w:rPr>
            <w:rFonts w:ascii="Arial" w:eastAsia="Times New Roman" w:hAnsi="Arial" w:cs="Arial"/>
            <w:color w:val="246FC8"/>
            <w:sz w:val="26"/>
            <w:szCs w:val="26"/>
            <w:u w:val="single"/>
          </w:rPr>
          <w:t>her family obligations</w:t>
        </w:r>
      </w:hyperlink>
      <w:r w:rsidRPr="009A3F07">
        <w:rPr>
          <w:rFonts w:ascii="Arial" w:eastAsia="Times New Roman" w:hAnsi="Arial" w:cs="Arial"/>
          <w:color w:val="222222"/>
          <w:sz w:val="26"/>
          <w:szCs w:val="26"/>
        </w:rPr>
        <w:t>.</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Admittedly, any job has its share of the mundane tasks that have to be completed. Some people don't like filing and some don't like billing clients. Some people also don't like doing the wash or emptying the dishwasher. But, the manager must carefully balance the delegation of more work with the delegation of work requiring more responsibility, authority, and challenge.</w:t>
      </w:r>
    </w:p>
    <w:p w:rsidR="009A3F07" w:rsidRPr="009A3F07" w:rsidRDefault="009A3F07" w:rsidP="009A3F07">
      <w:pPr>
        <w:shd w:val="clear" w:color="auto" w:fill="FFFFFF"/>
        <w:spacing w:before="100" w:beforeAutospacing="1" w:after="100" w:afterAutospacing="1" w:line="240" w:lineRule="auto"/>
        <w:rPr>
          <w:rFonts w:ascii="Arial" w:eastAsia="Times New Roman" w:hAnsi="Arial" w:cs="Arial"/>
          <w:color w:val="222222"/>
          <w:sz w:val="26"/>
          <w:szCs w:val="26"/>
        </w:rPr>
      </w:pPr>
      <w:r w:rsidRPr="009A3F07">
        <w:rPr>
          <w:rFonts w:ascii="Arial" w:eastAsia="Times New Roman" w:hAnsi="Arial" w:cs="Arial"/>
          <w:color w:val="222222"/>
          <w:sz w:val="26"/>
          <w:szCs w:val="26"/>
        </w:rPr>
        <w:t>The successful delegation of authority as a leadership style takes time and energy, but it's worth the time and energy to help employee involvement and </w:t>
      </w:r>
      <w:hyperlink r:id="rId13" w:history="1">
        <w:r w:rsidRPr="009A3F07">
          <w:rPr>
            <w:rFonts w:ascii="Arial" w:eastAsia="Times New Roman" w:hAnsi="Arial" w:cs="Arial"/>
            <w:color w:val="246FC8"/>
            <w:sz w:val="26"/>
            <w:szCs w:val="26"/>
            <w:u w:val="single"/>
          </w:rPr>
          <w:t>employee empowerment</w:t>
        </w:r>
      </w:hyperlink>
      <w:r w:rsidRPr="009A3F07">
        <w:rPr>
          <w:rFonts w:ascii="Arial" w:eastAsia="Times New Roman" w:hAnsi="Arial" w:cs="Arial"/>
          <w:color w:val="222222"/>
          <w:sz w:val="26"/>
          <w:szCs w:val="26"/>
        </w:rPr>
        <w:t> succeed as a leadership style. It's worth the time and energy to help employees succeed, develop and meet your expectations. You build the employee's self-confidence and people who feel successful usually are successful.</w:t>
      </w:r>
    </w:p>
    <w:p w:rsidR="009A3F07" w:rsidRPr="009A3F07" w:rsidRDefault="009A3F07" w:rsidP="009A3F07">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A3F07">
        <w:rPr>
          <w:rFonts w:ascii="Georgia" w:eastAsia="Times New Roman" w:hAnsi="Georgia" w:cs="Times New Roman"/>
          <w:color w:val="222222"/>
          <w:sz w:val="27"/>
          <w:szCs w:val="27"/>
        </w:rPr>
        <w:t xml:space="preserve">More </w:t>
      </w:r>
      <w:proofErr w:type="gramStart"/>
      <w:r w:rsidRPr="009A3F07">
        <w:rPr>
          <w:rFonts w:ascii="Georgia" w:eastAsia="Times New Roman" w:hAnsi="Georgia" w:cs="Times New Roman"/>
          <w:color w:val="222222"/>
          <w:sz w:val="27"/>
          <w:szCs w:val="27"/>
        </w:rPr>
        <w:t>About</w:t>
      </w:r>
      <w:proofErr w:type="gramEnd"/>
      <w:r w:rsidRPr="009A3F07">
        <w:rPr>
          <w:rFonts w:ascii="Georgia" w:eastAsia="Times New Roman" w:hAnsi="Georgia" w:cs="Times New Roman"/>
          <w:color w:val="222222"/>
          <w:sz w:val="27"/>
          <w:szCs w:val="27"/>
        </w:rPr>
        <w:t xml:space="preserve"> Leadership and Effective Delegation</w:t>
      </w:r>
    </w:p>
    <w:p w:rsidR="009A3F07" w:rsidRPr="009A3F07" w:rsidRDefault="009A3F07" w:rsidP="009A3F0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 w:history="1">
        <w:r w:rsidRPr="009A3F07">
          <w:rPr>
            <w:rFonts w:ascii="Arial" w:eastAsia="Times New Roman" w:hAnsi="Arial" w:cs="Arial"/>
            <w:color w:val="246FC8"/>
            <w:sz w:val="26"/>
            <w:szCs w:val="26"/>
            <w:u w:val="single"/>
          </w:rPr>
          <w:t>Team Building and Delegation: How and When to Empower People</w:t>
        </w:r>
      </w:hyperlink>
      <w:r w:rsidRPr="009A3F07">
        <w:rPr>
          <w:rFonts w:ascii="Arial" w:eastAsia="Times New Roman" w:hAnsi="Arial" w:cs="Arial"/>
          <w:color w:val="222222"/>
          <w:sz w:val="26"/>
          <w:szCs w:val="26"/>
        </w:rPr>
        <w:t>.</w:t>
      </w:r>
    </w:p>
    <w:p w:rsidR="009A3F07" w:rsidRPr="009A3F07" w:rsidRDefault="009A3F07" w:rsidP="009A3F0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 w:history="1">
        <w:r w:rsidRPr="009A3F07">
          <w:rPr>
            <w:rFonts w:ascii="Arial" w:eastAsia="Times New Roman" w:hAnsi="Arial" w:cs="Arial"/>
            <w:color w:val="246FC8"/>
            <w:sz w:val="26"/>
            <w:szCs w:val="26"/>
            <w:u w:val="single"/>
          </w:rPr>
          <w:t>Secrets of Leadership Success</w:t>
        </w:r>
      </w:hyperlink>
      <w:r w:rsidRPr="009A3F07">
        <w:rPr>
          <w:rFonts w:ascii="Arial" w:eastAsia="Times New Roman" w:hAnsi="Arial" w:cs="Arial"/>
          <w:color w:val="222222"/>
          <w:sz w:val="26"/>
          <w:szCs w:val="26"/>
        </w:rPr>
        <w:t>.</w:t>
      </w:r>
    </w:p>
    <w:p w:rsidR="009A3F07" w:rsidRPr="009A3F07" w:rsidRDefault="009A3F07" w:rsidP="009A3F0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 w:history="1">
        <w:r w:rsidRPr="009A3F07">
          <w:rPr>
            <w:rFonts w:ascii="Arial" w:eastAsia="Times New Roman" w:hAnsi="Arial" w:cs="Arial"/>
            <w:color w:val="246FC8"/>
            <w:sz w:val="26"/>
            <w:szCs w:val="26"/>
            <w:u w:val="single"/>
          </w:rPr>
          <w:t>Lead the Team: How to Be the Person Others Follow</w:t>
        </w:r>
      </w:hyperlink>
      <w:r w:rsidRPr="009A3F07">
        <w:rPr>
          <w:rFonts w:ascii="Arial" w:eastAsia="Times New Roman" w:hAnsi="Arial" w:cs="Arial"/>
          <w:color w:val="222222"/>
          <w:sz w:val="26"/>
          <w:szCs w:val="26"/>
        </w:rPr>
        <w:t>.</w:t>
      </w:r>
    </w:p>
    <w:p w:rsidR="006E6D03" w:rsidRDefault="006E6D03">
      <w:bookmarkStart w:id="0" w:name="_GoBack"/>
      <w:bookmarkEnd w:id="0"/>
    </w:p>
    <w:sectPr w:rsidR="006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10456"/>
    <w:multiLevelType w:val="multilevel"/>
    <w:tmpl w:val="FDD6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D37FA"/>
    <w:multiLevelType w:val="multilevel"/>
    <w:tmpl w:val="76C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9A3F07"/>
    <w:rsid w:val="006E6D03"/>
    <w:rsid w:val="009A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0D871-ED10-4345-B2AF-50FE5E15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3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3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F07"/>
    <w:rPr>
      <w:rFonts w:ascii="Times New Roman" w:eastAsia="Times New Roman" w:hAnsi="Times New Roman" w:cs="Times New Roman"/>
      <w:b/>
      <w:bCs/>
      <w:sz w:val="27"/>
      <w:szCs w:val="27"/>
    </w:rPr>
  </w:style>
  <w:style w:type="character" w:customStyle="1" w:styleId="comp">
    <w:name w:val="comp"/>
    <w:basedOn w:val="DefaultParagraphFont"/>
    <w:rsid w:val="009A3F07"/>
  </w:style>
  <w:style w:type="character" w:customStyle="1" w:styleId="figure-captionpre-hover">
    <w:name w:val="figure-caption__pre-hover"/>
    <w:basedOn w:val="DefaultParagraphFont"/>
    <w:rsid w:val="009A3F07"/>
  </w:style>
  <w:style w:type="character" w:customStyle="1" w:styleId="bylinename">
    <w:name w:val="byline__name"/>
    <w:basedOn w:val="DefaultParagraphFont"/>
    <w:rsid w:val="009A3F07"/>
  </w:style>
  <w:style w:type="character" w:styleId="Hyperlink">
    <w:name w:val="Hyperlink"/>
    <w:basedOn w:val="DefaultParagraphFont"/>
    <w:uiPriority w:val="99"/>
    <w:semiHidden/>
    <w:unhideWhenUsed/>
    <w:rsid w:val="009A3F07"/>
    <w:rPr>
      <w:color w:val="0000FF"/>
      <w:u w:val="single"/>
    </w:rPr>
  </w:style>
  <w:style w:type="paragraph" w:styleId="NormalWeb">
    <w:name w:val="Normal (Web)"/>
    <w:basedOn w:val="Normal"/>
    <w:uiPriority w:val="99"/>
    <w:semiHidden/>
    <w:unhideWhenUsed/>
    <w:rsid w:val="009A3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9A3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51981">
      <w:bodyDiv w:val="1"/>
      <w:marLeft w:val="0"/>
      <w:marRight w:val="0"/>
      <w:marTop w:val="0"/>
      <w:marBottom w:val="0"/>
      <w:divBdr>
        <w:top w:val="none" w:sz="0" w:space="0" w:color="auto"/>
        <w:left w:val="none" w:sz="0" w:space="0" w:color="auto"/>
        <w:bottom w:val="none" w:sz="0" w:space="0" w:color="auto"/>
        <w:right w:val="none" w:sz="0" w:space="0" w:color="auto"/>
      </w:divBdr>
      <w:divsChild>
        <w:div w:id="1522619918">
          <w:marLeft w:val="0"/>
          <w:marRight w:val="0"/>
          <w:marTop w:val="0"/>
          <w:marBottom w:val="0"/>
          <w:divBdr>
            <w:top w:val="none" w:sz="0" w:space="0" w:color="auto"/>
            <w:left w:val="none" w:sz="0" w:space="0" w:color="auto"/>
            <w:bottom w:val="none" w:sz="0" w:space="0" w:color="auto"/>
            <w:right w:val="none" w:sz="0" w:space="0" w:color="auto"/>
          </w:divBdr>
        </w:div>
        <w:div w:id="27679583">
          <w:marLeft w:val="0"/>
          <w:marRight w:val="0"/>
          <w:marTop w:val="0"/>
          <w:marBottom w:val="0"/>
          <w:divBdr>
            <w:top w:val="none" w:sz="0" w:space="0" w:color="auto"/>
            <w:left w:val="none" w:sz="0" w:space="0" w:color="auto"/>
            <w:bottom w:val="none" w:sz="0" w:space="0" w:color="auto"/>
            <w:right w:val="none" w:sz="0" w:space="0" w:color="auto"/>
          </w:divBdr>
        </w:div>
        <w:div w:id="767313589">
          <w:marLeft w:val="0"/>
          <w:marRight w:val="0"/>
          <w:marTop w:val="0"/>
          <w:marBottom w:val="0"/>
          <w:divBdr>
            <w:top w:val="none" w:sz="0" w:space="0" w:color="auto"/>
            <w:left w:val="none" w:sz="0" w:space="0" w:color="auto"/>
            <w:bottom w:val="none" w:sz="0" w:space="0" w:color="auto"/>
            <w:right w:val="none" w:sz="0" w:space="0" w:color="auto"/>
          </w:divBdr>
          <w:divsChild>
            <w:div w:id="1913613041">
              <w:marLeft w:val="0"/>
              <w:marRight w:val="0"/>
              <w:marTop w:val="0"/>
              <w:marBottom w:val="0"/>
              <w:divBdr>
                <w:top w:val="none" w:sz="0" w:space="0" w:color="auto"/>
                <w:left w:val="none" w:sz="0" w:space="0" w:color="auto"/>
                <w:bottom w:val="none" w:sz="0" w:space="0" w:color="auto"/>
                <w:right w:val="none" w:sz="0" w:space="0" w:color="auto"/>
              </w:divBdr>
            </w:div>
            <w:div w:id="1513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employee-involvement-1918100" TargetMode="External"/><Relationship Id="rId13" Type="http://schemas.openxmlformats.org/officeDocument/2006/relationships/hyperlink" Target="https://www.thebalance.com/top-principles-of-employee-empowerment-19186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alance.com/want-to-adapt-your-management-style-1917890" TargetMode="External"/><Relationship Id="rId12" Type="http://schemas.openxmlformats.org/officeDocument/2006/relationships/hyperlink" Target="https://www.thebalance.com/work-life-balance-19182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balance.com/lead-the-team-how-to-become-the-person-others-follow-1918610" TargetMode="External"/><Relationship Id="rId1" Type="http://schemas.openxmlformats.org/officeDocument/2006/relationships/numbering" Target="numbering.xml"/><Relationship Id="rId6" Type="http://schemas.openxmlformats.org/officeDocument/2006/relationships/hyperlink" Target="https://www.thebalance.com/team-building-and-delegation-1916701" TargetMode="External"/><Relationship Id="rId11" Type="http://schemas.openxmlformats.org/officeDocument/2006/relationships/hyperlink" Target="https://www.thebalance.com/performance-development-planning-1916761" TargetMode="External"/><Relationship Id="rId5" Type="http://schemas.openxmlformats.org/officeDocument/2006/relationships/hyperlink" Target="https://www.thebalance.com/susan-m-heathfield-1916605" TargetMode="External"/><Relationship Id="rId15" Type="http://schemas.openxmlformats.org/officeDocument/2006/relationships/hyperlink" Target="https://www.thebalance.com/secrets-of-leadership-success-choose-to-lead-1918614" TargetMode="External"/><Relationship Id="rId10" Type="http://schemas.openxmlformats.org/officeDocument/2006/relationships/hyperlink" Target="https://www.thebalance.com/communication-in-the-workplace-1918089" TargetMode="External"/><Relationship Id="rId4" Type="http://schemas.openxmlformats.org/officeDocument/2006/relationships/webSettings" Target="webSettings.xml"/><Relationship Id="rId9" Type="http://schemas.openxmlformats.org/officeDocument/2006/relationships/hyperlink" Target="https://www.thebalance.com/empowerment-in-action-how-to-empower-your-employees-1918102" TargetMode="External"/><Relationship Id="rId14" Type="http://schemas.openxmlformats.org/officeDocument/2006/relationships/hyperlink" Target="https://www.thebalance.com/team-building-and-delegation-191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5817</Characters>
  <Application>Microsoft Office Word</Application>
  <DocSecurity>0</DocSecurity>
  <Lines>48</Lines>
  <Paragraphs>13</Paragraphs>
  <ScaleCrop>false</ScaleCrop>
  <Company>NYCD</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Linjun Xu</dc:creator>
  <cp:keywords/>
  <dc:description/>
  <cp:lastModifiedBy>Linjun Xu</cp:lastModifiedBy>
  <cp:revision>1</cp:revision>
  <dcterms:created xsi:type="dcterms:W3CDTF">2018-04-13T16:51:00Z</dcterms:created>
  <dcterms:modified xsi:type="dcterms:W3CDTF">2018-04-13T16:52:00Z</dcterms:modified>
</cp:coreProperties>
</file>