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8C56A" w14:textId="6ABD636C" w:rsidR="003F5D38" w:rsidRDefault="003F5D38" w:rsidP="006142C0">
      <w:pPr>
        <w:pStyle w:val="Title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 xml:space="preserve">Tour </w:t>
      </w:r>
      <w:r w:rsidR="00E21741" w:rsidRPr="006142C0">
        <w:rPr>
          <w:rFonts w:ascii="Calibri" w:hAnsi="Calibri" w:cs="Calibri"/>
          <w:lang w:val="en-US"/>
        </w:rPr>
        <w:t xml:space="preserve">Planner </w:t>
      </w:r>
      <w:r w:rsidRPr="006142C0">
        <w:rPr>
          <w:rFonts w:ascii="Calibri" w:hAnsi="Calibri" w:cs="Calibri"/>
          <w:lang w:val="en-US"/>
        </w:rPr>
        <w:t>– Final Protocol</w:t>
      </w:r>
    </w:p>
    <w:p w14:paraId="790649CB" w14:textId="77777777" w:rsidR="00BA2DE4" w:rsidRPr="00BA2DE4" w:rsidRDefault="00BA2DE4" w:rsidP="00BA2DE4">
      <w:pPr>
        <w:rPr>
          <w:lang w:val="en-US"/>
        </w:rPr>
      </w:pPr>
    </w:p>
    <w:p w14:paraId="2B5726F7" w14:textId="77777777" w:rsidR="006142C0" w:rsidRDefault="003F5D38" w:rsidP="006142C0">
      <w:pPr>
        <w:spacing w:after="0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Elaine Fink, Patrick Florea</w:t>
      </w:r>
    </w:p>
    <w:p w14:paraId="08625253" w14:textId="77777777" w:rsidR="006142C0" w:rsidRPr="00FD6641" w:rsidRDefault="003F5D38" w:rsidP="006142C0">
      <w:pPr>
        <w:spacing w:after="0"/>
        <w:rPr>
          <w:rFonts w:ascii="Calibri" w:hAnsi="Calibri" w:cs="Calibri"/>
          <w:lang w:val="de-DE"/>
        </w:rPr>
      </w:pPr>
      <w:r w:rsidRPr="00FD6641">
        <w:rPr>
          <w:rFonts w:ascii="Calibri" w:hAnsi="Calibri" w:cs="Calibri"/>
          <w:lang w:val="de-DE"/>
        </w:rPr>
        <w:t>Technikum Wien – SWEN 2</w:t>
      </w:r>
    </w:p>
    <w:p w14:paraId="25350695" w14:textId="1BC24F20" w:rsidR="00227622" w:rsidRPr="00FD6641" w:rsidRDefault="003F5D38" w:rsidP="006142C0">
      <w:pPr>
        <w:rPr>
          <w:rFonts w:ascii="Calibri" w:hAnsi="Calibri" w:cs="Calibri"/>
          <w:lang w:val="de-DE"/>
        </w:rPr>
      </w:pPr>
      <w:r w:rsidRPr="00FD6641">
        <w:rPr>
          <w:rFonts w:ascii="Calibri" w:hAnsi="Calibri" w:cs="Calibri"/>
          <w:lang w:val="de-DE"/>
        </w:rPr>
        <w:t>Date: 6.7.2025</w:t>
      </w:r>
    </w:p>
    <w:p w14:paraId="75868B7A" w14:textId="77777777" w:rsidR="00AA6AC0" w:rsidRPr="00FD6641" w:rsidRDefault="00AA6AC0" w:rsidP="006142C0">
      <w:pPr>
        <w:jc w:val="both"/>
        <w:rPr>
          <w:rFonts w:ascii="Calibri" w:hAnsi="Calibri" w:cs="Calibri"/>
          <w:lang w:val="de-DE"/>
        </w:rPr>
      </w:pPr>
    </w:p>
    <w:p w14:paraId="31829FCD" w14:textId="77777777" w:rsidR="00AA6AC0" w:rsidRPr="006142C0" w:rsidRDefault="00AA6AC0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Neue Funktionen seit Intermediate Hand-in:</w:t>
      </w:r>
    </w:p>
    <w:p w14:paraId="7B3952B0" w14:textId="77777777" w:rsidR="00AA6AC0" w:rsidRPr="006142C0" w:rsidRDefault="00AA6AC0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Das hier ist das Final Protokoll unseres SWEN 2 Semester Projects. Seite dem Intermediat Hand In haben wir folgende Funktionen hinzugefügt bzw. verbessert:</w:t>
      </w:r>
    </w:p>
    <w:p w14:paraId="61261442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Verbesserte UI-Feldbindung &amp; Eingabevalidierung</w:t>
      </w:r>
    </w:p>
    <w:p w14:paraId="0CE41E97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Datenbank Anbindung an PostgreSQL mit Spring Boot und Hibernate</w:t>
      </w:r>
    </w:p>
    <w:p w14:paraId="26764EF0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Kartenanzeige mit Leaflet &amp; OpenRouteService</w:t>
      </w:r>
    </w:p>
    <w:p w14:paraId="23BF1CFD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Automatisch berechnete Tourattribute:</w:t>
      </w:r>
    </w:p>
    <w:p w14:paraId="75C7DA8B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Popularität (basierend auf Log-Anzahl)</w:t>
      </w:r>
    </w:p>
    <w:p w14:paraId="0F17EF06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Kinderfreundlichkeit (aus Schwierigkeit, Zeit, Distanz)</w:t>
      </w:r>
    </w:p>
    <w:p w14:paraId="24397BA5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JSON-Import/Export</w:t>
      </w:r>
    </w:p>
    <w:p w14:paraId="4C4920D6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Zwei Berichtstypen:</w:t>
      </w:r>
    </w:p>
    <w:p w14:paraId="2C7D9EEA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Tour-Report (alle Tour-Infos + Logs)</w:t>
      </w:r>
    </w:p>
    <w:p w14:paraId="6A46436F" w14:textId="77777777" w:rsidR="00AA6AC0" w:rsidRPr="006142C0" w:rsidRDefault="00AA6AC0" w:rsidP="006142C0">
      <w:pPr>
        <w:numPr>
          <w:ilvl w:val="1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Summary-Report (Durchschnittswerte aller Touren)</w:t>
      </w:r>
    </w:p>
    <w:p w14:paraId="2495DDA8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Logging</w:t>
      </w:r>
    </w:p>
    <w:p w14:paraId="246531D3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Eine zentrale config-Datei (DB-Zugang, API-Key etc.)</w:t>
      </w:r>
    </w:p>
    <w:p w14:paraId="5935438B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Unique Feature Zufällige Tourauswahl ("Random Tour")</w:t>
      </w:r>
    </w:p>
    <w:p w14:paraId="6B6D07CE" w14:textId="77777777" w:rsidR="00AA6AC0" w:rsidRPr="006142C0" w:rsidRDefault="00AA6AC0" w:rsidP="006142C0">
      <w:pPr>
        <w:numPr>
          <w:ilvl w:val="0"/>
          <w:numId w:val="10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Wir haben keine Search Funktion eingebaut</w:t>
      </w:r>
    </w:p>
    <w:p w14:paraId="13F17783" w14:textId="77777777" w:rsidR="00AA6AC0" w:rsidRPr="006142C0" w:rsidRDefault="00AA6AC0" w:rsidP="006142C0">
      <w:pPr>
        <w:jc w:val="both"/>
        <w:rPr>
          <w:rFonts w:ascii="Calibri" w:hAnsi="Calibri" w:cs="Calibri"/>
          <w:lang w:val="de-DE"/>
        </w:rPr>
      </w:pPr>
    </w:p>
    <w:p w14:paraId="06EBA741" w14:textId="77777777" w:rsidR="00617D4D" w:rsidRPr="006142C0" w:rsidRDefault="00617D4D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de-DE"/>
        </w:rPr>
      </w:pPr>
      <w:r w:rsidRPr="006142C0">
        <w:rPr>
          <w:rFonts w:ascii="Calibri" w:hAnsi="Calibri" w:cs="Calibri"/>
          <w:lang w:val="de-DE"/>
        </w:rPr>
        <w:br w:type="page"/>
      </w:r>
    </w:p>
    <w:p w14:paraId="546A9BF6" w14:textId="21B51A6F" w:rsidR="00E52B3A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Application Architecture</w:t>
      </w:r>
    </w:p>
    <w:p w14:paraId="442E2450" w14:textId="5F661FCE" w:rsidR="003F5D38" w:rsidRPr="006142C0" w:rsidRDefault="003F5D38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Style w:val="Heading2Char"/>
          <w:rFonts w:ascii="Calibri" w:hAnsi="Calibri" w:cs="Calibri"/>
          <w:lang w:val="de-DE"/>
        </w:rPr>
        <w:t>Layer Overview:</w:t>
      </w:r>
      <w:r w:rsidRPr="006142C0">
        <w:rPr>
          <w:rStyle w:val="Heading2Char"/>
          <w:rFonts w:ascii="Calibri" w:hAnsi="Calibri" w:cs="Calibri"/>
          <w:lang w:val="de-DE"/>
        </w:rPr>
        <w:br/>
      </w:r>
      <w:r w:rsidRPr="006142C0">
        <w:rPr>
          <w:rFonts w:ascii="Calibri" w:hAnsi="Calibri" w:cs="Calibri"/>
          <w:lang w:val="de-DE"/>
        </w:rPr>
        <w:t xml:space="preserve">Die Anwendung folgt einer </w:t>
      </w:r>
      <w:r w:rsidR="001809FB" w:rsidRPr="006142C0">
        <w:rPr>
          <w:rFonts w:ascii="Calibri" w:hAnsi="Calibri" w:cs="Calibri"/>
          <w:lang w:val="de-DE"/>
        </w:rPr>
        <w:t>L</w:t>
      </w:r>
      <w:r w:rsidRPr="006142C0">
        <w:rPr>
          <w:rFonts w:ascii="Calibri" w:hAnsi="Calibri" w:cs="Calibri"/>
          <w:lang w:val="de-DE"/>
        </w:rPr>
        <w:t>ayer-basierten Architektur mit folgenden Schichten:</w:t>
      </w:r>
    </w:p>
    <w:p w14:paraId="3933D9AB" w14:textId="2135A531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FXML Views – UI Layouts</w:t>
      </w:r>
    </w:p>
    <w:p w14:paraId="35A02E11" w14:textId="43F231D8" w:rsidR="001809FB" w:rsidRPr="006142C0" w:rsidRDefault="001809FB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Main.fxml für das Hauptfenster</w:t>
      </w:r>
      <w:r w:rsidR="006F6B7F" w:rsidRPr="006142C0">
        <w:rPr>
          <w:rFonts w:ascii="Calibri" w:hAnsi="Calibri" w:cs="Calibri"/>
          <w:lang w:val="de-DE"/>
        </w:rPr>
        <w:t xml:space="preserve"> (Tourliste und Tour Detailansicht mit Log Tabelle)</w:t>
      </w:r>
    </w:p>
    <w:p w14:paraId="642EDBC5" w14:textId="04566E32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Jeweils ein Pop Up Fenster zum Erstellen/Bearbeiten von Touren oder Tour Logs</w:t>
      </w:r>
    </w:p>
    <w:p w14:paraId="15324F56" w14:textId="77777777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ViewModels – Datenbindung &amp; Logik zwischen UI und Controller</w:t>
      </w:r>
    </w:p>
    <w:p w14:paraId="37CE2788" w14:textId="4293D907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Jeweils ein ViewModel für Touren und Tour Logs</w:t>
      </w:r>
    </w:p>
    <w:p w14:paraId="2B505DB2" w14:textId="672EBFB4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Ein Viewmodel für die TourTabelView </w:t>
      </w:r>
    </w:p>
    <w:p w14:paraId="4BD93DB1" w14:textId="07B6DA3F" w:rsidR="006F6B7F" w:rsidRPr="006142C0" w:rsidRDefault="006F6B7F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Eine Viewmodel für die TourLogTabelView</w:t>
      </w:r>
    </w:p>
    <w:p w14:paraId="461A6464" w14:textId="77777777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Controllers – Event-Handling</w:t>
      </w:r>
    </w:p>
    <w:p w14:paraId="7A2FADF2" w14:textId="5C8D0700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Main Controller - leitet alle anafragen aus dem Main.fxml an die Services weiter, startet aufrufe der Pop Up Fenster</w:t>
      </w:r>
    </w:p>
    <w:p w14:paraId="5D97907C" w14:textId="2A4ECE3A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Jeweils einen Controller für Tour und Tour Log Edit/New Dialog</w:t>
      </w:r>
    </w:p>
    <w:p w14:paraId="7D8A3B79" w14:textId="77777777" w:rsidR="003F5D38" w:rsidRPr="006142C0" w:rsidRDefault="003F5D38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Services – Geschäftslogik</w:t>
      </w:r>
    </w:p>
    <w:p w14:paraId="38138EC1" w14:textId="5BFE0BC3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Service – Verarbeitet die Anfragen zu Tour Daten und holt daten aus dem Tour Repository</w:t>
      </w:r>
    </w:p>
    <w:p w14:paraId="46AC5040" w14:textId="78E1EE56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Log Service – Verarbeitet die Anfragen zu Tour Log Daten und holt Daten aus dem / leitet weiter an das Tour Log Repository</w:t>
      </w:r>
    </w:p>
    <w:p w14:paraId="1B680688" w14:textId="118550DB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Service – Verarbeitet die Anfragen zu Tour Daten und holt Daten aus dem / leitet weiter an das Tour Repository</w:t>
      </w:r>
    </w:p>
    <w:p w14:paraId="35923FF4" w14:textId="030C2AC3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Tour </w:t>
      </w:r>
      <w:r w:rsidR="00652AC6" w:rsidRPr="006142C0">
        <w:rPr>
          <w:rFonts w:ascii="Calibri" w:hAnsi="Calibri" w:cs="Calibri"/>
          <w:lang w:val="de-DE"/>
        </w:rPr>
        <w:t>JSON</w:t>
      </w:r>
      <w:r w:rsidRPr="006142C0">
        <w:rPr>
          <w:rFonts w:ascii="Calibri" w:hAnsi="Calibri" w:cs="Calibri"/>
          <w:lang w:val="de-DE"/>
        </w:rPr>
        <w:t xml:space="preserve"> </w:t>
      </w:r>
      <w:r w:rsidR="00652AC6" w:rsidRPr="006142C0">
        <w:rPr>
          <w:rFonts w:ascii="Calibri" w:hAnsi="Calibri" w:cs="Calibri"/>
          <w:lang w:val="de-DE"/>
        </w:rPr>
        <w:t>Service</w:t>
      </w:r>
      <w:r w:rsidRPr="006142C0">
        <w:rPr>
          <w:rFonts w:ascii="Calibri" w:hAnsi="Calibri" w:cs="Calibri"/>
          <w:lang w:val="de-DE"/>
        </w:rPr>
        <w:t xml:space="preserve"> – Verarbeitet Anfragen zum Import und Export von Touren als JSON und holt Daten aus dem / leitet weiter an das Tour Service und Tour Log Service</w:t>
      </w:r>
    </w:p>
    <w:p w14:paraId="151A5E3B" w14:textId="78342633" w:rsidR="000B1719" w:rsidRPr="006142C0" w:rsidRDefault="000B1719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</w:t>
      </w:r>
      <w:r w:rsidR="00652AC6" w:rsidRPr="006142C0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  <w:lang w:val="de-DE"/>
        </w:rPr>
        <w:t>Report</w:t>
      </w:r>
      <w:r w:rsidR="00652AC6" w:rsidRPr="006142C0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  <w:lang w:val="de-DE"/>
        </w:rPr>
        <w:t xml:space="preserve">Service – Verarbeitet Anfragen zum Erstellen von Tour Reports und Summary Reports und holt sich die Daten aus dem Tour Service und Tour Log Service. </w:t>
      </w:r>
    </w:p>
    <w:p w14:paraId="3B18876B" w14:textId="58C3D1D0" w:rsidR="003F5D38" w:rsidRPr="006142C0" w:rsidRDefault="00652AC6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Repositories</w:t>
      </w:r>
      <w:r w:rsidR="003F5D38" w:rsidRPr="006142C0">
        <w:rPr>
          <w:rFonts w:ascii="Calibri" w:hAnsi="Calibri" w:cs="Calibri"/>
          <w:lang w:val="de-DE"/>
        </w:rPr>
        <w:t>– Datenbankzugriffe</w:t>
      </w:r>
      <w:r w:rsidR="009065CE" w:rsidRPr="006142C0">
        <w:rPr>
          <w:rFonts w:ascii="Calibri" w:hAnsi="Calibri" w:cs="Calibri"/>
          <w:lang w:val="de-DE"/>
        </w:rPr>
        <w:t xml:space="preserve"> (via Springboot und Hibernate)</w:t>
      </w:r>
    </w:p>
    <w:p w14:paraId="3427C4E6" w14:textId="287CA5D5" w:rsidR="009065CE" w:rsidRPr="006142C0" w:rsidRDefault="009065CE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Repository – liefert Tour Daten aus der DB an das Tour Service</w:t>
      </w:r>
    </w:p>
    <w:p w14:paraId="09709D97" w14:textId="4533D9D2" w:rsidR="009065CE" w:rsidRPr="006142C0" w:rsidRDefault="009065CE" w:rsidP="006142C0">
      <w:pPr>
        <w:numPr>
          <w:ilvl w:val="1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Log Repository – liefert Tour Log Daten aus der DB an das Tour Log Service</w:t>
      </w:r>
    </w:p>
    <w:p w14:paraId="14727572" w14:textId="2CBA4027" w:rsidR="009065CE" w:rsidRPr="006142C0" w:rsidRDefault="009065CE" w:rsidP="006142C0">
      <w:pPr>
        <w:numPr>
          <w:ilvl w:val="0"/>
          <w:numId w:val="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PostgreSQL Datenbank – Speichert Tour und Tour Log Daten in Relationalem Datenmodel</w:t>
      </w:r>
    </w:p>
    <w:p w14:paraId="4EB155BD" w14:textId="77777777" w:rsidR="004632E0" w:rsidRPr="006142C0" w:rsidRDefault="004632E0" w:rsidP="006142C0">
      <w:pPr>
        <w:jc w:val="both"/>
        <w:rPr>
          <w:rFonts w:ascii="Calibri" w:hAnsi="Calibri" w:cs="Calibri"/>
          <w:lang w:val="de-DE"/>
        </w:rPr>
      </w:pPr>
    </w:p>
    <w:p w14:paraId="4AEB20B7" w14:textId="23B3D12B" w:rsidR="009D5603" w:rsidRPr="006142C0" w:rsidRDefault="009D5603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Class Diagram:</w:t>
      </w:r>
    </w:p>
    <w:p w14:paraId="21A1CCB8" w14:textId="446C1BFD" w:rsidR="00D25F6C" w:rsidRPr="006142C0" w:rsidRDefault="00D25F6C" w:rsidP="006142C0">
      <w:pPr>
        <w:jc w:val="both"/>
        <w:rPr>
          <w:rFonts w:ascii="Calibri" w:hAnsi="Calibri" w:cs="Calibri"/>
        </w:rPr>
      </w:pPr>
      <w:r w:rsidRPr="006142C0">
        <w:rPr>
          <w:rFonts w:ascii="Calibri" w:eastAsiaTheme="majorEastAsia" w:hAnsi="Calibri" w:cs="Calibri"/>
          <w:noProof/>
          <w:color w:val="EE0000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4BFD096" wp14:editId="423B0A03">
            <wp:simplePos x="0" y="0"/>
            <wp:positionH relativeFrom="margin">
              <wp:posOffset>224590</wp:posOffset>
            </wp:positionH>
            <wp:positionV relativeFrom="paragraph">
              <wp:posOffset>293032</wp:posOffset>
            </wp:positionV>
            <wp:extent cx="5373900" cy="8241533"/>
            <wp:effectExtent l="0" t="0" r="0" b="7620"/>
            <wp:wrapTight wrapText="bothSides">
              <wp:wrapPolygon edited="0">
                <wp:start x="0" y="0"/>
                <wp:lineTo x="0" y="21570"/>
                <wp:lineTo x="21518" y="21570"/>
                <wp:lineTo x="21518" y="0"/>
                <wp:lineTo x="0" y="0"/>
              </wp:wrapPolygon>
            </wp:wrapTight>
            <wp:docPr id="187440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46" cy="82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2C0">
        <w:rPr>
          <w:rFonts w:ascii="Calibri" w:hAnsi="Calibri" w:cs="Calibri"/>
          <w:lang w:val="de-DE"/>
        </w:rPr>
        <w:t xml:space="preserve">Klassendiagramm </w:t>
      </w:r>
      <w:r w:rsidRPr="006142C0">
        <w:rPr>
          <w:rFonts w:ascii="Calibri" w:hAnsi="Calibri" w:cs="Calibri"/>
        </w:rPr>
        <w:t>Gesammtübersicht</w:t>
      </w:r>
    </w:p>
    <w:p w14:paraId="6E38FABB" w14:textId="73D8F080" w:rsidR="00D25F6C" w:rsidRPr="006142C0" w:rsidRDefault="00D25F6C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eastAsiaTheme="majorEastAsia" w:hAnsi="Calibri" w:cs="Calibri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6793EFF" wp14:editId="5F918727">
            <wp:simplePos x="0" y="0"/>
            <wp:positionH relativeFrom="margin">
              <wp:align>left</wp:align>
            </wp:positionH>
            <wp:positionV relativeFrom="paragraph">
              <wp:posOffset>269930</wp:posOffset>
            </wp:positionV>
            <wp:extent cx="3743325" cy="3569970"/>
            <wp:effectExtent l="0" t="0" r="9525" b="0"/>
            <wp:wrapTopAndBottom/>
            <wp:docPr id="188137556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7556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2C0">
        <w:rPr>
          <w:rFonts w:ascii="Calibri" w:hAnsi="Calibri" w:cs="Calibri"/>
          <w:color w:val="000000" w:themeColor="text1"/>
        </w:rPr>
        <w:t xml:space="preserve">Domain </w:t>
      </w:r>
      <w:r w:rsidRPr="006142C0">
        <w:rPr>
          <w:rFonts w:ascii="Calibri" w:hAnsi="Calibri" w:cs="Calibri"/>
          <w:lang w:val="de-DE"/>
        </w:rPr>
        <w:t>Model</w:t>
      </w:r>
      <w:r w:rsidRPr="006142C0">
        <w:rPr>
          <w:rFonts w:ascii="Calibri" w:hAnsi="Calibri" w:cs="Calibri"/>
          <w:color w:val="000000" w:themeColor="text1"/>
        </w:rPr>
        <w:t xml:space="preserve"> Übersicht</w:t>
      </w:r>
    </w:p>
    <w:p w14:paraId="4E6EB15B" w14:textId="77777777" w:rsidR="00DE4514" w:rsidRPr="006142C0" w:rsidRDefault="00DE4514" w:rsidP="006142C0">
      <w:pPr>
        <w:jc w:val="both"/>
        <w:rPr>
          <w:rFonts w:ascii="Calibri" w:hAnsi="Calibri" w:cs="Calibri"/>
          <w:lang w:val="de-DE"/>
        </w:rPr>
      </w:pPr>
    </w:p>
    <w:p w14:paraId="2FC178A1" w14:textId="77777777" w:rsidR="00D25F6C" w:rsidRPr="006142C0" w:rsidRDefault="00D25F6C" w:rsidP="006142C0">
      <w:pPr>
        <w:jc w:val="both"/>
        <w:rPr>
          <w:rFonts w:ascii="Calibri" w:hAnsi="Calibri" w:cs="Calibri"/>
        </w:rPr>
      </w:pPr>
      <w:r w:rsidRPr="006142C0">
        <w:rPr>
          <w:rFonts w:ascii="Calibri" w:hAnsi="Calibri" w:cs="Calibri"/>
          <w:lang w:val="de-DE"/>
        </w:rPr>
        <w:t xml:space="preserve">Services MVVM </w:t>
      </w:r>
      <w:r w:rsidRPr="006142C0">
        <w:rPr>
          <w:rFonts w:ascii="Calibri" w:hAnsi="Calibri" w:cs="Calibri"/>
        </w:rPr>
        <w:t>Übersicht</w:t>
      </w:r>
    </w:p>
    <w:p w14:paraId="0B42214B" w14:textId="29DA1E19" w:rsidR="00D25F6C" w:rsidRPr="00D25F6C" w:rsidRDefault="00D25F6C" w:rsidP="006142C0">
      <w:pPr>
        <w:jc w:val="both"/>
        <w:rPr>
          <w:rFonts w:ascii="Calibri" w:hAnsi="Calibri" w:cs="Calibri"/>
        </w:rPr>
      </w:pPr>
      <w:r w:rsidRPr="006142C0">
        <w:rPr>
          <w:rFonts w:ascii="Calibri" w:hAnsi="Calibri" w:cs="Calibri"/>
          <w:noProof/>
        </w:rPr>
        <w:drawing>
          <wp:inline distT="0" distB="0" distL="0" distR="0" wp14:anchorId="451D2C87" wp14:editId="0149F539">
            <wp:extent cx="4390766" cy="4410710"/>
            <wp:effectExtent l="0" t="0" r="0" b="8890"/>
            <wp:docPr id="76073161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161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81" cy="44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DD05" w14:textId="2DB08D10" w:rsidR="00D25F6C" w:rsidRPr="006142C0" w:rsidRDefault="00D25F6C" w:rsidP="006142C0">
      <w:p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de-DE"/>
        </w:rPr>
        <w:lastRenderedPageBreak/>
        <w:t xml:space="preserve">App UI </w:t>
      </w:r>
      <w:proofErr w:type="spellStart"/>
      <w:r w:rsidRPr="006142C0">
        <w:rPr>
          <w:rFonts w:ascii="Calibri" w:hAnsi="Calibri" w:cs="Calibri"/>
          <w:lang w:val="de-DE"/>
        </w:rPr>
        <w:t>Config</w:t>
      </w:r>
      <w:proofErr w:type="spellEnd"/>
      <w:r w:rsidRPr="006142C0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</w:rPr>
        <w:t>Ü</w:t>
      </w:r>
      <w:proofErr w:type="spellStart"/>
      <w:r w:rsidRPr="006142C0">
        <w:rPr>
          <w:rFonts w:ascii="Calibri" w:hAnsi="Calibri" w:cs="Calibri"/>
          <w:lang w:val="en-US"/>
        </w:rPr>
        <w:t>bersicht</w:t>
      </w:r>
      <w:proofErr w:type="spellEnd"/>
    </w:p>
    <w:p w14:paraId="1281EEC2" w14:textId="6DC0AD79" w:rsidR="00D25F6C" w:rsidRPr="00D25F6C" w:rsidRDefault="00D25F6C" w:rsidP="006142C0">
      <w:pPr>
        <w:jc w:val="both"/>
        <w:rPr>
          <w:rFonts w:ascii="Calibri" w:hAnsi="Calibri" w:cs="Calibri"/>
        </w:rPr>
      </w:pPr>
      <w:r w:rsidRPr="006142C0">
        <w:rPr>
          <w:rFonts w:ascii="Calibri" w:hAnsi="Calibri" w:cs="Calibri"/>
          <w:noProof/>
        </w:rPr>
        <w:drawing>
          <wp:inline distT="0" distB="0" distL="0" distR="0" wp14:anchorId="50F9997B" wp14:editId="2B2420A6">
            <wp:extent cx="5731510" cy="7749540"/>
            <wp:effectExtent l="0" t="0" r="2540" b="3810"/>
            <wp:docPr id="15565651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51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D7F7" w14:textId="340D2ACE" w:rsidR="00D25F6C" w:rsidRPr="006142C0" w:rsidRDefault="00D25F6C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32"/>
          <w:szCs w:val="32"/>
          <w:lang w:val="de-DE"/>
        </w:rPr>
      </w:pPr>
    </w:p>
    <w:p w14:paraId="0654D087" w14:textId="3F7E911E" w:rsidR="00DD0E9D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Use Cases</w:t>
      </w:r>
    </w:p>
    <w:p w14:paraId="76219AEB" w14:textId="77777777" w:rsidR="003F5D38" w:rsidRPr="006142C0" w:rsidRDefault="003F5D38" w:rsidP="006142C0">
      <w:pPr>
        <w:pStyle w:val="Heading2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 xml:space="preserve">Use-Case </w:t>
      </w:r>
      <w:proofErr w:type="spellStart"/>
      <w:r w:rsidRPr="006142C0">
        <w:rPr>
          <w:rFonts w:ascii="Calibri" w:hAnsi="Calibri" w:cs="Calibri"/>
          <w:lang w:val="en-US"/>
        </w:rPr>
        <w:t>Diagramm</w:t>
      </w:r>
      <w:proofErr w:type="spellEnd"/>
      <w:r w:rsidRPr="006142C0">
        <w:rPr>
          <w:rFonts w:ascii="Calibri" w:hAnsi="Calibri" w:cs="Calibri"/>
          <w:lang w:val="en-US"/>
        </w:rPr>
        <w:t>:</w:t>
      </w:r>
    </w:p>
    <w:p w14:paraId="024127B4" w14:textId="552CC601" w:rsidR="003F5D38" w:rsidRPr="006142C0" w:rsidRDefault="003F5D38" w:rsidP="006142C0">
      <w:pPr>
        <w:jc w:val="both"/>
        <w:rPr>
          <w:rFonts w:ascii="Calibri" w:hAnsi="Calibri" w:cs="Calibri"/>
          <w:color w:val="EE0000"/>
          <w:lang w:val="en-US"/>
        </w:rPr>
      </w:pPr>
      <w:r w:rsidRPr="006142C0">
        <w:rPr>
          <w:rFonts w:ascii="Calibri" w:hAnsi="Calibri" w:cs="Calibri"/>
          <w:lang w:val="en-US"/>
        </w:rPr>
        <w:t xml:space="preserve"> </w:t>
      </w:r>
      <w:r w:rsidR="00924AA8" w:rsidRPr="006142C0">
        <w:rPr>
          <w:rFonts w:ascii="Calibri" w:hAnsi="Calibri" w:cs="Calibri"/>
          <w:noProof/>
          <w:color w:val="EE0000"/>
          <w:lang w:val="en-US"/>
        </w:rPr>
        <w:drawing>
          <wp:inline distT="0" distB="0" distL="0" distR="0" wp14:anchorId="31B5092D" wp14:editId="13908FFE">
            <wp:extent cx="5724525" cy="5534025"/>
            <wp:effectExtent l="0" t="0" r="9525" b="9525"/>
            <wp:docPr id="1945798532" name="Picture 2" descr="A diagram of a tour plann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8532" name="Picture 2" descr="A diagram of a tour plann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E52D" w14:textId="77777777" w:rsidR="004632E0" w:rsidRPr="006142C0" w:rsidRDefault="004632E0" w:rsidP="006142C0">
      <w:pPr>
        <w:jc w:val="both"/>
        <w:rPr>
          <w:rFonts w:ascii="Calibri" w:hAnsi="Calibri" w:cs="Calibri"/>
          <w:lang w:val="en-US"/>
        </w:rPr>
      </w:pPr>
    </w:p>
    <w:p w14:paraId="76ECE989" w14:textId="759213BF" w:rsidR="00627444" w:rsidRPr="006142C0" w:rsidRDefault="003F5D38" w:rsidP="006142C0">
      <w:pPr>
        <w:pStyle w:val="Heading2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Use Cases:</w:t>
      </w:r>
    </w:p>
    <w:p w14:paraId="42F587D9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create / update / delete</w:t>
      </w:r>
    </w:p>
    <w:p w14:paraId="606979B4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Benutzer kann Touren anlegen, bearbeiten oder löschen.</w:t>
      </w:r>
    </w:p>
    <w:p w14:paraId="496EE17B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Erweiterung: Tour Route in Map auswählen (Leaflet-basiertes Routing bei Erstellung/Bearbeitung)</w:t>
      </w:r>
    </w:p>
    <w:p w14:paraId="3DCD0586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Select Tour</w:t>
      </w:r>
    </w:p>
    <w:p w14:paraId="7D59B75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Ermöglicht dem Benutzer, eine Tour aus der Liste auszuwählen.</w:t>
      </w:r>
    </w:p>
    <w:p w14:paraId="15B19B0B" w14:textId="4A69921F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en-US"/>
        </w:rPr>
      </w:pPr>
      <w:proofErr w:type="spellStart"/>
      <w:r w:rsidRPr="006142C0">
        <w:rPr>
          <w:rFonts w:ascii="Calibri" w:hAnsi="Calibri" w:cs="Calibri"/>
          <w:lang w:val="en-US"/>
        </w:rPr>
        <w:lastRenderedPageBreak/>
        <w:t>Inkludier</w:t>
      </w:r>
      <w:r w:rsidR="00627444" w:rsidRPr="006142C0">
        <w:rPr>
          <w:rFonts w:ascii="Calibri" w:hAnsi="Calibri" w:cs="Calibri"/>
          <w:lang w:val="en-US"/>
        </w:rPr>
        <w:t>t</w:t>
      </w:r>
      <w:proofErr w:type="spellEnd"/>
      <w:r w:rsidR="00627444" w:rsidRPr="006142C0">
        <w:rPr>
          <w:rFonts w:ascii="Calibri" w:hAnsi="Calibri" w:cs="Calibri"/>
          <w:lang w:val="en-US"/>
        </w:rPr>
        <w:t xml:space="preserve"> </w:t>
      </w:r>
      <w:r w:rsidRPr="006142C0">
        <w:rPr>
          <w:rFonts w:ascii="Calibri" w:hAnsi="Calibri" w:cs="Calibri"/>
          <w:lang w:val="en-US"/>
        </w:rPr>
        <w:t>See Tour details</w:t>
      </w:r>
      <w:r w:rsidR="00627444" w:rsidRPr="006142C0">
        <w:rPr>
          <w:rFonts w:ascii="Calibri" w:hAnsi="Calibri" w:cs="Calibri"/>
          <w:lang w:val="en-US"/>
        </w:rPr>
        <w:t xml:space="preserve"> &amp; </w:t>
      </w:r>
      <w:r w:rsidRPr="006142C0">
        <w:rPr>
          <w:rFonts w:ascii="Calibri" w:hAnsi="Calibri" w:cs="Calibri"/>
          <w:lang w:val="en-US"/>
        </w:rPr>
        <w:t>See Tour Log Table with Tour Log details</w:t>
      </w:r>
    </w:p>
    <w:p w14:paraId="61862C6C" w14:textId="53ED6295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Erweiter</w:t>
      </w:r>
      <w:r w:rsidR="00627444" w:rsidRPr="006142C0">
        <w:rPr>
          <w:rFonts w:ascii="Calibri" w:hAnsi="Calibri" w:cs="Calibri"/>
          <w:lang w:val="de-DE"/>
        </w:rPr>
        <w:t xml:space="preserve">t </w:t>
      </w:r>
      <w:r w:rsidRPr="006142C0">
        <w:rPr>
          <w:rFonts w:ascii="Calibri" w:hAnsi="Calibri" w:cs="Calibri"/>
          <w:lang w:val="de-DE"/>
        </w:rPr>
        <w:t>Random Tour vorschlagen lassen (unique Feature)</w:t>
      </w:r>
    </w:p>
    <w:p w14:paraId="736322F8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See Tour list</w:t>
      </w:r>
    </w:p>
    <w:p w14:paraId="3D4167F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Der User kann eine Übersicht aller Touren sehen.</w:t>
      </w:r>
    </w:p>
    <w:p w14:paraId="113E9A3F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Erweiterung: durch Auswahl einer Tour (Select Tour)</w:t>
      </w:r>
    </w:p>
    <w:p w14:paraId="29B00DBF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TourLog create / update / delete</w:t>
      </w:r>
    </w:p>
    <w:p w14:paraId="620C2E54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Logs zu einer ausgewählten Tour können erstellt, bearbeitet oder gelöscht werden.</w:t>
      </w:r>
    </w:p>
    <w:p w14:paraId="085A337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Abhängig von: ausgewählter Tour (da Logs zur Tour gehören)</w:t>
      </w:r>
    </w:p>
    <w:p w14:paraId="07754C1A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Tour Report &amp; Tour Summary Report create</w:t>
      </w:r>
    </w:p>
    <w:p w14:paraId="39F53C31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Generierung eines Berichts für eine einzelne Tour oder einer zusammenfassenden Übersicht über alle Touren.</w:t>
      </w:r>
    </w:p>
    <w:p w14:paraId="1012E6DD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Zugriff nach Auswahl einer Tour oder für alle Touren (Summary)</w:t>
      </w:r>
    </w:p>
    <w:p w14:paraId="402F7591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Import / Export Tour as JSON</w:t>
      </w:r>
    </w:p>
    <w:p w14:paraId="77BE07E0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Ermöglicht das Speichern oder Laden von Tourdaten im JSON-Format.</w:t>
      </w:r>
    </w:p>
    <w:p w14:paraId="50411229" w14:textId="77777777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Export einzelner Touren erfolgt nach Auswahl.</w:t>
      </w:r>
    </w:p>
    <w:p w14:paraId="4C9EC01B" w14:textId="77777777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Tour Route in Map auswählen</w:t>
      </w:r>
    </w:p>
    <w:p w14:paraId="0D66D198" w14:textId="7BFEDAF3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Wird nur im Rahmen von Tour-Erstellung/Bearbeitung aufgerufen </w:t>
      </w:r>
    </w:p>
    <w:p w14:paraId="25049990" w14:textId="566D4B38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Auswahl von zwei Punkten via Leaflet-Karte; Route wird generiert, Screenshot wird gespeichert.</w:t>
      </w:r>
    </w:p>
    <w:p w14:paraId="6BF2C445" w14:textId="169DB78A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See Tour details</w:t>
      </w:r>
    </w:p>
    <w:p w14:paraId="5227B4FB" w14:textId="208DC2F2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Zeigt alle Tourdaten: Name, Distanz, Beschreibung, Route (als Map-Bild), sowie berechnete Werte wie Childfriendliness und Popularity.</w:t>
      </w:r>
    </w:p>
    <w:p w14:paraId="3FCBAF41" w14:textId="3390ACBE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See Tour Log Table with Tour Log details</w:t>
      </w:r>
    </w:p>
    <w:p w14:paraId="10434226" w14:textId="2086F5FF" w:rsidR="00B96D53" w:rsidRPr="006142C0" w:rsidRDefault="00B96D53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Detaillierte Tabelle aller Logs zur ausgewählten Tour (inkl. Zeit, Bewertung, Schwierigkeit etc.)</w:t>
      </w:r>
    </w:p>
    <w:p w14:paraId="1CE92621" w14:textId="0D8F460F" w:rsidR="00B96D53" w:rsidRPr="006142C0" w:rsidRDefault="00B96D53" w:rsidP="006142C0">
      <w:pPr>
        <w:numPr>
          <w:ilvl w:val="0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Random Tour vorschlagen lassen</w:t>
      </w:r>
    </w:p>
    <w:p w14:paraId="299B265B" w14:textId="16B126BB" w:rsidR="00B96D53" w:rsidRPr="006142C0" w:rsidRDefault="008A56D2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Erweiterung von Select Tour</w:t>
      </w:r>
    </w:p>
    <w:p w14:paraId="46197441" w14:textId="05D5FFAF" w:rsidR="008A56D2" w:rsidRPr="006142C0" w:rsidRDefault="008A56D2" w:rsidP="006142C0">
      <w:pPr>
        <w:numPr>
          <w:ilvl w:val="1"/>
          <w:numId w:val="26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Liefert eine zufällige Tourauswahl und ist unser unique Feature.</w:t>
      </w:r>
    </w:p>
    <w:p w14:paraId="61E4AEF6" w14:textId="77777777" w:rsidR="004632E0" w:rsidRPr="006142C0" w:rsidRDefault="004632E0" w:rsidP="006142C0">
      <w:pPr>
        <w:ind w:left="720"/>
        <w:jc w:val="both"/>
        <w:rPr>
          <w:rFonts w:ascii="Calibri" w:hAnsi="Calibri" w:cs="Calibri"/>
          <w:lang w:val="de-DE"/>
        </w:rPr>
      </w:pPr>
    </w:p>
    <w:p w14:paraId="3457FB29" w14:textId="77777777" w:rsidR="00DC33C5" w:rsidRPr="006142C0" w:rsidRDefault="00DC33C5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de-DE"/>
        </w:rPr>
      </w:pPr>
      <w:r w:rsidRPr="006142C0">
        <w:rPr>
          <w:rFonts w:ascii="Calibri" w:hAnsi="Calibri" w:cs="Calibri"/>
          <w:lang w:val="de-DE"/>
        </w:rPr>
        <w:br w:type="page"/>
      </w:r>
    </w:p>
    <w:p w14:paraId="22360799" w14:textId="2D00D88A" w:rsidR="00DD0E9D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UX – User Experience</w:t>
      </w:r>
    </w:p>
    <w:p w14:paraId="2B7DEBAA" w14:textId="77777777" w:rsidR="003F5D38" w:rsidRPr="006142C0" w:rsidRDefault="003F5D38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Wireframes:</w:t>
      </w:r>
    </w:p>
    <w:p w14:paraId="46FD5366" w14:textId="1E4BEA9A" w:rsidR="00D25F6C" w:rsidRPr="006142C0" w:rsidRDefault="00D25F6C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Neue Wireframes</w:t>
      </w:r>
    </w:p>
    <w:p w14:paraId="175A620B" w14:textId="589DE0D2" w:rsidR="00D25F6C" w:rsidRPr="00D25F6C" w:rsidRDefault="00D25F6C" w:rsidP="006142C0">
      <w:pPr>
        <w:jc w:val="both"/>
        <w:rPr>
          <w:rFonts w:ascii="Calibri" w:hAnsi="Calibri" w:cs="Calibri"/>
        </w:rPr>
      </w:pPr>
      <w:r w:rsidRPr="006142C0">
        <w:rPr>
          <w:rFonts w:ascii="Calibri" w:hAnsi="Calibri" w:cs="Calibri"/>
          <w:noProof/>
        </w:rPr>
        <w:drawing>
          <wp:inline distT="0" distB="0" distL="0" distR="0" wp14:anchorId="42998A45" wp14:editId="37A483A4">
            <wp:extent cx="4676775" cy="7809360"/>
            <wp:effectExtent l="0" t="0" r="0" b="1270"/>
            <wp:docPr id="5467599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99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47" cy="782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55CC" w14:textId="77777777" w:rsidR="00D25F6C" w:rsidRPr="006142C0" w:rsidRDefault="00D25F6C" w:rsidP="006142C0">
      <w:pPr>
        <w:jc w:val="both"/>
        <w:rPr>
          <w:rFonts w:ascii="Calibri" w:hAnsi="Calibri" w:cs="Calibri"/>
          <w:lang w:val="de-DE"/>
        </w:rPr>
      </w:pPr>
    </w:p>
    <w:p w14:paraId="3A7B533B" w14:textId="172A7428" w:rsidR="00FD6641" w:rsidRDefault="000D1021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Alte</w:t>
      </w:r>
      <w:r w:rsidR="00FD6641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</w:rPr>
        <w:t>Wireframe</w:t>
      </w:r>
      <w:r w:rsidRPr="006142C0">
        <w:rPr>
          <w:rFonts w:ascii="Calibri" w:hAnsi="Calibri" w:cs="Calibri"/>
          <w:lang w:val="de-DE"/>
        </w:rPr>
        <w:t>s</w:t>
      </w:r>
      <w:r w:rsidR="00FD6641">
        <w:rPr>
          <w:rFonts w:ascii="Calibri" w:hAnsi="Calibri" w:cs="Calibri"/>
          <w:lang w:val="de-DE"/>
        </w:rPr>
        <w:t xml:space="preserve"> vom Intermediat </w:t>
      </w:r>
      <w:proofErr w:type="spellStart"/>
      <w:r w:rsidR="00FD6641">
        <w:rPr>
          <w:rFonts w:ascii="Calibri" w:hAnsi="Calibri" w:cs="Calibri"/>
          <w:lang w:val="de-DE"/>
        </w:rPr>
        <w:t>Handin</w:t>
      </w:r>
      <w:proofErr w:type="spellEnd"/>
    </w:p>
    <w:p w14:paraId="0EA92AF6" w14:textId="5ACE6165" w:rsidR="000D1021" w:rsidRPr="006142C0" w:rsidRDefault="000D1021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noProof/>
        </w:rPr>
        <w:drawing>
          <wp:inline distT="0" distB="0" distL="0" distR="0" wp14:anchorId="0AE1E44E" wp14:editId="0E7ED88E">
            <wp:extent cx="5734050" cy="5295900"/>
            <wp:effectExtent l="0" t="0" r="0" b="0"/>
            <wp:docPr id="300494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455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66F9" w14:textId="77777777" w:rsidR="000D1021" w:rsidRPr="006142C0" w:rsidRDefault="000D1021" w:rsidP="006142C0">
      <w:pPr>
        <w:jc w:val="both"/>
        <w:rPr>
          <w:rFonts w:ascii="Calibri" w:hAnsi="Calibri" w:cs="Calibri"/>
          <w:color w:val="EE0000"/>
          <w:lang w:val="de-DE"/>
        </w:rPr>
      </w:pPr>
    </w:p>
    <w:p w14:paraId="00C6407D" w14:textId="1FDA1F88" w:rsidR="003F5D38" w:rsidRPr="006142C0" w:rsidRDefault="003F5D38" w:rsidP="006142C0">
      <w:pPr>
        <w:jc w:val="both"/>
        <w:rPr>
          <w:rFonts w:ascii="Calibri" w:hAnsi="Calibri" w:cs="Calibri"/>
          <w:lang w:val="de-DE"/>
        </w:rPr>
      </w:pPr>
    </w:p>
    <w:p w14:paraId="11B3DEAD" w14:textId="4CEE448A" w:rsidR="00DC33C5" w:rsidRPr="006142C0" w:rsidRDefault="00DC33C5" w:rsidP="006142C0">
      <w:pPr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de-DE"/>
        </w:rPr>
      </w:pPr>
      <w:r w:rsidRPr="006142C0">
        <w:rPr>
          <w:rFonts w:ascii="Calibri" w:hAnsi="Calibri" w:cs="Calibri"/>
          <w:lang w:val="de-DE"/>
        </w:rPr>
        <w:br w:type="page"/>
      </w:r>
    </w:p>
    <w:p w14:paraId="02E1B9CE" w14:textId="733CC175" w:rsidR="002D5C85" w:rsidRPr="006142C0" w:rsidRDefault="0062649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>Verwendete Technologien</w:t>
      </w:r>
    </w:p>
    <w:p w14:paraId="079EA94A" w14:textId="77777777" w:rsidR="006142C0" w:rsidRDefault="002D5C85" w:rsidP="006142C0">
      <w:pPr>
        <w:numPr>
          <w:ilvl w:val="0"/>
          <w:numId w:val="18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Java</w:t>
      </w:r>
    </w:p>
    <w:p w14:paraId="58D8CB15" w14:textId="5CAA2D74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Hauptsprache für die Implementierung. Vorgeben von der Lehrveranstaltung.</w:t>
      </w:r>
    </w:p>
    <w:p w14:paraId="323A4DA4" w14:textId="77777777" w:rsidR="006142C0" w:rsidRDefault="002D5C85" w:rsidP="006142C0">
      <w:pPr>
        <w:numPr>
          <w:ilvl w:val="0"/>
          <w:numId w:val="18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MVVM (Model-View-ViewModel)</w:t>
      </w:r>
    </w:p>
    <w:p w14:paraId="0FF3CF1B" w14:textId="257C7251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Architekturpattern zur Trennung von UI, Logik und Daten. Wird in Kombination mit JavaFX umgesetzt für bessere Testbarkeit und Strukturierung.</w:t>
      </w:r>
    </w:p>
    <w:p w14:paraId="57173A95" w14:textId="77777777" w:rsidR="006142C0" w:rsidRDefault="002D5C85" w:rsidP="006142C0">
      <w:pPr>
        <w:numPr>
          <w:ilvl w:val="0"/>
          <w:numId w:val="19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JavaFX (mit FXML)</w:t>
      </w:r>
    </w:p>
    <w:p w14:paraId="0BD340F6" w14:textId="71975EA8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Für die Desktop-Benutzeroberfläche. Unterstützt FXML als markup-basierte UI-Beschreibung und ist ideal für MVVM.</w:t>
      </w:r>
    </w:p>
    <w:p w14:paraId="1CC10F63" w14:textId="77777777" w:rsidR="006142C0" w:rsidRDefault="002D5C85" w:rsidP="006142C0">
      <w:pPr>
        <w:numPr>
          <w:ilvl w:val="0"/>
          <w:numId w:val="20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Spring Boot</w:t>
      </w:r>
    </w:p>
    <w:p w14:paraId="15B8C442" w14:textId="00537520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Framework zur Erstellung des Backend. Bietet einfache Konfiguration, REST-Support und klare Trennung der Schichten.</w:t>
      </w:r>
    </w:p>
    <w:p w14:paraId="1E6C5CA5" w14:textId="77777777" w:rsidR="006142C0" w:rsidRDefault="002D5C85" w:rsidP="006142C0">
      <w:pPr>
        <w:numPr>
          <w:ilvl w:val="0"/>
          <w:numId w:val="20"/>
        </w:numPr>
        <w:spacing w:after="0"/>
        <w:ind w:left="714" w:hanging="357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Hibernate (JPA)</w:t>
      </w:r>
    </w:p>
    <w:p w14:paraId="6C4DCA2D" w14:textId="5BF3435E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Objekt-relationales Mapping (ORM) zur einfachen Datenbankanbindung. Verhindert SQL-Injection durch automatische Parameterbindung.</w:t>
      </w:r>
    </w:p>
    <w:p w14:paraId="60859F85" w14:textId="77777777" w:rsidR="006142C0" w:rsidRDefault="002D5C85" w:rsidP="006142C0">
      <w:pPr>
        <w:numPr>
          <w:ilvl w:val="0"/>
          <w:numId w:val="20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PostgreSQL</w:t>
      </w:r>
    </w:p>
    <w:p w14:paraId="7F521502" w14:textId="1F3572E6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Relationale Datenbank zur Speicherung aller Tourdaten, Logs, Metriken und Screenshots.</w:t>
      </w:r>
    </w:p>
    <w:p w14:paraId="188B4126" w14:textId="77777777" w:rsidR="006142C0" w:rsidRDefault="002D5C85" w:rsidP="006142C0">
      <w:pPr>
        <w:numPr>
          <w:ilvl w:val="0"/>
          <w:numId w:val="21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Leaflet.js</w:t>
      </w:r>
    </w:p>
    <w:p w14:paraId="5ECE10E3" w14:textId="653760D9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JavaScript-Bibliothek zur Darstellung und Interaktion mit Karten (in WebView eingebunden).</w:t>
      </w:r>
    </w:p>
    <w:p w14:paraId="1D6DD125" w14:textId="77777777" w:rsidR="006142C0" w:rsidRDefault="002D5C85" w:rsidP="006142C0">
      <w:pPr>
        <w:numPr>
          <w:ilvl w:val="0"/>
          <w:numId w:val="21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OpenRouteService API</w:t>
      </w:r>
    </w:p>
    <w:p w14:paraId="226AC815" w14:textId="0E819CEC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Zum Berechnen von Routen auf Basis ausgewählter Start- und Zielpunkte auf der Karte.</w:t>
      </w:r>
    </w:p>
    <w:p w14:paraId="268B74ED" w14:textId="77777777" w:rsidR="006142C0" w:rsidRDefault="002D5C85" w:rsidP="006142C0">
      <w:pPr>
        <w:numPr>
          <w:ilvl w:val="0"/>
          <w:numId w:val="21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html2canvas</w:t>
      </w:r>
    </w:p>
    <w:p w14:paraId="758A8B84" w14:textId="3F8D3087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Zum Erzeugen eines Screenshots der Tour-Route, der als statisches Bild in der Tour gespeichert und angezeigt wird.</w:t>
      </w:r>
    </w:p>
    <w:p w14:paraId="767EA8D2" w14:textId="77777777" w:rsidR="006142C0" w:rsidRDefault="002D5C85" w:rsidP="006142C0">
      <w:pPr>
        <w:numPr>
          <w:ilvl w:val="0"/>
          <w:numId w:val="22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Jackson</w:t>
      </w:r>
    </w:p>
    <w:p w14:paraId="4E72452F" w14:textId="6882A19B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Bibliothek zur Serialisierung und Deserialisierung von JSON-Daten. Ermöglicht Tourdaten-Import und -Export. Wir haben uns für JSON mit Jackson entschieden da es ein leicht einzulesendes Format ist und geschachtelte Strukturen unterstützt </w:t>
      </w:r>
      <w:r w:rsidR="006474DE" w:rsidRPr="006142C0">
        <w:rPr>
          <w:rFonts w:ascii="Calibri" w:hAnsi="Calibri" w:cs="Calibri"/>
          <w:lang w:val="de-DE"/>
        </w:rPr>
        <w:t>(Logs</w:t>
      </w:r>
      <w:r w:rsidRPr="006142C0">
        <w:rPr>
          <w:rFonts w:ascii="Calibri" w:hAnsi="Calibri" w:cs="Calibri"/>
          <w:lang w:val="de-DE"/>
        </w:rPr>
        <w:t xml:space="preserve"> bei </w:t>
      </w:r>
      <w:r w:rsidR="006474DE" w:rsidRPr="006142C0">
        <w:rPr>
          <w:rFonts w:ascii="Calibri" w:hAnsi="Calibri" w:cs="Calibri"/>
          <w:lang w:val="de-DE"/>
        </w:rPr>
        <w:t>T</w:t>
      </w:r>
      <w:r w:rsidRPr="006142C0">
        <w:rPr>
          <w:rFonts w:ascii="Calibri" w:hAnsi="Calibri" w:cs="Calibri"/>
          <w:lang w:val="de-DE"/>
        </w:rPr>
        <w:t>ouren).</w:t>
      </w:r>
    </w:p>
    <w:p w14:paraId="0496813D" w14:textId="77777777" w:rsidR="006142C0" w:rsidRDefault="002D5C85" w:rsidP="006142C0">
      <w:pPr>
        <w:numPr>
          <w:ilvl w:val="0"/>
          <w:numId w:val="22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iTextPDF</w:t>
      </w:r>
    </w:p>
    <w:p w14:paraId="10D4ECED" w14:textId="78A2474E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Bibliothek zur Generierung von PDF-Dateien. Wird verwendet für Tour-Reports und Summary-Reports.</w:t>
      </w:r>
    </w:p>
    <w:p w14:paraId="314DAE99" w14:textId="77777777" w:rsidR="006142C0" w:rsidRDefault="002D5C85" w:rsidP="006142C0">
      <w:pPr>
        <w:numPr>
          <w:ilvl w:val="0"/>
          <w:numId w:val="23"/>
        </w:numPr>
        <w:spacing w:after="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log4j2</w:t>
      </w:r>
    </w:p>
    <w:p w14:paraId="268D40D7" w14:textId="2410BDCA" w:rsidR="002D5C85" w:rsidRPr="006142C0" w:rsidRDefault="002D5C85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Logging-Framework zur Protokollierung von Systemereignissen, Fehlern und Benutzeraktionen in verschiedenen Log-Leveln.</w:t>
      </w:r>
    </w:p>
    <w:p w14:paraId="5C26875E" w14:textId="7888CBC5" w:rsidR="006142C0" w:rsidRPr="006142C0" w:rsidRDefault="002D5C85" w:rsidP="006142C0">
      <w:pPr>
        <w:numPr>
          <w:ilvl w:val="0"/>
          <w:numId w:val="24"/>
        </w:numPr>
        <w:spacing w:after="0"/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en-US"/>
        </w:rPr>
      </w:pPr>
      <w:r w:rsidRPr="006142C0">
        <w:rPr>
          <w:rFonts w:ascii="Calibri" w:hAnsi="Calibri" w:cs="Calibri"/>
          <w:lang w:val="en-US"/>
        </w:rPr>
        <w:t>J</w:t>
      </w:r>
      <w:r w:rsidR="006142C0" w:rsidRPr="006142C0">
        <w:rPr>
          <w:rFonts w:ascii="Calibri" w:hAnsi="Calibri" w:cs="Calibri"/>
          <w:lang w:val="en-US"/>
        </w:rPr>
        <w:t>u</w:t>
      </w:r>
      <w:r w:rsidRPr="006142C0">
        <w:rPr>
          <w:rFonts w:ascii="Calibri" w:hAnsi="Calibri" w:cs="Calibri"/>
          <w:lang w:val="en-US"/>
        </w:rPr>
        <w:t>nit</w:t>
      </w:r>
    </w:p>
    <w:p w14:paraId="7CC4A81D" w14:textId="262E6006" w:rsidR="002D5C85" w:rsidRPr="006142C0" w:rsidRDefault="002D5C85" w:rsidP="006142C0">
      <w:pPr>
        <w:ind w:left="720"/>
        <w:jc w:val="both"/>
        <w:rPr>
          <w:rFonts w:ascii="Calibri" w:eastAsiaTheme="majorEastAsia" w:hAnsi="Calibri" w:cs="Calibri"/>
          <w:color w:val="0F4761" w:themeColor="accent1" w:themeShade="BF"/>
          <w:sz w:val="40"/>
          <w:szCs w:val="40"/>
          <w:lang w:val="en-US"/>
        </w:rPr>
      </w:pPr>
      <w:r w:rsidRPr="006142C0">
        <w:rPr>
          <w:rFonts w:ascii="Calibri" w:hAnsi="Calibri" w:cs="Calibri"/>
          <w:lang w:val="en-US"/>
        </w:rPr>
        <w:t xml:space="preserve">Framework für Unit Tests. </w:t>
      </w:r>
      <w:r w:rsidRPr="006142C0">
        <w:rPr>
          <w:rFonts w:ascii="Calibri" w:hAnsi="Calibri" w:cs="Calibri"/>
          <w:lang w:val="en-US"/>
        </w:rPr>
        <w:br w:type="page"/>
      </w:r>
    </w:p>
    <w:p w14:paraId="2D2565AE" w14:textId="44C05C40" w:rsidR="00E16738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lastRenderedPageBreak/>
        <w:t xml:space="preserve">Unit </w:t>
      </w:r>
      <w:proofErr w:type="spellStart"/>
      <w:r w:rsidRPr="006142C0">
        <w:rPr>
          <w:rFonts w:ascii="Calibri" w:hAnsi="Calibri" w:cs="Calibri"/>
          <w:lang w:val="de-DE"/>
        </w:rPr>
        <w:t>Testing</w:t>
      </w:r>
      <w:proofErr w:type="spellEnd"/>
    </w:p>
    <w:p w14:paraId="20460407" w14:textId="2F5C7B25" w:rsidR="003F5D38" w:rsidRPr="006142C0" w:rsidRDefault="002016D0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Wir haben Unit Tests von den </w:t>
      </w:r>
      <w:r w:rsidR="003F5D38" w:rsidRPr="006142C0">
        <w:rPr>
          <w:rFonts w:ascii="Calibri" w:hAnsi="Calibri" w:cs="Calibri"/>
          <w:lang w:val="de-DE"/>
        </w:rPr>
        <w:t xml:space="preserve">Services </w:t>
      </w:r>
      <w:r w:rsidR="000236A5" w:rsidRPr="006142C0">
        <w:rPr>
          <w:rFonts w:ascii="Calibri" w:hAnsi="Calibri" w:cs="Calibri"/>
          <w:lang w:val="de-DE"/>
        </w:rPr>
        <w:t>und</w:t>
      </w:r>
      <w:r w:rsidRPr="006142C0">
        <w:rPr>
          <w:rFonts w:ascii="Calibri" w:hAnsi="Calibri" w:cs="Calibri"/>
          <w:lang w:val="de-DE"/>
        </w:rPr>
        <w:t xml:space="preserve"> </w:t>
      </w:r>
      <w:r w:rsidR="00DC11F7" w:rsidRPr="006142C0">
        <w:rPr>
          <w:rFonts w:ascii="Calibri" w:hAnsi="Calibri" w:cs="Calibri"/>
          <w:lang w:val="de-DE"/>
        </w:rPr>
        <w:t>den MVVM-Modellen</w:t>
      </w:r>
      <w:r w:rsidR="000236A5" w:rsidRPr="006142C0">
        <w:rPr>
          <w:rFonts w:ascii="Calibri" w:hAnsi="Calibri" w:cs="Calibri"/>
          <w:lang w:val="de-DE"/>
        </w:rPr>
        <w:t xml:space="preserve"> </w:t>
      </w:r>
      <w:r w:rsidR="003F5D38" w:rsidRPr="006142C0">
        <w:rPr>
          <w:rFonts w:ascii="Calibri" w:hAnsi="Calibri" w:cs="Calibri"/>
          <w:lang w:val="de-DE"/>
        </w:rPr>
        <w:t xml:space="preserve">mit JUnit </w:t>
      </w:r>
      <w:r w:rsidRPr="006142C0">
        <w:rPr>
          <w:rFonts w:ascii="Calibri" w:hAnsi="Calibri" w:cs="Calibri"/>
          <w:lang w:val="de-DE"/>
        </w:rPr>
        <w:t>umgesetzt.</w:t>
      </w:r>
    </w:p>
    <w:p w14:paraId="09D6C68E" w14:textId="24D22880" w:rsidR="003615E7" w:rsidRPr="006142C0" w:rsidRDefault="003615E7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Service-Schicht (Business-Logik)</w:t>
      </w:r>
    </w:p>
    <w:p w14:paraId="2D375490" w14:textId="6ED9450B" w:rsidR="00DC33C5" w:rsidRPr="006142C0" w:rsidRDefault="003615E7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Hier wird die Geschäftslogik von Touren und Tour Logs getestet – also z. B. das Erstellen, Bearbeiten und Löschen von Touren und Logs. Diese Schicht ist entscheidend, weil sie unabhängig von der UI-Logik ist und die eigentliche Funktionalität der Anwendung trägt.</w:t>
      </w:r>
    </w:p>
    <w:p w14:paraId="4E04AF18" w14:textId="6BFAE995" w:rsidR="003615E7" w:rsidRPr="006142C0" w:rsidRDefault="003615E7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Getestete Dateien: Tour Service, Tour Log Servcie, Tour Json Service</w:t>
      </w:r>
    </w:p>
    <w:p w14:paraId="5E829893" w14:textId="09ED1389" w:rsidR="003615E7" w:rsidRPr="006142C0" w:rsidRDefault="003615E7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MVVM-Modelle (UI-Logik)</w:t>
      </w:r>
    </w:p>
    <w:p w14:paraId="53241951" w14:textId="23215F28" w:rsidR="003615E7" w:rsidRPr="006142C0" w:rsidRDefault="003615E7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Hier testen wir die View</w:t>
      </w:r>
      <w:r w:rsidR="00164FEE" w:rsidRPr="006142C0">
        <w:rPr>
          <w:rFonts w:ascii="Calibri" w:hAnsi="Calibri" w:cs="Calibri"/>
          <w:lang w:val="de-DE"/>
        </w:rPr>
        <w:t xml:space="preserve"> </w:t>
      </w:r>
      <w:r w:rsidRPr="006142C0">
        <w:rPr>
          <w:rFonts w:ascii="Calibri" w:hAnsi="Calibri" w:cs="Calibri"/>
          <w:lang w:val="de-DE"/>
        </w:rPr>
        <w:t>Models, die die Verbindung zwischen UI und Geschäftslogik herstellen. Die Tests stellen sicher, dass Benutzeraktionen korrekt abgebildet werden, z. B. das Hinzufügen und Entfernen von Touren in Tabellenansichten.</w:t>
      </w:r>
    </w:p>
    <w:p w14:paraId="1CA7A112" w14:textId="6E935C94" w:rsidR="003615E7" w:rsidRPr="006142C0" w:rsidRDefault="003615E7" w:rsidP="006142C0">
      <w:pPr>
        <w:jc w:val="both"/>
        <w:rPr>
          <w:rFonts w:ascii="Calibri" w:hAnsi="Calibri" w:cs="Calibri"/>
          <w:lang w:val="en-US"/>
        </w:rPr>
      </w:pPr>
      <w:proofErr w:type="spellStart"/>
      <w:r w:rsidRPr="006142C0">
        <w:rPr>
          <w:rFonts w:ascii="Calibri" w:hAnsi="Calibri" w:cs="Calibri"/>
          <w:lang w:val="en-US"/>
        </w:rPr>
        <w:t>Getestete</w:t>
      </w:r>
      <w:proofErr w:type="spellEnd"/>
      <w:r w:rsidRPr="006142C0">
        <w:rPr>
          <w:rFonts w:ascii="Calibri" w:hAnsi="Calibri" w:cs="Calibri"/>
          <w:lang w:val="en-US"/>
        </w:rPr>
        <w:t xml:space="preserve"> </w:t>
      </w:r>
      <w:proofErr w:type="spellStart"/>
      <w:r w:rsidRPr="006142C0">
        <w:rPr>
          <w:rFonts w:ascii="Calibri" w:hAnsi="Calibri" w:cs="Calibri"/>
          <w:lang w:val="en-US"/>
        </w:rPr>
        <w:t>Dateien</w:t>
      </w:r>
      <w:proofErr w:type="spellEnd"/>
      <w:r w:rsidRPr="006142C0">
        <w:rPr>
          <w:rFonts w:ascii="Calibri" w:hAnsi="Calibri" w:cs="Calibri"/>
          <w:lang w:val="en-US"/>
        </w:rPr>
        <w:t>: Tour View Model, Tour Log View Model, Tour Table View Model, Tour Log Table View Model</w:t>
      </w:r>
    </w:p>
    <w:p w14:paraId="2C915E19" w14:textId="77777777" w:rsidR="009C6C3E" w:rsidRPr="006142C0" w:rsidRDefault="009C6C3E" w:rsidP="006142C0">
      <w:pPr>
        <w:jc w:val="both"/>
        <w:rPr>
          <w:rFonts w:ascii="Calibri" w:hAnsi="Calibri" w:cs="Calibri"/>
          <w:lang w:val="en-US"/>
        </w:rPr>
      </w:pPr>
    </w:p>
    <w:p w14:paraId="61D5629E" w14:textId="05D90E73" w:rsidR="003F5D38" w:rsidRPr="006142C0" w:rsidRDefault="003F5D38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Unique Feature</w:t>
      </w:r>
      <w:r w:rsidR="008105C1" w:rsidRPr="006142C0">
        <w:rPr>
          <w:rFonts w:ascii="Calibri" w:hAnsi="Calibri" w:cs="Calibri"/>
          <w:lang w:val="de-DE"/>
        </w:rPr>
        <w:t xml:space="preserve"> - Random Tour Generator</w:t>
      </w:r>
    </w:p>
    <w:p w14:paraId="52353697" w14:textId="151F72E8" w:rsidR="003F5D38" w:rsidRPr="006142C0" w:rsidRDefault="007F4C99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Der </w:t>
      </w:r>
      <w:r w:rsidR="003F5D38" w:rsidRPr="006142C0">
        <w:rPr>
          <w:rFonts w:ascii="Calibri" w:hAnsi="Calibri" w:cs="Calibri"/>
          <w:lang w:val="de-DE"/>
        </w:rPr>
        <w:t>Nutzer kann sich per Klick</w:t>
      </w:r>
      <w:r w:rsidRPr="006142C0">
        <w:rPr>
          <w:rFonts w:ascii="Calibri" w:hAnsi="Calibri" w:cs="Calibri"/>
          <w:lang w:val="de-DE"/>
        </w:rPr>
        <w:t xml:space="preserve"> auf den Button „zufällige Tour auswählen“</w:t>
      </w:r>
      <w:r w:rsidR="003F5D38" w:rsidRPr="006142C0">
        <w:rPr>
          <w:rFonts w:ascii="Calibri" w:hAnsi="Calibri" w:cs="Calibri"/>
          <w:lang w:val="de-DE"/>
        </w:rPr>
        <w:t xml:space="preserve"> eine zufällige Tour vorschlagen lassen</w:t>
      </w:r>
      <w:r w:rsidRPr="006142C0">
        <w:rPr>
          <w:rFonts w:ascii="Calibri" w:hAnsi="Calibri" w:cs="Calibri"/>
          <w:lang w:val="de-DE"/>
        </w:rPr>
        <w:t xml:space="preserve">. Das soll </w:t>
      </w:r>
      <w:r w:rsidR="003F5D38" w:rsidRPr="006142C0">
        <w:rPr>
          <w:rFonts w:ascii="Calibri" w:hAnsi="Calibri" w:cs="Calibri"/>
          <w:lang w:val="de-DE"/>
        </w:rPr>
        <w:t>zur Entdeckung neuer Touren</w:t>
      </w:r>
      <w:r w:rsidRPr="006142C0">
        <w:rPr>
          <w:rFonts w:ascii="Calibri" w:hAnsi="Calibri" w:cs="Calibri"/>
          <w:lang w:val="de-DE"/>
        </w:rPr>
        <w:t xml:space="preserve"> motivieren</w:t>
      </w:r>
      <w:r w:rsidR="003F5D38" w:rsidRPr="006142C0">
        <w:rPr>
          <w:rFonts w:ascii="Calibri" w:hAnsi="Calibri" w:cs="Calibri"/>
          <w:lang w:val="de-DE"/>
        </w:rPr>
        <w:t>.</w:t>
      </w:r>
    </w:p>
    <w:p w14:paraId="60081754" w14:textId="77777777" w:rsidR="009D5603" w:rsidRPr="006142C0" w:rsidRDefault="009D5603" w:rsidP="006142C0">
      <w:pPr>
        <w:jc w:val="both"/>
        <w:rPr>
          <w:rFonts w:ascii="Calibri" w:hAnsi="Calibri" w:cs="Calibri"/>
          <w:lang w:val="de-DE"/>
        </w:rPr>
      </w:pPr>
    </w:p>
    <w:p w14:paraId="6FE467CB" w14:textId="0BCA34A9" w:rsidR="009D5603" w:rsidRPr="006142C0" w:rsidRDefault="009D5603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Design Pattern</w:t>
      </w:r>
      <w:r w:rsidR="008105C1" w:rsidRPr="006142C0">
        <w:rPr>
          <w:rFonts w:ascii="Calibri" w:hAnsi="Calibri" w:cs="Calibri"/>
          <w:lang w:val="de-DE"/>
        </w:rPr>
        <w:t xml:space="preserve"> – Repository Pattern</w:t>
      </w:r>
    </w:p>
    <w:p w14:paraId="7AD67A08" w14:textId="1B74FBFE" w:rsidR="008105C1" w:rsidRPr="006142C0" w:rsidRDefault="008105C1" w:rsidP="006F57A4">
      <w:pPr>
        <w:pStyle w:val="Heading1"/>
        <w:rPr>
          <w:rFonts w:ascii="Calibri" w:eastAsiaTheme="minorHAnsi" w:hAnsi="Calibri" w:cs="Calibri"/>
          <w:color w:val="auto"/>
          <w:sz w:val="22"/>
          <w:szCs w:val="22"/>
          <w:lang w:val="de-DE"/>
        </w:rPr>
      </w:pPr>
      <w:r w:rsidRPr="006142C0">
        <w:rPr>
          <w:rStyle w:val="Heading2Char"/>
          <w:rFonts w:ascii="Calibri" w:hAnsi="Calibri" w:cs="Calibri"/>
        </w:rPr>
        <w:t>Verwendetes Muster:</w:t>
      </w:r>
      <w:r w:rsidRPr="006142C0">
        <w:rPr>
          <w:rFonts w:ascii="Calibri" w:eastAsiaTheme="minorHAnsi" w:hAnsi="Calibri" w:cs="Calibri"/>
          <w:color w:val="auto"/>
          <w:sz w:val="22"/>
          <w:szCs w:val="22"/>
        </w:rPr>
        <w:br/>
        <w:t>Die Anwendung implementiert das Repository Design Pattern, um die Datenzugriffsschicht klar von der Geschäftslogik zu trennen. Dadurch bleibt die Architektur modular, testbar und erweiterbar.</w:t>
      </w:r>
      <w:r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 xml:space="preserve"> Unsere Services greifen </w:t>
      </w:r>
      <w:r w:rsidR="0053144A"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>selbst</w:t>
      </w:r>
      <w:r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 xml:space="preserve"> nicht auf die DB </w:t>
      </w:r>
      <w:r w:rsidR="0053144A"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>zu,</w:t>
      </w:r>
      <w:r w:rsidRPr="006142C0">
        <w:rPr>
          <w:rFonts w:ascii="Calibri" w:eastAsiaTheme="minorHAnsi" w:hAnsi="Calibri" w:cs="Calibri"/>
          <w:color w:val="auto"/>
          <w:sz w:val="22"/>
          <w:szCs w:val="22"/>
          <w:lang w:val="de-DE"/>
        </w:rPr>
        <w:t xml:space="preserve"> sondern arbeiten nur über die Repositories.</w:t>
      </w:r>
    </w:p>
    <w:p w14:paraId="32BB527F" w14:textId="1A555923" w:rsidR="008105C1" w:rsidRPr="006142C0" w:rsidRDefault="008105C1" w:rsidP="006142C0">
      <w:pPr>
        <w:pStyle w:val="Heading2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Vorteile der Umsetzung:</w:t>
      </w:r>
    </w:p>
    <w:p w14:paraId="5758AF6C" w14:textId="77777777" w:rsidR="008105C1" w:rsidRPr="006142C0" w:rsidRDefault="008105C1" w:rsidP="006142C0">
      <w:pPr>
        <w:numPr>
          <w:ilvl w:val="0"/>
          <w:numId w:val="1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Geschäftslogik bleibt datenbankunabhängig und testbar</w:t>
      </w:r>
    </w:p>
    <w:p w14:paraId="004EA18C" w14:textId="77777777" w:rsidR="008105C1" w:rsidRPr="006142C0" w:rsidRDefault="008105C1" w:rsidP="006142C0">
      <w:pPr>
        <w:numPr>
          <w:ilvl w:val="0"/>
          <w:numId w:val="1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Einheitlicher Zugriff auf Daten durch definierte Interfaces</w:t>
      </w:r>
    </w:p>
    <w:p w14:paraId="5BF58CE6" w14:textId="3D7083A7" w:rsidR="008105C1" w:rsidRPr="006142C0" w:rsidRDefault="008105C1" w:rsidP="006142C0">
      <w:pPr>
        <w:numPr>
          <w:ilvl w:val="0"/>
          <w:numId w:val="15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Umstellung auf eine andere Datenquelle wäre mit minimalem Aufwand möglich (z. B. Umstieg von PostgreSQL auf MongoDB)</w:t>
      </w:r>
    </w:p>
    <w:p w14:paraId="4363B7B6" w14:textId="77777777" w:rsidR="008105C1" w:rsidRPr="006142C0" w:rsidRDefault="008105C1" w:rsidP="006142C0">
      <w:pPr>
        <w:jc w:val="both"/>
        <w:rPr>
          <w:rFonts w:ascii="Calibri" w:hAnsi="Calibri" w:cs="Calibri"/>
          <w:lang w:val="de-DE"/>
        </w:rPr>
      </w:pPr>
    </w:p>
    <w:p w14:paraId="292A5B27" w14:textId="0F50A517" w:rsidR="001B6B55" w:rsidRPr="006142C0" w:rsidRDefault="001B6B55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lastRenderedPageBreak/>
        <w:t>Lessons learned</w:t>
      </w:r>
    </w:p>
    <w:p w14:paraId="29ECC920" w14:textId="311DE38B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Hibernate reduziert Aufwand, aber erfordert korrektes Mapping.</w:t>
      </w:r>
    </w:p>
    <w:p w14:paraId="15FF0F21" w14:textId="7C190FB2" w:rsidR="00DC33C5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automatische Speicherung und das Laden von Objekten funktionierten gut – aber nur mit richtig gesetzten Annotationen</w:t>
      </w:r>
    </w:p>
    <w:p w14:paraId="6E0FDCDD" w14:textId="7739AEA4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FXML erleichtert UI-Entwicklung, ist aber leicht fehleranfällig.</w:t>
      </w:r>
    </w:p>
    <w:p w14:paraId="3539D630" w14:textId="09719E81" w:rsidR="00B73EFF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Ein falscher Controller-Name oder Tippfehler im XML führt schnell zu Laufzeitfehlern.</w:t>
      </w:r>
      <w:r w:rsidR="000A2FE6" w:rsidRPr="006142C0">
        <w:rPr>
          <w:rFonts w:ascii="Calibri" w:hAnsi="Calibri" w:cs="Calibri"/>
          <w:lang w:val="de-DE"/>
        </w:rPr>
        <w:t xml:space="preserve"> Vor allem bei den Namen haben wir teilweise ewig nach dem Fehler gesucht.</w:t>
      </w:r>
    </w:p>
    <w:p w14:paraId="32ED4C7B" w14:textId="77777777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Leaflet.js und OpenRouteService waren fehleranfällig und schwer zu integrieren.</w:t>
      </w:r>
    </w:p>
    <w:p w14:paraId="4699B3B5" w14:textId="59B565C6" w:rsidR="00B73EFF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Es hab viele Bugs in der Ansicht – z. B. falsche Kartendarstellung, Route wird nicht geladen, Route wird nicht angezeigt, die Karte ist nicht ganz sichtbar usw.</w:t>
      </w:r>
    </w:p>
    <w:p w14:paraId="2C312CCE" w14:textId="3E7B80BD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Screenshot-Erstellung mit html2canvas ist verzögert</w:t>
      </w:r>
    </w:p>
    <w:p w14:paraId="26C7C21E" w14:textId="019B58E4" w:rsidR="00B73EFF" w:rsidRPr="006142C0" w:rsidRDefault="00B73EFF" w:rsidP="006142C0">
      <w:pPr>
        <w:pStyle w:val="ListParagraph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Wir mussten lernen, dass der Screenshot verzögert generiert wird und haben anfangs den Dialog zu früh geschlossen, bevor der Screenshot fertig war. Dadurch entstanden unvollständige oder leere Kartenbilder.</w:t>
      </w:r>
    </w:p>
    <w:p w14:paraId="596C2ACD" w14:textId="77777777" w:rsidR="00B73EFF" w:rsidRPr="006142C0" w:rsidRDefault="00B73EFF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Import/Export über JSON war eine robuste Lösung.</w:t>
      </w:r>
    </w:p>
    <w:p w14:paraId="60FEA167" w14:textId="6896F0A8" w:rsidR="00B73EFF" w:rsidRPr="006142C0" w:rsidRDefault="00B73EFF" w:rsidP="006142C0">
      <w:pPr>
        <w:ind w:left="720"/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</w:rPr>
        <w:t>Anfangs haben wir versucht auch das Importieren und Exportieren mit PDFs zu machen, haben das aber verworfen, weil der Import zu aufwändig war. JSON war einfacher zu handhaben.</w:t>
      </w:r>
    </w:p>
    <w:p w14:paraId="3BFA29A6" w14:textId="77777777" w:rsidR="00CB5D64" w:rsidRPr="006142C0" w:rsidRDefault="000236A5" w:rsidP="006142C0">
      <w:pPr>
        <w:pStyle w:val="Heading1"/>
        <w:numPr>
          <w:ilvl w:val="0"/>
          <w:numId w:val="14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Tracked Time</w:t>
      </w:r>
    </w:p>
    <w:p w14:paraId="495B3F72" w14:textId="2F5D39AE" w:rsidR="00E33061" w:rsidRPr="006142C0" w:rsidRDefault="00DC428C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Frontend (UI</w:t>
      </w:r>
      <w:r w:rsidR="00AE41A0" w:rsidRPr="006142C0">
        <w:rPr>
          <w:rFonts w:ascii="Calibri" w:hAnsi="Calibri" w:cs="Calibri"/>
          <w:lang w:val="de-DE"/>
        </w:rPr>
        <w:t xml:space="preserve">, </w:t>
      </w:r>
      <w:r w:rsidRPr="006142C0">
        <w:rPr>
          <w:rFonts w:ascii="Calibri" w:hAnsi="Calibri" w:cs="Calibri"/>
          <w:lang w:val="de-DE"/>
        </w:rPr>
        <w:t>Karten</w:t>
      </w:r>
      <w:r w:rsidR="00AE41A0" w:rsidRPr="006142C0">
        <w:rPr>
          <w:rFonts w:ascii="Calibri" w:hAnsi="Calibri" w:cs="Calibri"/>
          <w:lang w:val="de-DE"/>
        </w:rPr>
        <w:t xml:space="preserve">, </w:t>
      </w:r>
      <w:r w:rsidRPr="006142C0">
        <w:rPr>
          <w:rFonts w:ascii="Calibri" w:hAnsi="Calibri" w:cs="Calibri"/>
          <w:lang w:val="de-DE"/>
        </w:rPr>
        <w:t>MVVM</w:t>
      </w:r>
      <w:r w:rsidR="00AE41A0" w:rsidRPr="006142C0">
        <w:rPr>
          <w:rFonts w:ascii="Calibri" w:hAnsi="Calibri" w:cs="Calibri"/>
          <w:lang w:val="de-DE"/>
        </w:rPr>
        <w:t xml:space="preserve">, </w:t>
      </w:r>
      <w:r w:rsidR="0070171E" w:rsidRPr="006142C0">
        <w:rPr>
          <w:rFonts w:ascii="Calibri" w:hAnsi="Calibri" w:cs="Calibri"/>
          <w:lang w:val="de-DE"/>
        </w:rPr>
        <w:t>Controller</w:t>
      </w:r>
      <w:r w:rsidRPr="006142C0">
        <w:rPr>
          <w:rFonts w:ascii="Calibri" w:hAnsi="Calibri" w:cs="Calibri"/>
          <w:lang w:val="de-DE"/>
        </w:rPr>
        <w:t>): 4</w:t>
      </w:r>
      <w:r w:rsidR="00AE0E56" w:rsidRPr="006142C0">
        <w:rPr>
          <w:rFonts w:ascii="Calibri" w:hAnsi="Calibri" w:cs="Calibri"/>
          <w:lang w:val="de-DE"/>
        </w:rPr>
        <w:t>5</w:t>
      </w:r>
      <w:r w:rsidRPr="006142C0">
        <w:rPr>
          <w:rFonts w:ascii="Calibri" w:hAnsi="Calibri" w:cs="Calibri"/>
          <w:lang w:val="de-DE"/>
        </w:rPr>
        <w:t xml:space="preserve"> Stunden</w:t>
      </w:r>
    </w:p>
    <w:p w14:paraId="2DF23ADA" w14:textId="19146DC8" w:rsidR="00DC428C" w:rsidRPr="006142C0" w:rsidRDefault="00DC428C" w:rsidP="006142C0">
      <w:pPr>
        <w:numPr>
          <w:ilvl w:val="0"/>
          <w:numId w:val="22"/>
        </w:numPr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Backend (DB</w:t>
      </w:r>
      <w:r w:rsidR="00AE41A0" w:rsidRPr="006142C0">
        <w:rPr>
          <w:rFonts w:ascii="Calibri" w:hAnsi="Calibri" w:cs="Calibri"/>
          <w:lang w:val="en-US"/>
        </w:rPr>
        <w:t xml:space="preserve">, </w:t>
      </w:r>
      <w:r w:rsidR="0070171E" w:rsidRPr="006142C0">
        <w:rPr>
          <w:rFonts w:ascii="Calibri" w:hAnsi="Calibri" w:cs="Calibri"/>
          <w:lang w:val="en-US"/>
        </w:rPr>
        <w:t>Repo</w:t>
      </w:r>
      <w:r w:rsidR="00AE41A0" w:rsidRPr="006142C0">
        <w:rPr>
          <w:rFonts w:ascii="Calibri" w:hAnsi="Calibri" w:cs="Calibri"/>
          <w:lang w:val="en-US"/>
        </w:rPr>
        <w:t xml:space="preserve">, </w:t>
      </w:r>
      <w:r w:rsidR="0070171E" w:rsidRPr="006142C0">
        <w:rPr>
          <w:rFonts w:ascii="Calibri" w:hAnsi="Calibri" w:cs="Calibri"/>
          <w:lang w:val="en-US"/>
        </w:rPr>
        <w:t>Service</w:t>
      </w:r>
      <w:r w:rsidR="00AE41A0" w:rsidRPr="006142C0">
        <w:rPr>
          <w:rFonts w:ascii="Calibri" w:hAnsi="Calibri" w:cs="Calibri"/>
          <w:lang w:val="en-US"/>
        </w:rPr>
        <w:t xml:space="preserve">, Route </w:t>
      </w:r>
      <w:r w:rsidRPr="006142C0">
        <w:rPr>
          <w:rFonts w:ascii="Calibri" w:hAnsi="Calibri" w:cs="Calibri"/>
          <w:lang w:val="en-US"/>
        </w:rPr>
        <w:t>API</w:t>
      </w:r>
      <w:r w:rsidR="00AE41A0" w:rsidRPr="006142C0">
        <w:rPr>
          <w:rFonts w:ascii="Calibri" w:hAnsi="Calibri" w:cs="Calibri"/>
          <w:lang w:val="en-US"/>
        </w:rPr>
        <w:t>,</w:t>
      </w:r>
      <w:r w:rsidRPr="006142C0">
        <w:rPr>
          <w:rFonts w:ascii="Calibri" w:hAnsi="Calibri" w:cs="Calibri"/>
          <w:lang w:val="en-US"/>
        </w:rPr>
        <w:t xml:space="preserve"> JSON</w:t>
      </w:r>
      <w:r w:rsidR="00AE41A0" w:rsidRPr="006142C0">
        <w:rPr>
          <w:rFonts w:ascii="Calibri" w:hAnsi="Calibri" w:cs="Calibri"/>
          <w:lang w:val="en-US"/>
        </w:rPr>
        <w:t>,</w:t>
      </w:r>
      <w:r w:rsidRPr="006142C0">
        <w:rPr>
          <w:rFonts w:ascii="Calibri" w:hAnsi="Calibri" w:cs="Calibri"/>
          <w:lang w:val="en-US"/>
        </w:rPr>
        <w:t xml:space="preserve"> PDF): 35 </w:t>
      </w:r>
      <w:proofErr w:type="spellStart"/>
      <w:r w:rsidRPr="006142C0">
        <w:rPr>
          <w:rFonts w:ascii="Calibri" w:hAnsi="Calibri" w:cs="Calibri"/>
          <w:lang w:val="en-US"/>
        </w:rPr>
        <w:t>Stunden</w:t>
      </w:r>
      <w:proofErr w:type="spellEnd"/>
    </w:p>
    <w:p w14:paraId="12E8BD15" w14:textId="130DE58E" w:rsidR="00DC428C" w:rsidRPr="006142C0" w:rsidRDefault="00DC428C" w:rsidP="006142C0">
      <w:pPr>
        <w:numPr>
          <w:ilvl w:val="0"/>
          <w:numId w:val="22"/>
        </w:num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 xml:space="preserve">Sonstiges (Logging, Helper Klassen, Config, usw.): </w:t>
      </w:r>
      <w:r w:rsidR="00AE41A0" w:rsidRPr="006142C0">
        <w:rPr>
          <w:rFonts w:ascii="Calibri" w:hAnsi="Calibri" w:cs="Calibri"/>
          <w:lang w:val="de-DE"/>
        </w:rPr>
        <w:t>10</w:t>
      </w:r>
      <w:r w:rsidRPr="006142C0">
        <w:rPr>
          <w:rFonts w:ascii="Calibri" w:hAnsi="Calibri" w:cs="Calibri"/>
          <w:lang w:val="de-DE"/>
        </w:rPr>
        <w:t xml:space="preserve"> Stunden</w:t>
      </w:r>
    </w:p>
    <w:p w14:paraId="19E7A3C5" w14:textId="77777777" w:rsidR="00CB5D64" w:rsidRPr="006142C0" w:rsidRDefault="00CB5D64" w:rsidP="006142C0">
      <w:pPr>
        <w:jc w:val="both"/>
        <w:rPr>
          <w:rFonts w:ascii="Calibri" w:hAnsi="Calibri" w:cs="Calibri"/>
          <w:lang w:val="de-DE"/>
        </w:rPr>
      </w:pPr>
    </w:p>
    <w:p w14:paraId="0B7A791A" w14:textId="20FA5EC3" w:rsidR="002A7E24" w:rsidRPr="006142C0" w:rsidRDefault="00041CA1" w:rsidP="006142C0">
      <w:pPr>
        <w:pStyle w:val="Heading1"/>
        <w:numPr>
          <w:ilvl w:val="0"/>
          <w:numId w:val="14"/>
        </w:numPr>
        <w:ind w:left="170" w:hanging="57"/>
        <w:jc w:val="both"/>
        <w:rPr>
          <w:rFonts w:ascii="Calibri" w:hAnsi="Calibri" w:cs="Calibri"/>
          <w:lang w:val="en-US"/>
        </w:rPr>
      </w:pPr>
      <w:r w:rsidRPr="006142C0">
        <w:rPr>
          <w:rFonts w:ascii="Calibri" w:hAnsi="Calibri" w:cs="Calibri"/>
          <w:lang w:val="en-US"/>
        </w:rPr>
        <w:t>GIT Repository</w:t>
      </w:r>
    </w:p>
    <w:p w14:paraId="32936766" w14:textId="34E7ED3C" w:rsidR="00041CA1" w:rsidRPr="006142C0" w:rsidRDefault="00041CA1" w:rsidP="006142C0">
      <w:pPr>
        <w:jc w:val="both"/>
        <w:rPr>
          <w:rFonts w:ascii="Calibri" w:hAnsi="Calibri" w:cs="Calibri"/>
          <w:lang w:val="de-DE"/>
        </w:rPr>
      </w:pPr>
      <w:r w:rsidRPr="006142C0">
        <w:rPr>
          <w:rFonts w:ascii="Calibri" w:hAnsi="Calibri" w:cs="Calibri"/>
          <w:lang w:val="de-DE"/>
        </w:rPr>
        <w:t>Die GIT History kann über unser öffentliches GIT Repository eingesehen werden.</w:t>
      </w:r>
    </w:p>
    <w:p w14:paraId="7FBDE036" w14:textId="01555E17" w:rsidR="00041CA1" w:rsidRPr="006142C0" w:rsidRDefault="00041CA1" w:rsidP="006142C0">
      <w:pPr>
        <w:jc w:val="both"/>
        <w:rPr>
          <w:rFonts w:ascii="Calibri" w:hAnsi="Calibri" w:cs="Calibri"/>
        </w:rPr>
      </w:pPr>
      <w:r w:rsidRPr="006142C0">
        <w:rPr>
          <w:rFonts w:ascii="Calibri" w:hAnsi="Calibri" w:cs="Calibri"/>
        </w:rPr>
        <w:t>GIT-URL:</w:t>
      </w:r>
      <w:r w:rsidR="006F3EB5" w:rsidRPr="006142C0">
        <w:rPr>
          <w:rFonts w:ascii="Calibri" w:hAnsi="Calibri" w:cs="Calibri"/>
        </w:rPr>
        <w:t xml:space="preserve"> </w:t>
      </w:r>
      <w:hyperlink r:id="rId14" w:history="1">
        <w:r w:rsidR="006F3EB5" w:rsidRPr="006142C0">
          <w:rPr>
            <w:rStyle w:val="Hyperlink"/>
            <w:rFonts w:ascii="Calibri" w:hAnsi="Calibri" w:cs="Calibri"/>
          </w:rPr>
          <w:t>https://github.com/SilverPheonix/TourPlanner</w:t>
        </w:r>
      </w:hyperlink>
    </w:p>
    <w:p w14:paraId="60EF0C32" w14:textId="77777777" w:rsidR="006F3EB5" w:rsidRPr="006142C0" w:rsidRDefault="006F3EB5" w:rsidP="006142C0">
      <w:pPr>
        <w:jc w:val="both"/>
        <w:rPr>
          <w:rFonts w:ascii="Calibri" w:hAnsi="Calibri" w:cs="Calibri"/>
          <w:lang w:val="de-DE"/>
        </w:rPr>
      </w:pPr>
    </w:p>
    <w:p w14:paraId="70E09443" w14:textId="77777777" w:rsidR="000236A5" w:rsidRPr="006142C0" w:rsidRDefault="000236A5" w:rsidP="006142C0">
      <w:pPr>
        <w:jc w:val="both"/>
        <w:rPr>
          <w:rFonts w:ascii="Calibri" w:hAnsi="Calibri" w:cs="Calibri"/>
          <w:lang w:val="de-DE"/>
        </w:rPr>
      </w:pPr>
    </w:p>
    <w:p w14:paraId="7E8D8B76" w14:textId="77777777" w:rsidR="000D1021" w:rsidRPr="006142C0" w:rsidRDefault="000D1021" w:rsidP="006142C0">
      <w:pPr>
        <w:jc w:val="both"/>
        <w:rPr>
          <w:rFonts w:ascii="Calibri" w:hAnsi="Calibri" w:cs="Calibri"/>
        </w:rPr>
      </w:pPr>
    </w:p>
    <w:sectPr w:rsidR="000D1021" w:rsidRPr="006142C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D66A0F" w14:textId="77777777" w:rsidR="000578FE" w:rsidRDefault="000578FE" w:rsidP="00E21741">
      <w:pPr>
        <w:spacing w:after="0" w:line="240" w:lineRule="auto"/>
      </w:pPr>
      <w:r>
        <w:separator/>
      </w:r>
    </w:p>
  </w:endnote>
  <w:endnote w:type="continuationSeparator" w:id="0">
    <w:p w14:paraId="568175A1" w14:textId="77777777" w:rsidR="000578FE" w:rsidRDefault="000578FE" w:rsidP="00E21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04679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4440CD4" w14:textId="2DAA5C6B" w:rsidR="00E21741" w:rsidRDefault="00E2174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4711A1" w14:textId="77777777" w:rsidR="00E21741" w:rsidRDefault="00E217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F6D9D" w14:textId="77777777" w:rsidR="000578FE" w:rsidRDefault="000578FE" w:rsidP="00E21741">
      <w:pPr>
        <w:spacing w:after="0" w:line="240" w:lineRule="auto"/>
      </w:pPr>
      <w:r>
        <w:separator/>
      </w:r>
    </w:p>
  </w:footnote>
  <w:footnote w:type="continuationSeparator" w:id="0">
    <w:p w14:paraId="48652D2F" w14:textId="77777777" w:rsidR="000578FE" w:rsidRDefault="000578FE" w:rsidP="00E217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E7CD93" w14:textId="112E9762" w:rsidR="00E21741" w:rsidRPr="00E21741" w:rsidRDefault="00E21741">
    <w:pPr>
      <w:pStyle w:val="Header"/>
      <w:rPr>
        <w:lang w:val="en-US"/>
      </w:rPr>
    </w:pPr>
    <w:r w:rsidRPr="00E21741">
      <w:rPr>
        <w:lang w:val="en-US"/>
      </w:rPr>
      <w:t>SWEN2 SS2025</w:t>
    </w:r>
    <w:r w:rsidRPr="00E21741">
      <w:rPr>
        <w:lang w:val="en-US"/>
      </w:rPr>
      <w:tab/>
      <w:t>Tour Planner</w:t>
    </w:r>
    <w:r w:rsidRPr="00E21741">
      <w:rPr>
        <w:lang w:val="en-US"/>
      </w:rPr>
      <w:tab/>
      <w:t>Elaine F</w:t>
    </w:r>
    <w:r>
      <w:rPr>
        <w:lang w:val="en-US"/>
      </w:rPr>
      <w:t>ink, Patrick Florea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4FB1"/>
    <w:multiLevelType w:val="hybridMultilevel"/>
    <w:tmpl w:val="22EAB4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D2575"/>
    <w:multiLevelType w:val="multilevel"/>
    <w:tmpl w:val="4498F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E363F"/>
    <w:multiLevelType w:val="multilevel"/>
    <w:tmpl w:val="B482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000E4"/>
    <w:multiLevelType w:val="multilevel"/>
    <w:tmpl w:val="C892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3E1A5A"/>
    <w:multiLevelType w:val="multilevel"/>
    <w:tmpl w:val="2B0A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62FEB"/>
    <w:multiLevelType w:val="multilevel"/>
    <w:tmpl w:val="1E92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31574"/>
    <w:multiLevelType w:val="multilevel"/>
    <w:tmpl w:val="8F1E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CD6CF3"/>
    <w:multiLevelType w:val="multilevel"/>
    <w:tmpl w:val="DD14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002AFD"/>
    <w:multiLevelType w:val="multilevel"/>
    <w:tmpl w:val="E5FE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766EC4"/>
    <w:multiLevelType w:val="multilevel"/>
    <w:tmpl w:val="42985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8F2059"/>
    <w:multiLevelType w:val="multilevel"/>
    <w:tmpl w:val="78CE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9E62E8"/>
    <w:multiLevelType w:val="multilevel"/>
    <w:tmpl w:val="4F84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D2A57"/>
    <w:multiLevelType w:val="multilevel"/>
    <w:tmpl w:val="20FCB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7E196E"/>
    <w:multiLevelType w:val="multilevel"/>
    <w:tmpl w:val="926C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9F2FA3"/>
    <w:multiLevelType w:val="multilevel"/>
    <w:tmpl w:val="816C8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4F035C"/>
    <w:multiLevelType w:val="multilevel"/>
    <w:tmpl w:val="28DE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096FF8"/>
    <w:multiLevelType w:val="multilevel"/>
    <w:tmpl w:val="8A06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D09CF"/>
    <w:multiLevelType w:val="multilevel"/>
    <w:tmpl w:val="E4D2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B701FA"/>
    <w:multiLevelType w:val="hybridMultilevel"/>
    <w:tmpl w:val="9C9EF67A"/>
    <w:lvl w:ilvl="0" w:tplc="9D7E8F70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8D26D2"/>
    <w:multiLevelType w:val="hybridMultilevel"/>
    <w:tmpl w:val="F88A73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3656FE"/>
    <w:multiLevelType w:val="hybridMultilevel"/>
    <w:tmpl w:val="1730D42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77CC6"/>
    <w:multiLevelType w:val="multilevel"/>
    <w:tmpl w:val="148CC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D15EA0"/>
    <w:multiLevelType w:val="multilevel"/>
    <w:tmpl w:val="D650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F06A62"/>
    <w:multiLevelType w:val="multilevel"/>
    <w:tmpl w:val="E8989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8B06AE"/>
    <w:multiLevelType w:val="multilevel"/>
    <w:tmpl w:val="CA1C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924EFD"/>
    <w:multiLevelType w:val="multilevel"/>
    <w:tmpl w:val="1EDC5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A03711"/>
    <w:multiLevelType w:val="multilevel"/>
    <w:tmpl w:val="A5CA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7509703">
    <w:abstractNumId w:val="8"/>
  </w:num>
  <w:num w:numId="2" w16cid:durableId="1638801213">
    <w:abstractNumId w:val="4"/>
  </w:num>
  <w:num w:numId="3" w16cid:durableId="831876039">
    <w:abstractNumId w:val="6"/>
  </w:num>
  <w:num w:numId="4" w16cid:durableId="382216731">
    <w:abstractNumId w:val="24"/>
  </w:num>
  <w:num w:numId="5" w16cid:durableId="1704869329">
    <w:abstractNumId w:val="14"/>
  </w:num>
  <w:num w:numId="6" w16cid:durableId="109709805">
    <w:abstractNumId w:val="10"/>
  </w:num>
  <w:num w:numId="7" w16cid:durableId="615796090">
    <w:abstractNumId w:val="1"/>
  </w:num>
  <w:num w:numId="8" w16cid:durableId="142702166">
    <w:abstractNumId w:val="26"/>
  </w:num>
  <w:num w:numId="9" w16cid:durableId="26879297">
    <w:abstractNumId w:val="3"/>
  </w:num>
  <w:num w:numId="10" w16cid:durableId="1916815806">
    <w:abstractNumId w:val="22"/>
  </w:num>
  <w:num w:numId="11" w16cid:durableId="1080641263">
    <w:abstractNumId w:val="12"/>
  </w:num>
  <w:num w:numId="12" w16cid:durableId="715592002">
    <w:abstractNumId w:val="2"/>
  </w:num>
  <w:num w:numId="13" w16cid:durableId="1455751250">
    <w:abstractNumId w:val="11"/>
  </w:num>
  <w:num w:numId="14" w16cid:durableId="1943220849">
    <w:abstractNumId w:val="18"/>
  </w:num>
  <w:num w:numId="15" w16cid:durableId="1589340928">
    <w:abstractNumId w:val="17"/>
  </w:num>
  <w:num w:numId="16" w16cid:durableId="549998455">
    <w:abstractNumId w:val="20"/>
  </w:num>
  <w:num w:numId="17" w16cid:durableId="1506826227">
    <w:abstractNumId w:val="21"/>
  </w:num>
  <w:num w:numId="18" w16cid:durableId="23287422">
    <w:abstractNumId w:val="23"/>
  </w:num>
  <w:num w:numId="19" w16cid:durableId="1850441314">
    <w:abstractNumId w:val="25"/>
  </w:num>
  <w:num w:numId="20" w16cid:durableId="1890875078">
    <w:abstractNumId w:val="16"/>
  </w:num>
  <w:num w:numId="21" w16cid:durableId="1756436231">
    <w:abstractNumId w:val="15"/>
  </w:num>
  <w:num w:numId="22" w16cid:durableId="1356804582">
    <w:abstractNumId w:val="5"/>
  </w:num>
  <w:num w:numId="23" w16cid:durableId="118190429">
    <w:abstractNumId w:val="7"/>
  </w:num>
  <w:num w:numId="24" w16cid:durableId="1952125437">
    <w:abstractNumId w:val="13"/>
  </w:num>
  <w:num w:numId="25" w16cid:durableId="1981154227">
    <w:abstractNumId w:val="9"/>
  </w:num>
  <w:num w:numId="26" w16cid:durableId="1043360553">
    <w:abstractNumId w:val="19"/>
  </w:num>
  <w:num w:numId="27" w16cid:durableId="827670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C3"/>
    <w:rsid w:val="000236A5"/>
    <w:rsid w:val="00026F02"/>
    <w:rsid w:val="00041CA1"/>
    <w:rsid w:val="000578FE"/>
    <w:rsid w:val="00063A04"/>
    <w:rsid w:val="000723A3"/>
    <w:rsid w:val="00087D98"/>
    <w:rsid w:val="000A2FE6"/>
    <w:rsid w:val="000B1719"/>
    <w:rsid w:val="000D1021"/>
    <w:rsid w:val="00164FEE"/>
    <w:rsid w:val="00166D38"/>
    <w:rsid w:val="001809FB"/>
    <w:rsid w:val="001B6B55"/>
    <w:rsid w:val="001F1443"/>
    <w:rsid w:val="002016D0"/>
    <w:rsid w:val="00227622"/>
    <w:rsid w:val="00256132"/>
    <w:rsid w:val="00281F12"/>
    <w:rsid w:val="002A076C"/>
    <w:rsid w:val="002A7E24"/>
    <w:rsid w:val="002D28B1"/>
    <w:rsid w:val="002D5C85"/>
    <w:rsid w:val="002F6384"/>
    <w:rsid w:val="00344DB0"/>
    <w:rsid w:val="00357607"/>
    <w:rsid w:val="003615E7"/>
    <w:rsid w:val="00394A47"/>
    <w:rsid w:val="003E02A6"/>
    <w:rsid w:val="003F5D38"/>
    <w:rsid w:val="004632E0"/>
    <w:rsid w:val="00477560"/>
    <w:rsid w:val="004D4725"/>
    <w:rsid w:val="004E3625"/>
    <w:rsid w:val="0053144A"/>
    <w:rsid w:val="00586593"/>
    <w:rsid w:val="005E16C3"/>
    <w:rsid w:val="006142C0"/>
    <w:rsid w:val="00617D4D"/>
    <w:rsid w:val="00626498"/>
    <w:rsid w:val="00627444"/>
    <w:rsid w:val="00641248"/>
    <w:rsid w:val="0064649E"/>
    <w:rsid w:val="006474DE"/>
    <w:rsid w:val="00652AC6"/>
    <w:rsid w:val="0067155A"/>
    <w:rsid w:val="00695C9B"/>
    <w:rsid w:val="006D2EB5"/>
    <w:rsid w:val="006F3EB5"/>
    <w:rsid w:val="006F57A4"/>
    <w:rsid w:val="006F6B7F"/>
    <w:rsid w:val="0070171E"/>
    <w:rsid w:val="0071524F"/>
    <w:rsid w:val="00787481"/>
    <w:rsid w:val="007A2950"/>
    <w:rsid w:val="007B5245"/>
    <w:rsid w:val="007F4C99"/>
    <w:rsid w:val="008105C1"/>
    <w:rsid w:val="00844085"/>
    <w:rsid w:val="00891703"/>
    <w:rsid w:val="008A56D2"/>
    <w:rsid w:val="008C7115"/>
    <w:rsid w:val="009065CE"/>
    <w:rsid w:val="00916550"/>
    <w:rsid w:val="00924AA8"/>
    <w:rsid w:val="009560EC"/>
    <w:rsid w:val="009B7EDE"/>
    <w:rsid w:val="009C6C3E"/>
    <w:rsid w:val="009D5603"/>
    <w:rsid w:val="009E5D6B"/>
    <w:rsid w:val="00AA6AC0"/>
    <w:rsid w:val="00AE0E56"/>
    <w:rsid w:val="00AE41A0"/>
    <w:rsid w:val="00B05550"/>
    <w:rsid w:val="00B73EFF"/>
    <w:rsid w:val="00B96D53"/>
    <w:rsid w:val="00BA2DE4"/>
    <w:rsid w:val="00BA5249"/>
    <w:rsid w:val="00BA7C54"/>
    <w:rsid w:val="00C43B5D"/>
    <w:rsid w:val="00C45E32"/>
    <w:rsid w:val="00C54F32"/>
    <w:rsid w:val="00C703E6"/>
    <w:rsid w:val="00C71322"/>
    <w:rsid w:val="00CB375F"/>
    <w:rsid w:val="00CB5D64"/>
    <w:rsid w:val="00D25F6C"/>
    <w:rsid w:val="00D36583"/>
    <w:rsid w:val="00DC11F7"/>
    <w:rsid w:val="00DC33C5"/>
    <w:rsid w:val="00DC428C"/>
    <w:rsid w:val="00DD0E9D"/>
    <w:rsid w:val="00DE4514"/>
    <w:rsid w:val="00E16738"/>
    <w:rsid w:val="00E21741"/>
    <w:rsid w:val="00E267BD"/>
    <w:rsid w:val="00E33061"/>
    <w:rsid w:val="00E52B3A"/>
    <w:rsid w:val="00E86317"/>
    <w:rsid w:val="00EB004C"/>
    <w:rsid w:val="00EB49D4"/>
    <w:rsid w:val="00EF1434"/>
    <w:rsid w:val="00F14C7A"/>
    <w:rsid w:val="00F9317D"/>
    <w:rsid w:val="00FB0D40"/>
    <w:rsid w:val="00FD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DDA92"/>
  <w15:chartTrackingRefBased/>
  <w15:docId w15:val="{206BAE1E-B2BE-40D0-986A-D578C192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061"/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16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6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6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6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6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6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6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6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6C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AT"/>
    </w:rPr>
  </w:style>
  <w:style w:type="character" w:customStyle="1" w:styleId="Heading2Char">
    <w:name w:val="Heading 2 Char"/>
    <w:basedOn w:val="DefaultParagraphFont"/>
    <w:link w:val="Heading2"/>
    <w:uiPriority w:val="9"/>
    <w:rsid w:val="005E16C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A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6C3"/>
    <w:rPr>
      <w:rFonts w:eastAsiaTheme="majorEastAsia" w:cstheme="majorBidi"/>
      <w:color w:val="0F4761" w:themeColor="accent1" w:themeShade="BF"/>
      <w:sz w:val="28"/>
      <w:szCs w:val="28"/>
      <w:lang w:val="de-A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6C3"/>
    <w:rPr>
      <w:rFonts w:eastAsiaTheme="majorEastAsia" w:cstheme="majorBidi"/>
      <w:i/>
      <w:iCs/>
      <w:color w:val="0F4761" w:themeColor="accent1" w:themeShade="BF"/>
      <w:lang w:val="de-A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6C3"/>
    <w:rPr>
      <w:rFonts w:eastAsiaTheme="majorEastAsia" w:cstheme="majorBidi"/>
      <w:color w:val="0F4761" w:themeColor="accent1" w:themeShade="BF"/>
      <w:lang w:val="de-A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6C3"/>
    <w:rPr>
      <w:rFonts w:eastAsiaTheme="majorEastAsia" w:cstheme="majorBidi"/>
      <w:i/>
      <w:iCs/>
      <w:color w:val="595959" w:themeColor="text1" w:themeTint="A6"/>
      <w:lang w:val="de-A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6C3"/>
    <w:rPr>
      <w:rFonts w:eastAsiaTheme="majorEastAsia" w:cstheme="majorBidi"/>
      <w:color w:val="595959" w:themeColor="text1" w:themeTint="A6"/>
      <w:lang w:val="de-A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6C3"/>
    <w:rPr>
      <w:rFonts w:eastAsiaTheme="majorEastAsia" w:cstheme="majorBidi"/>
      <w:i/>
      <w:iCs/>
      <w:color w:val="272727" w:themeColor="text1" w:themeTint="D8"/>
      <w:lang w:val="de-A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6C3"/>
    <w:rPr>
      <w:rFonts w:eastAsiaTheme="majorEastAsia" w:cstheme="majorBidi"/>
      <w:color w:val="272727" w:themeColor="text1" w:themeTint="D8"/>
      <w:lang w:val="de-AT"/>
    </w:rPr>
  </w:style>
  <w:style w:type="paragraph" w:styleId="Title">
    <w:name w:val="Title"/>
    <w:basedOn w:val="Normal"/>
    <w:next w:val="Normal"/>
    <w:link w:val="TitleChar"/>
    <w:uiPriority w:val="10"/>
    <w:qFormat/>
    <w:rsid w:val="005E16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6C3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6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6C3"/>
    <w:rPr>
      <w:rFonts w:eastAsiaTheme="majorEastAsia" w:cstheme="majorBidi"/>
      <w:color w:val="595959" w:themeColor="text1" w:themeTint="A6"/>
      <w:spacing w:val="15"/>
      <w:sz w:val="28"/>
      <w:szCs w:val="28"/>
      <w:lang w:val="de-AT"/>
    </w:rPr>
  </w:style>
  <w:style w:type="paragraph" w:styleId="Quote">
    <w:name w:val="Quote"/>
    <w:basedOn w:val="Normal"/>
    <w:next w:val="Normal"/>
    <w:link w:val="QuoteChar"/>
    <w:uiPriority w:val="29"/>
    <w:qFormat/>
    <w:rsid w:val="005E16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6C3"/>
    <w:rPr>
      <w:i/>
      <w:iCs/>
      <w:color w:val="404040" w:themeColor="text1" w:themeTint="BF"/>
      <w:lang w:val="de-AT"/>
    </w:rPr>
  </w:style>
  <w:style w:type="paragraph" w:styleId="ListParagraph">
    <w:name w:val="List Paragraph"/>
    <w:basedOn w:val="Normal"/>
    <w:uiPriority w:val="34"/>
    <w:qFormat/>
    <w:rsid w:val="005E16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6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6C3"/>
    <w:rPr>
      <w:i/>
      <w:iCs/>
      <w:color w:val="0F4761" w:themeColor="accent1" w:themeShade="BF"/>
      <w:lang w:val="de-AT"/>
    </w:rPr>
  </w:style>
  <w:style w:type="character" w:styleId="IntenseReference">
    <w:name w:val="Intense Reference"/>
    <w:basedOn w:val="DefaultParagraphFont"/>
    <w:uiPriority w:val="32"/>
    <w:qFormat/>
    <w:rsid w:val="005E16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E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E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17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741"/>
    <w:rPr>
      <w:lang w:val="de-AT"/>
    </w:rPr>
  </w:style>
  <w:style w:type="paragraph" w:styleId="Footer">
    <w:name w:val="footer"/>
    <w:basedOn w:val="Normal"/>
    <w:link w:val="FooterChar"/>
    <w:uiPriority w:val="99"/>
    <w:unhideWhenUsed/>
    <w:rsid w:val="00E217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741"/>
    <w:rPr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lverPheonix/TourPlann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1271</Words>
  <Characters>8012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Florea</dc:creator>
  <cp:keywords/>
  <dc:description/>
  <cp:lastModifiedBy>Elaine Fink</cp:lastModifiedBy>
  <cp:revision>50</cp:revision>
  <cp:lastPrinted>2025-07-06T13:30:00Z</cp:lastPrinted>
  <dcterms:created xsi:type="dcterms:W3CDTF">2025-07-06T09:30:00Z</dcterms:created>
  <dcterms:modified xsi:type="dcterms:W3CDTF">2025-07-06T13:31:00Z</dcterms:modified>
</cp:coreProperties>
</file>