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1BBDF818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upotrebe </w:t>
      </w:r>
      <w:r w:rsidR="00054665">
        <w:rPr>
          <w:rFonts w:ascii="Arial Nova" w:hAnsi="Arial Nova"/>
          <w:sz w:val="36"/>
          <w:szCs w:val="36"/>
          <w:lang w:val="sr-Latn-RS"/>
        </w:rPr>
        <w:t>prijavljivanja korisnika (Log-in)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3C340AD3" w:rsidR="009505AA" w:rsidRPr="00A50077" w:rsidRDefault="00B65A18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B65A18">
              <w:rPr>
                <w:rFonts w:ascii="Arial Nova" w:hAnsi="Arial Nova"/>
                <w:sz w:val="24"/>
                <w:szCs w:val="24"/>
                <w:lang w:val="sr-Latn-RS"/>
              </w:rPr>
              <w:t>Filip Rinkovec 2019/0463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3066A1F5" w:rsidR="009505AA" w:rsidRDefault="008C0A7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03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4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.2024</w:t>
            </w:r>
          </w:p>
        </w:tc>
        <w:tc>
          <w:tcPr>
            <w:tcW w:w="2394" w:type="dxa"/>
          </w:tcPr>
          <w:p w14:paraId="4D078FC4" w14:textId="507D21CC" w:rsidR="009505AA" w:rsidRDefault="008C0A7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2394" w:type="dxa"/>
          </w:tcPr>
          <w:p w14:paraId="362337CF" w14:textId="5EC590BA" w:rsidR="009505AA" w:rsidRDefault="008C0A7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Novija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verzija</w:t>
            </w:r>
          </w:p>
        </w:tc>
        <w:tc>
          <w:tcPr>
            <w:tcW w:w="2394" w:type="dxa"/>
          </w:tcPr>
          <w:p w14:paraId="0020BF5E" w14:textId="0069767D" w:rsidR="009505AA" w:rsidRDefault="008C0A7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  <w:r w:rsidRPr="00B65A18">
              <w:rPr>
                <w:rFonts w:ascii="Arial Nova" w:hAnsi="Arial Nova"/>
                <w:sz w:val="24"/>
                <w:szCs w:val="24"/>
                <w:lang w:val="sr-Latn-RS"/>
              </w:rPr>
              <w:t>Filip Rinkovec 2019/0463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0FB0EAC2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="00B35F44"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31095008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11132F1C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1842C4DD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5BDDB109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682F10D5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054665">
          <w:rPr>
            <w:rFonts w:ascii="Arial Nova" w:hAnsi="Arial Nova"/>
            <w:b/>
            <w:bCs/>
            <w:sz w:val="28"/>
            <w:szCs w:val="28"/>
          </w:rPr>
          <w:t>prijavljivanja</w:t>
        </w:r>
        <w:proofErr w:type="spellEnd"/>
        <w:r w:rsidR="00054665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proofErr w:type="spellStart"/>
        <w:r w:rsidR="00054665">
          <w:rPr>
            <w:rFonts w:ascii="Arial Nova" w:hAnsi="Arial Nova"/>
            <w:b/>
            <w:bCs/>
            <w:sz w:val="28"/>
            <w:szCs w:val="28"/>
          </w:rPr>
          <w:t>korisnika</w:t>
        </w:r>
        <w:proofErr w:type="spellEnd"/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r w:rsidR="00054665">
          <w:rPr>
            <w:rFonts w:ascii="Arial Nova" w:hAnsi="Arial Nova"/>
            <w:b/>
            <w:bCs/>
            <w:sz w:val="28"/>
            <w:szCs w:val="28"/>
          </w:rPr>
          <w:t>(Log-in)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C7CA9F5" w:rsid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9366A0D" w14:textId="50436A0B" w:rsidR="00B8251A" w:rsidRPr="00B35F44" w:rsidRDefault="00000000" w:rsidP="00B8251A">
      <w:pPr>
        <w:pStyle w:val="TOC2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8251A" w:rsidRPr="00B35F44">
          <w:rPr>
            <w:rFonts w:ascii="Arial Nova" w:hAnsi="Arial Nova"/>
            <w:sz w:val="24"/>
            <w:szCs w:val="24"/>
          </w:rPr>
          <w:t>2.1</w:t>
        </w:r>
        <w:r w:rsidR="00B8251A">
          <w:rPr>
            <w:rFonts w:ascii="Arial Nova" w:hAnsi="Arial Nova"/>
            <w:sz w:val="24"/>
            <w:szCs w:val="24"/>
          </w:rPr>
          <w:t>.1</w:t>
        </w:r>
        <w:r w:rsidR="00B8251A" w:rsidRPr="00B35F44">
          <w:rPr>
            <w:rFonts w:ascii="Arial Nova" w:hAnsi="Arial Nova"/>
            <w:sz w:val="24"/>
            <w:szCs w:val="24"/>
          </w:rPr>
          <w:t xml:space="preserve">  </w:t>
        </w:r>
        <w:proofErr w:type="spellStart"/>
        <w:r w:rsidR="00B8251A">
          <w:rPr>
            <w:rFonts w:ascii="Arial Nova" w:hAnsi="Arial Nova"/>
            <w:sz w:val="24"/>
            <w:szCs w:val="24"/>
          </w:rPr>
          <w:t>Autorizacija</w:t>
        </w:r>
        <w:proofErr w:type="spellEnd"/>
        <w:proofErr w:type="gramEnd"/>
        <w:r w:rsidR="00B8251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8251A">
          <w:rPr>
            <w:rFonts w:ascii="Arial Nova" w:hAnsi="Arial Nova"/>
            <w:sz w:val="24"/>
            <w:szCs w:val="24"/>
          </w:rPr>
          <w:t>registrovanog</w:t>
        </w:r>
        <w:proofErr w:type="spellEnd"/>
        <w:r w:rsidR="00B8251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8251A">
          <w:rPr>
            <w:rFonts w:ascii="Arial Nova" w:hAnsi="Arial Nova"/>
            <w:sz w:val="24"/>
            <w:szCs w:val="24"/>
          </w:rPr>
          <w:t>korisnika</w:t>
        </w:r>
        <w:proofErr w:type="spellEnd"/>
        <w:r w:rsidR="00B8251A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_Ref161244762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1969C1A4" w14:textId="77F6AF57" w:rsidR="00B8251A" w:rsidRPr="00B8251A" w:rsidRDefault="00000000" w:rsidP="00B8251A">
      <w:pPr>
        <w:pStyle w:val="TOC2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8251A" w:rsidRPr="00B35F44">
          <w:rPr>
            <w:rFonts w:ascii="Arial Nova" w:hAnsi="Arial Nova"/>
            <w:sz w:val="24"/>
            <w:szCs w:val="24"/>
          </w:rPr>
          <w:t>2.1</w:t>
        </w:r>
        <w:r w:rsidR="00B8251A">
          <w:rPr>
            <w:rFonts w:ascii="Arial Nova" w:hAnsi="Arial Nova"/>
            <w:sz w:val="24"/>
            <w:szCs w:val="24"/>
          </w:rPr>
          <w:t>.2</w:t>
        </w:r>
        <w:r w:rsidR="00B8251A" w:rsidRPr="00B35F44">
          <w:rPr>
            <w:rFonts w:ascii="Arial Nova" w:hAnsi="Arial Nova"/>
            <w:sz w:val="24"/>
            <w:szCs w:val="24"/>
          </w:rPr>
          <w:t xml:space="preserve">  </w:t>
        </w:r>
        <w:proofErr w:type="spellStart"/>
        <w:r w:rsidR="00B8251A">
          <w:rPr>
            <w:rFonts w:ascii="Arial Nova" w:hAnsi="Arial Nova"/>
            <w:sz w:val="24"/>
            <w:szCs w:val="24"/>
          </w:rPr>
          <w:t>Autorizacija</w:t>
        </w:r>
        <w:proofErr w:type="spellEnd"/>
        <w:proofErr w:type="gramEnd"/>
        <w:r w:rsidR="00B8251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8251A">
          <w:rPr>
            <w:rFonts w:ascii="Arial Nova" w:hAnsi="Arial Nova"/>
            <w:sz w:val="24"/>
            <w:szCs w:val="24"/>
          </w:rPr>
          <w:t>administratora</w:t>
        </w:r>
        <w:proofErr w:type="spellEnd"/>
        <w:r w:rsidR="00B8251A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_Ref161244777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4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1787D4BB" w14:textId="30BFCF9F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2.2  Tok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doga</w:t>
        </w:r>
        <w:r w:rsidR="00B35F44">
          <w:rPr>
            <w:rFonts w:ascii="Arial Nova" w:hAnsi="Arial Nova"/>
            <w:sz w:val="24"/>
            <w:szCs w:val="24"/>
          </w:rPr>
          <w:t>đaja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_Ref161244789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50F8C593" w14:textId="3AD3B9AA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r w:rsidR="0013295C">
          <w:rPr>
            <w:rFonts w:ascii="Arial Nova" w:hAnsi="Arial Nova"/>
            <w:sz w:val="24"/>
            <w:szCs w:val="24"/>
          </w:rPr>
          <w:t xml:space="preserve">se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prijavljuje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unosom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tačnih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podataka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u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polja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_Ref161044178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72C088B8" w14:textId="2D1F5F2E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pokušava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prijavljivanje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unosom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netačnog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password-a za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postojeći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username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_Ref161244805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5F49DF65" w14:textId="567A7913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2">
        <w:r w:rsidR="00B35F44" w:rsidRPr="00B35F44">
          <w:rPr>
            <w:rFonts w:ascii="Arial Nova" w:hAnsi="Arial Nova"/>
            <w:sz w:val="24"/>
            <w:szCs w:val="24"/>
          </w:rPr>
          <w:t xml:space="preserve">2.2.3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pokušava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prijavljivanje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unosom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295C">
          <w:rPr>
            <w:rFonts w:ascii="Arial Nova" w:hAnsi="Arial Nova"/>
            <w:sz w:val="24"/>
            <w:szCs w:val="24"/>
          </w:rPr>
          <w:t>nepostojećeg</w:t>
        </w:r>
        <w:proofErr w:type="spellEnd"/>
        <w:r w:rsidR="0013295C">
          <w:rPr>
            <w:rFonts w:ascii="Arial Nova" w:hAnsi="Arial Nova"/>
            <w:sz w:val="24"/>
            <w:szCs w:val="24"/>
          </w:rPr>
          <w:t xml:space="preserve"> username-a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_Ref161244813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5BBDA362" w14:textId="60506CF5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3">
        <w:r w:rsidR="00B35F44" w:rsidRPr="00B35F44">
          <w:rPr>
            <w:rFonts w:ascii="Arial Nova" w:hAnsi="Arial Nova"/>
            <w:sz w:val="24"/>
            <w:szCs w:val="24"/>
          </w:rPr>
          <w:t>2.2.4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nema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nalog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i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želi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kreirati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novi</w:t>
        </w:r>
        <w:proofErr w:type="spellEnd"/>
        <w:r w:rsidR="00054665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054665">
          <w:rPr>
            <w:rFonts w:ascii="Arial Nova" w:hAnsi="Arial Nova"/>
            <w:sz w:val="24"/>
            <w:szCs w:val="24"/>
          </w:rPr>
          <w:t>nalog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B8251A">
        <w:rPr>
          <w:rFonts w:ascii="Arial Nova" w:hAnsi="Arial Nova"/>
          <w:sz w:val="24"/>
          <w:szCs w:val="24"/>
        </w:rPr>
        <w:fldChar w:fldCharType="begin"/>
      </w:r>
      <w:r w:rsidR="00B8251A">
        <w:rPr>
          <w:rFonts w:ascii="Arial Nova" w:hAnsi="Arial Nova"/>
          <w:sz w:val="24"/>
          <w:szCs w:val="24"/>
        </w:rPr>
        <w:instrText xml:space="preserve"> PAGEREF _Ref161244823 \h </w:instrText>
      </w:r>
      <w:r w:rsidR="00B8251A">
        <w:rPr>
          <w:rFonts w:ascii="Arial Nova" w:hAnsi="Arial Nova"/>
          <w:sz w:val="24"/>
          <w:szCs w:val="24"/>
        </w:rPr>
      </w:r>
      <w:r w:rsidR="00B8251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B8251A">
        <w:rPr>
          <w:rFonts w:ascii="Arial Nova" w:hAnsi="Arial Nova"/>
          <w:sz w:val="24"/>
          <w:szCs w:val="24"/>
        </w:rPr>
        <w:fldChar w:fldCharType="end"/>
      </w:r>
    </w:p>
    <w:p w14:paraId="1531BBCC" w14:textId="6B4CA22E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14661B96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3A5A0C6C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036D55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020F2729" w:rsidR="009505AA" w:rsidRPr="00C8206E" w:rsidRDefault="009505AA" w:rsidP="00C8206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054665">
        <w:rPr>
          <w:rFonts w:ascii="Arial Nova" w:hAnsi="Arial Nova"/>
          <w:sz w:val="24"/>
          <w:szCs w:val="24"/>
          <w:lang w:val="sr-Latn-RS"/>
        </w:rPr>
        <w:t>pokušaja korisnika da se prijavi na svoj nalog</w:t>
      </w:r>
      <w:r w:rsidR="00C8206E" w:rsidRPr="00C8206E"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9"/>
        <w:gridCol w:w="2690"/>
        <w:gridCol w:w="2641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370F2E7B" w:rsidR="009505AA" w:rsidRPr="00054665" w:rsidRDefault="00054665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054665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3192" w:type="dxa"/>
          </w:tcPr>
          <w:p w14:paraId="5B306D9F" w14:textId="3EC7FA04" w:rsidR="009505AA" w:rsidRPr="00054665" w:rsidRDefault="00054665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054665">
              <w:rPr>
                <w:rFonts w:ascii="Arial Nova" w:hAnsi="Arial Nova"/>
                <w:sz w:val="24"/>
                <w:szCs w:val="24"/>
                <w:lang w:val="sr-Latn-RS"/>
              </w:rPr>
              <w:t>Da li je potrebno omogućiti promenu lozinke?</w:t>
            </w: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45F17A0A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F63729">
        <w:rPr>
          <w:rFonts w:ascii="Arial Nova" w:hAnsi="Arial Nova"/>
          <w:b/>
          <w:bCs/>
          <w:sz w:val="32"/>
          <w:szCs w:val="32"/>
          <w:lang w:val="sr-Latn-RS"/>
        </w:rPr>
        <w:t>prijavljivanja korisnika (Log-in)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6D2C3DF2" w14:textId="587787A4" w:rsidR="00B8251A" w:rsidRDefault="00B8251A" w:rsidP="00B8251A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</w:rPr>
      </w:pPr>
      <w:bookmarkStart w:id="7" w:name="_Ref161244762"/>
      <w:bookmarkStart w:id="8" w:name="_Ref161044170"/>
      <w:proofErr w:type="spellStart"/>
      <w:r w:rsidRPr="00B8251A">
        <w:rPr>
          <w:rFonts w:ascii="Arial Nova" w:hAnsi="Arial Nova"/>
          <w:b/>
          <w:bCs/>
          <w:sz w:val="24"/>
          <w:szCs w:val="24"/>
        </w:rPr>
        <w:t>Autorizacija</w:t>
      </w:r>
      <w:proofErr w:type="spellEnd"/>
      <w:r w:rsidRPr="00B8251A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b/>
          <w:bCs/>
          <w:sz w:val="24"/>
          <w:szCs w:val="24"/>
        </w:rPr>
        <w:t>registrovanog</w:t>
      </w:r>
      <w:proofErr w:type="spellEnd"/>
      <w:r w:rsidRPr="00B8251A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b/>
          <w:bCs/>
          <w:sz w:val="24"/>
          <w:szCs w:val="24"/>
        </w:rPr>
        <w:t>korisnika</w:t>
      </w:r>
      <w:bookmarkEnd w:id="7"/>
      <w:proofErr w:type="spellEnd"/>
    </w:p>
    <w:p w14:paraId="72CFC969" w14:textId="2E6AF72E" w:rsidR="00B8251A" w:rsidRDefault="00B8251A" w:rsidP="00B8251A">
      <w:pPr>
        <w:pStyle w:val="ListParagraph"/>
        <w:ind w:left="1800"/>
        <w:rPr>
          <w:rFonts w:ascii="Arial Nova" w:hAnsi="Arial Nova"/>
          <w:b/>
          <w:bCs/>
          <w:sz w:val="24"/>
          <w:szCs w:val="24"/>
        </w:rPr>
      </w:pPr>
      <w:proofErr w:type="spellStart"/>
      <w:r w:rsidRPr="00B8251A">
        <w:rPr>
          <w:rFonts w:ascii="Arial Nova" w:hAnsi="Arial Nova"/>
          <w:sz w:val="24"/>
          <w:szCs w:val="24"/>
        </w:rPr>
        <w:t>Ako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korisnik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već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ima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nalog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B8251A">
        <w:rPr>
          <w:rFonts w:ascii="Arial Nova" w:hAnsi="Arial Nova"/>
          <w:sz w:val="24"/>
          <w:szCs w:val="24"/>
        </w:rPr>
        <w:t>može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B8251A">
        <w:rPr>
          <w:rFonts w:ascii="Arial Nova" w:hAnsi="Arial Nova"/>
          <w:sz w:val="24"/>
          <w:szCs w:val="24"/>
        </w:rPr>
        <w:t>iskoristi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korisničko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ime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lozinku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sa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kojom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se </w:t>
      </w:r>
      <w:proofErr w:type="spellStart"/>
      <w:r w:rsidRPr="00B8251A">
        <w:rPr>
          <w:rFonts w:ascii="Arial Nova" w:hAnsi="Arial Nova"/>
          <w:sz w:val="24"/>
          <w:szCs w:val="24"/>
        </w:rPr>
        <w:t>registrovao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kako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bi se </w:t>
      </w:r>
      <w:proofErr w:type="spellStart"/>
      <w:r w:rsidRPr="00B8251A">
        <w:rPr>
          <w:rFonts w:ascii="Arial Nova" w:hAnsi="Arial Nova"/>
          <w:sz w:val="24"/>
          <w:szCs w:val="24"/>
        </w:rPr>
        <w:t>autorizovao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. </w:t>
      </w:r>
      <w:proofErr w:type="spellStart"/>
      <w:r w:rsidRPr="00B8251A">
        <w:rPr>
          <w:rFonts w:ascii="Arial Nova" w:hAnsi="Arial Nova"/>
          <w:sz w:val="24"/>
          <w:szCs w:val="24"/>
        </w:rPr>
        <w:t>Podaci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moraju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da se </w:t>
      </w:r>
      <w:proofErr w:type="spellStart"/>
      <w:r w:rsidRPr="00B8251A">
        <w:rPr>
          <w:rFonts w:ascii="Arial Nova" w:hAnsi="Arial Nova"/>
          <w:sz w:val="24"/>
          <w:szCs w:val="24"/>
        </w:rPr>
        <w:t>poklapaju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sa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postojećim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podacima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iz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baze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kako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bi </w:t>
      </w:r>
      <w:proofErr w:type="spellStart"/>
      <w:r w:rsidRPr="00B8251A">
        <w:rPr>
          <w:rFonts w:ascii="Arial Nova" w:hAnsi="Arial Nova"/>
          <w:sz w:val="24"/>
          <w:szCs w:val="24"/>
        </w:rPr>
        <w:t>autorizacija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bila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uspešna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. </w:t>
      </w:r>
      <w:proofErr w:type="spellStart"/>
      <w:r w:rsidRPr="00B8251A">
        <w:rPr>
          <w:rFonts w:ascii="Arial Nova" w:hAnsi="Arial Nova"/>
          <w:sz w:val="24"/>
          <w:szCs w:val="24"/>
        </w:rPr>
        <w:t>Nakon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potvrđene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autorizacije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ovi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korisnici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dobijaju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mogućnost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B8251A">
        <w:rPr>
          <w:rFonts w:ascii="Arial Nova" w:hAnsi="Arial Nova"/>
          <w:sz w:val="24"/>
          <w:szCs w:val="24"/>
        </w:rPr>
        <w:t>učestvuju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u online multiplayer </w:t>
      </w:r>
      <w:proofErr w:type="spellStart"/>
      <w:proofErr w:type="gramStart"/>
      <w:r w:rsidRPr="00B8251A">
        <w:rPr>
          <w:rFonts w:ascii="Arial Nova" w:hAnsi="Arial Nova"/>
          <w:sz w:val="24"/>
          <w:szCs w:val="24"/>
        </w:rPr>
        <w:t>mečevima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,</w:t>
      </w:r>
      <w:proofErr w:type="gram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kao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da se </w:t>
      </w:r>
      <w:proofErr w:type="spellStart"/>
      <w:r w:rsidRPr="00B8251A">
        <w:rPr>
          <w:rFonts w:ascii="Arial Nova" w:hAnsi="Arial Nova"/>
          <w:sz w:val="24"/>
          <w:szCs w:val="24"/>
        </w:rPr>
        <w:t>rezultati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njihovih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odigranih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partija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pamte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u </w:t>
      </w:r>
      <w:proofErr w:type="spellStart"/>
      <w:r w:rsidRPr="00B8251A">
        <w:rPr>
          <w:rFonts w:ascii="Arial Nova" w:hAnsi="Arial Nova"/>
          <w:sz w:val="24"/>
          <w:szCs w:val="24"/>
        </w:rPr>
        <w:t>bazi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podataka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39A38CB2" w14:textId="0E2FEC01" w:rsidR="00B8251A" w:rsidRDefault="00B8251A" w:rsidP="00B8251A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</w:rPr>
      </w:pPr>
      <w:bookmarkStart w:id="9" w:name="_Ref161244777"/>
      <w:proofErr w:type="spellStart"/>
      <w:r>
        <w:rPr>
          <w:rFonts w:ascii="Arial Nova" w:hAnsi="Arial Nova"/>
          <w:b/>
          <w:bCs/>
          <w:sz w:val="24"/>
          <w:szCs w:val="24"/>
        </w:rPr>
        <w:t>Autorizacija</w:t>
      </w:r>
      <w:proofErr w:type="spellEnd"/>
      <w:r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b/>
          <w:bCs/>
          <w:sz w:val="24"/>
          <w:szCs w:val="24"/>
        </w:rPr>
        <w:t>administratora</w:t>
      </w:r>
      <w:bookmarkEnd w:id="9"/>
      <w:proofErr w:type="spellEnd"/>
    </w:p>
    <w:p w14:paraId="10CADF90" w14:textId="63B9BB1F" w:rsidR="00B8251A" w:rsidRDefault="00B8251A" w:rsidP="00B8251A">
      <w:pPr>
        <w:pStyle w:val="ListParagraph"/>
        <w:ind w:left="1800"/>
        <w:rPr>
          <w:rFonts w:ascii="Arial Nova" w:hAnsi="Arial Nova"/>
          <w:sz w:val="24"/>
          <w:szCs w:val="24"/>
        </w:rPr>
      </w:pPr>
      <w:r w:rsidRPr="00B8251A">
        <w:rPr>
          <w:rFonts w:ascii="Arial Nova" w:hAnsi="Arial Nova"/>
          <w:sz w:val="24"/>
          <w:szCs w:val="24"/>
        </w:rPr>
        <w:t xml:space="preserve">Administrator se </w:t>
      </w:r>
      <w:proofErr w:type="spellStart"/>
      <w:r w:rsidRPr="00B8251A">
        <w:rPr>
          <w:rFonts w:ascii="Arial Nova" w:hAnsi="Arial Nova"/>
          <w:sz w:val="24"/>
          <w:szCs w:val="24"/>
        </w:rPr>
        <w:t>autorizuje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isti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način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kao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obični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registrovani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korisnici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, s time </w:t>
      </w:r>
      <w:proofErr w:type="spellStart"/>
      <w:r w:rsidRPr="00B8251A">
        <w:rPr>
          <w:rFonts w:ascii="Arial Nova" w:hAnsi="Arial Nova"/>
          <w:sz w:val="24"/>
          <w:szCs w:val="24"/>
        </w:rPr>
        <w:t>podaci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za </w:t>
      </w:r>
      <w:proofErr w:type="spellStart"/>
      <w:r w:rsidRPr="00B8251A">
        <w:rPr>
          <w:rFonts w:ascii="Arial Nova" w:hAnsi="Arial Nova"/>
          <w:sz w:val="24"/>
          <w:szCs w:val="24"/>
        </w:rPr>
        <w:t>logovanje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treba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B8251A">
        <w:rPr>
          <w:rFonts w:ascii="Arial Nova" w:hAnsi="Arial Nova"/>
          <w:sz w:val="24"/>
          <w:szCs w:val="24"/>
        </w:rPr>
        <w:t>budu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već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definisani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u </w:t>
      </w:r>
      <w:proofErr w:type="spellStart"/>
      <w:r w:rsidRPr="00B8251A">
        <w:rPr>
          <w:rFonts w:ascii="Arial Nova" w:hAnsi="Arial Nova"/>
          <w:sz w:val="24"/>
          <w:szCs w:val="24"/>
        </w:rPr>
        <w:t>bazi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B8251A">
        <w:rPr>
          <w:rFonts w:ascii="Arial Nova" w:hAnsi="Arial Nova"/>
          <w:sz w:val="24"/>
          <w:szCs w:val="24"/>
        </w:rPr>
        <w:t>nema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registracije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admina</w:t>
      </w:r>
      <w:proofErr w:type="spellEnd"/>
      <w:proofErr w:type="gramStart"/>
      <w:r w:rsidRPr="00B8251A">
        <w:rPr>
          <w:rFonts w:ascii="Arial Nova" w:hAnsi="Arial Nova"/>
          <w:sz w:val="24"/>
          <w:szCs w:val="24"/>
        </w:rPr>
        <w:t>) .</w:t>
      </w:r>
      <w:proofErr w:type="gram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Nakon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potvrđene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autorizacije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admin, </w:t>
      </w:r>
      <w:proofErr w:type="spellStart"/>
      <w:r w:rsidRPr="00B8251A">
        <w:rPr>
          <w:rFonts w:ascii="Arial Nova" w:hAnsi="Arial Nova"/>
          <w:sz w:val="24"/>
          <w:szCs w:val="24"/>
        </w:rPr>
        <w:t>osim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mogućnosti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običnih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korisnika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B8251A">
        <w:rPr>
          <w:rFonts w:ascii="Arial Nova" w:hAnsi="Arial Nova"/>
          <w:sz w:val="24"/>
          <w:szCs w:val="24"/>
        </w:rPr>
        <w:t>dobija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pristup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administratorskoj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="00797E6A">
        <w:rPr>
          <w:rFonts w:ascii="Arial Nova" w:hAnsi="Arial Nova"/>
          <w:sz w:val="24"/>
          <w:szCs w:val="24"/>
        </w:rPr>
        <w:t>stranici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koja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mu </w:t>
      </w:r>
      <w:proofErr w:type="spellStart"/>
      <w:r w:rsidRPr="00B8251A">
        <w:rPr>
          <w:rFonts w:ascii="Arial Nova" w:hAnsi="Arial Nova"/>
          <w:sz w:val="24"/>
          <w:szCs w:val="24"/>
        </w:rPr>
        <w:t>omogućava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izmene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igara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kao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pristup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informacijama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o </w:t>
      </w:r>
      <w:proofErr w:type="spellStart"/>
      <w:r w:rsidRPr="00B8251A">
        <w:rPr>
          <w:rFonts w:ascii="Arial Nova" w:hAnsi="Arial Nova"/>
          <w:sz w:val="24"/>
          <w:szCs w:val="24"/>
        </w:rPr>
        <w:t>korisničkim</w:t>
      </w:r>
      <w:proofErr w:type="spellEnd"/>
      <w:r w:rsidRPr="00B8251A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8251A">
        <w:rPr>
          <w:rFonts w:ascii="Arial Nova" w:hAnsi="Arial Nova"/>
          <w:sz w:val="24"/>
          <w:szCs w:val="24"/>
        </w:rPr>
        <w:t>nalozima</w:t>
      </w:r>
      <w:proofErr w:type="spellEnd"/>
      <w:r w:rsidRPr="00B8251A">
        <w:rPr>
          <w:rFonts w:ascii="Arial Nova" w:hAnsi="Arial Nova"/>
          <w:sz w:val="24"/>
          <w:szCs w:val="24"/>
        </w:rPr>
        <w:t>.</w:t>
      </w:r>
    </w:p>
    <w:p w14:paraId="73182607" w14:textId="77777777" w:rsidR="00B8251A" w:rsidRDefault="00B8251A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52ECEB64" w14:textId="77777777" w:rsidR="00B8251A" w:rsidRPr="00B8251A" w:rsidRDefault="00B8251A" w:rsidP="00B8251A">
      <w:pPr>
        <w:pStyle w:val="ListParagraph"/>
        <w:ind w:left="1800"/>
        <w:rPr>
          <w:rFonts w:ascii="Arial Nova" w:hAnsi="Arial Nova"/>
          <w:sz w:val="24"/>
          <w:szCs w:val="24"/>
        </w:rPr>
      </w:pP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0" w:name="_Ref161244789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8"/>
      <w:bookmarkEnd w:id="10"/>
    </w:p>
    <w:p w14:paraId="416CB075" w14:textId="4C7CD3BA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1" w:name="_Ref161044178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 xml:space="preserve">se prijavljuje unosom </w:t>
      </w:r>
      <w:r w:rsidRPr="00302FDB">
        <w:rPr>
          <w:rFonts w:ascii="Arial Nova" w:hAnsi="Arial Nova"/>
          <w:b/>
          <w:bCs/>
          <w:sz w:val="24"/>
          <w:szCs w:val="24"/>
          <w:lang w:val="sr-Latn-RS"/>
        </w:rPr>
        <w:t>tačn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ih</w:t>
      </w:r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 po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>dat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a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>k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a</w:t>
      </w:r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 xml:space="preserve">u </w:t>
      </w:r>
      <w:r w:rsidRPr="00302FDB">
        <w:rPr>
          <w:rFonts w:ascii="Arial Nova" w:hAnsi="Arial Nova"/>
          <w:b/>
          <w:bCs/>
          <w:sz w:val="24"/>
          <w:szCs w:val="24"/>
          <w:lang w:val="sr-Latn-RS"/>
        </w:rPr>
        <w:t>polja</w:t>
      </w:r>
      <w:bookmarkEnd w:id="11"/>
    </w:p>
    <w:p w14:paraId="27E14569" w14:textId="767F64FB" w:rsidR="00277044" w:rsidRPr="00277044" w:rsidRDefault="00277044" w:rsidP="00277044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prebacuje korisnika na stranicu ’’</w:t>
      </w:r>
      <w:r w:rsidR="005F4D62">
        <w:rPr>
          <w:rFonts w:ascii="Arial Nova" w:hAnsi="Arial Nova"/>
          <w:sz w:val="24"/>
          <w:szCs w:val="24"/>
          <w:lang w:val="sr-Latn-RS"/>
        </w:rPr>
        <w:t>Home</w:t>
      </w:r>
      <w:r>
        <w:rPr>
          <w:rFonts w:ascii="Arial Nova" w:hAnsi="Arial Nova"/>
          <w:sz w:val="24"/>
          <w:szCs w:val="24"/>
          <w:lang w:val="sr-Latn-RS"/>
        </w:rPr>
        <w:t>’’, sa ispisom odgovarajućeg username-a.</w:t>
      </w:r>
    </w:p>
    <w:p w14:paraId="35156E60" w14:textId="682D8E4F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044189"/>
      <w:bookmarkStart w:id="13" w:name="_Ref161244805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 xml:space="preserve">pokušava prijavljivanje 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>unos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om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r>
        <w:rPr>
          <w:rFonts w:ascii="Arial Nova" w:hAnsi="Arial Nova"/>
          <w:b/>
          <w:bCs/>
          <w:sz w:val="24"/>
          <w:szCs w:val="24"/>
          <w:lang w:val="sr-Latn-RS"/>
        </w:rPr>
        <w:t>netačn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og</w:t>
      </w:r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bookmarkEnd w:id="12"/>
      <w:r w:rsidR="00054665">
        <w:rPr>
          <w:rFonts w:ascii="Arial Nova" w:hAnsi="Arial Nova"/>
          <w:b/>
          <w:bCs/>
          <w:sz w:val="24"/>
          <w:szCs w:val="24"/>
          <w:lang w:val="sr-Latn-RS"/>
        </w:rPr>
        <w:t>password</w:t>
      </w:r>
      <w:r w:rsidR="00277044">
        <w:rPr>
          <w:rFonts w:ascii="Arial Nova" w:hAnsi="Arial Nova"/>
          <w:b/>
          <w:bCs/>
          <w:sz w:val="24"/>
          <w:szCs w:val="24"/>
          <w:lang w:val="sr-Latn-RS"/>
        </w:rPr>
        <w:t>-a</w:t>
      </w:r>
      <w:r w:rsidR="00054665">
        <w:rPr>
          <w:rFonts w:ascii="Arial Nova" w:hAnsi="Arial Nova"/>
          <w:b/>
          <w:bCs/>
          <w:sz w:val="24"/>
          <w:szCs w:val="24"/>
          <w:lang w:val="sr-Latn-RS"/>
        </w:rPr>
        <w:t xml:space="preserve"> za postojeći username</w:t>
      </w:r>
      <w:bookmarkEnd w:id="13"/>
    </w:p>
    <w:p w14:paraId="21F3A09A" w14:textId="104F2776" w:rsidR="00DB7D0D" w:rsidRPr="00B8251A" w:rsidRDefault="00277044" w:rsidP="00B8251A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277044">
        <w:rPr>
          <w:rFonts w:ascii="Arial Nova" w:hAnsi="Arial Nova"/>
          <w:sz w:val="24"/>
          <w:szCs w:val="24"/>
          <w:lang w:val="sr-Latn-RS"/>
        </w:rPr>
        <w:t>Sistem</w:t>
      </w:r>
      <w:r>
        <w:rPr>
          <w:rFonts w:ascii="Arial Nova" w:hAnsi="Arial Nova"/>
          <w:sz w:val="24"/>
          <w:szCs w:val="24"/>
          <w:lang w:val="sr-Latn-RS"/>
        </w:rPr>
        <w:t xml:space="preserve"> pronalazi razliku između unesenog password-a i password-a u bazi za dati username, i obaveštava korisnika porukom ’’Incorrect password, please try again!’’.</w:t>
      </w:r>
    </w:p>
    <w:p w14:paraId="065D835D" w14:textId="110743DB" w:rsidR="00153216" w:rsidRDefault="00DB7D0D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4" w:name="_Ref161044201"/>
      <w:bookmarkStart w:id="15" w:name="_Ref161244813"/>
      <w:r w:rsidRPr="00E675A3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r w:rsidR="00090D0D">
        <w:rPr>
          <w:rFonts w:ascii="Arial Nova" w:hAnsi="Arial Nova"/>
          <w:b/>
          <w:bCs/>
          <w:sz w:val="24"/>
          <w:szCs w:val="24"/>
          <w:lang w:val="sr-Latn-RS"/>
        </w:rPr>
        <w:t xml:space="preserve">pokušava prijavljivanje </w:t>
      </w:r>
      <w:r w:rsidR="00DD7E2E">
        <w:rPr>
          <w:rFonts w:ascii="Arial Nova" w:hAnsi="Arial Nova"/>
          <w:b/>
          <w:bCs/>
          <w:sz w:val="24"/>
          <w:szCs w:val="24"/>
          <w:lang w:val="sr-Latn-RS"/>
        </w:rPr>
        <w:t>unos</w:t>
      </w:r>
      <w:r w:rsidR="00090D0D">
        <w:rPr>
          <w:rFonts w:ascii="Arial Nova" w:hAnsi="Arial Nova"/>
          <w:b/>
          <w:bCs/>
          <w:sz w:val="24"/>
          <w:szCs w:val="24"/>
          <w:lang w:val="sr-Latn-RS"/>
        </w:rPr>
        <w:t>om</w:t>
      </w:r>
      <w:r w:rsidRPr="00E675A3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bookmarkEnd w:id="14"/>
      <w:r w:rsidR="00090D0D">
        <w:rPr>
          <w:rFonts w:ascii="Arial Nova" w:hAnsi="Arial Nova"/>
          <w:b/>
          <w:bCs/>
          <w:sz w:val="24"/>
          <w:szCs w:val="24"/>
          <w:lang w:val="sr-Latn-RS"/>
        </w:rPr>
        <w:t xml:space="preserve">nepostojećeg </w:t>
      </w:r>
      <w:r w:rsidR="00DD7E2E">
        <w:rPr>
          <w:rFonts w:ascii="Arial Nova" w:hAnsi="Arial Nova"/>
          <w:b/>
          <w:bCs/>
          <w:sz w:val="24"/>
          <w:szCs w:val="24"/>
          <w:lang w:val="sr-Latn-RS"/>
        </w:rPr>
        <w:t>username</w:t>
      </w:r>
      <w:r w:rsidR="00090D0D">
        <w:rPr>
          <w:rFonts w:ascii="Arial Nova" w:hAnsi="Arial Nova"/>
          <w:b/>
          <w:bCs/>
          <w:sz w:val="24"/>
          <w:szCs w:val="24"/>
          <w:lang w:val="sr-Latn-RS"/>
        </w:rPr>
        <w:t>-a</w:t>
      </w:r>
      <w:bookmarkEnd w:id="15"/>
    </w:p>
    <w:p w14:paraId="77E15003" w14:textId="652F35C8" w:rsidR="00090D0D" w:rsidRPr="00090D0D" w:rsidRDefault="00090D0D" w:rsidP="00090D0D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ne pronalazi dati username u bazi i obaveštava korisnika o tome porukom ’’This user does not exist!’’.</w:t>
      </w:r>
    </w:p>
    <w:p w14:paraId="5011BF4D" w14:textId="62725F1F" w:rsidR="00E675A3" w:rsidRDefault="00E675A3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6" w:name="_Ref161044220"/>
      <w:bookmarkStart w:id="17" w:name="_Ref161244823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6"/>
      <w:r w:rsidR="00090D0D">
        <w:rPr>
          <w:rFonts w:ascii="Arial Nova" w:hAnsi="Arial Nova"/>
          <w:b/>
          <w:bCs/>
          <w:sz w:val="24"/>
          <w:szCs w:val="24"/>
          <w:lang w:val="sr-Latn-RS"/>
        </w:rPr>
        <w:t>nema nalog i želi kreirati novi nalog</w:t>
      </w:r>
      <w:bookmarkEnd w:id="17"/>
    </w:p>
    <w:p w14:paraId="4A7B9183" w14:textId="7FBB4EB1" w:rsidR="00E675A3" w:rsidRDefault="00E675A3" w:rsidP="00E675A3">
      <w:pPr>
        <w:pStyle w:val="ListParagraph"/>
        <w:numPr>
          <w:ilvl w:val="0"/>
          <w:numId w:val="18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Korisnik</w:t>
      </w:r>
      <w:r w:rsidR="00090D0D">
        <w:rPr>
          <w:rFonts w:ascii="Arial Nova" w:hAnsi="Arial Nova"/>
          <w:sz w:val="24"/>
          <w:szCs w:val="24"/>
          <w:lang w:val="sr-Latn-RS"/>
        </w:rPr>
        <w:t xml:space="preserve"> pritiska dugme ’’Not registered? Sign in’’</w:t>
      </w:r>
    </w:p>
    <w:p w14:paraId="049B9DEA" w14:textId="74EC1A57" w:rsidR="00E675A3" w:rsidRDefault="00090D0D" w:rsidP="00E675A3">
      <w:pPr>
        <w:pStyle w:val="ListParagraph"/>
        <w:numPr>
          <w:ilvl w:val="0"/>
          <w:numId w:val="18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prebacuje korisnika na stranicu za registraciju</w:t>
      </w:r>
    </w:p>
    <w:p w14:paraId="7B2EC4F5" w14:textId="77777777" w:rsidR="00EB5B27" w:rsidRPr="00EB5B27" w:rsidRDefault="00EB5B27" w:rsidP="00EB5B27">
      <w:pPr>
        <w:pStyle w:val="ListParagraph"/>
        <w:ind w:left="2160"/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8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8"/>
    </w:p>
    <w:p w14:paraId="2B32F6C9" w14:textId="66441CA4" w:rsidR="00E675A3" w:rsidRDefault="00090D0D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Ova funkcionalnost treba imati prioritet pri realizaciji, u odnosu na funkcionalnost pregleda korisničke statistike.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9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9"/>
    </w:p>
    <w:p w14:paraId="44992A70" w14:textId="2113E01E" w:rsidR="00E675A3" w:rsidRPr="00EB5B27" w:rsidRDefault="00E675A3" w:rsidP="00090D0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Kako bi </w:t>
      </w:r>
      <w:r w:rsidR="00090D0D">
        <w:rPr>
          <w:rFonts w:ascii="Arial Nova" w:hAnsi="Arial Nova"/>
          <w:sz w:val="24"/>
          <w:szCs w:val="24"/>
          <w:lang w:val="sr-Latn-RS"/>
        </w:rPr>
        <w:t>korisnik mogao biti ulogovan, mora već postojati kreiran nalog u bazi.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0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20"/>
    </w:p>
    <w:p w14:paraId="683D97BE" w14:textId="50CF0C76" w:rsidR="00E675A3" w:rsidRPr="00E675A3" w:rsidRDefault="00090D0D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Prijav</w:t>
      </w:r>
      <w:r w:rsidR="0013295C">
        <w:rPr>
          <w:rFonts w:ascii="Arial Nova" w:hAnsi="Arial Nova"/>
          <w:sz w:val="24"/>
          <w:szCs w:val="24"/>
          <w:lang w:val="sr-Latn-RS"/>
        </w:rPr>
        <w:t>ljen</w:t>
      </w:r>
      <w:r>
        <w:rPr>
          <w:rFonts w:ascii="Arial Nova" w:hAnsi="Arial Nova"/>
          <w:sz w:val="24"/>
          <w:szCs w:val="24"/>
          <w:lang w:val="sr-Latn-RS"/>
        </w:rPr>
        <w:t xml:space="preserve"> korisnik </w:t>
      </w:r>
      <w:r w:rsidR="0013295C">
        <w:rPr>
          <w:rFonts w:ascii="Arial Nova" w:hAnsi="Arial Nova"/>
          <w:sz w:val="24"/>
          <w:szCs w:val="24"/>
          <w:lang w:val="sr-Latn-RS"/>
        </w:rPr>
        <w:t>može</w:t>
      </w:r>
      <w:r>
        <w:rPr>
          <w:rFonts w:ascii="Arial Nova" w:hAnsi="Arial Nova"/>
          <w:sz w:val="24"/>
          <w:szCs w:val="24"/>
          <w:lang w:val="sr-Latn-RS"/>
        </w:rPr>
        <w:t xml:space="preserve"> pregled</w:t>
      </w:r>
      <w:r w:rsidR="0013295C">
        <w:rPr>
          <w:rFonts w:ascii="Arial Nova" w:hAnsi="Arial Nova"/>
          <w:sz w:val="24"/>
          <w:szCs w:val="24"/>
          <w:lang w:val="sr-Latn-RS"/>
        </w:rPr>
        <w:t>ati</w:t>
      </w:r>
      <w:r>
        <w:rPr>
          <w:rFonts w:ascii="Arial Nova" w:hAnsi="Arial Nova"/>
          <w:sz w:val="24"/>
          <w:szCs w:val="24"/>
          <w:lang w:val="sr-Latn-RS"/>
        </w:rPr>
        <w:t xml:space="preserve"> </w:t>
      </w:r>
      <w:r w:rsidR="0013295C">
        <w:rPr>
          <w:rFonts w:ascii="Arial Nova" w:hAnsi="Arial Nova"/>
          <w:sz w:val="24"/>
          <w:szCs w:val="24"/>
          <w:lang w:val="sr-Latn-RS"/>
        </w:rPr>
        <w:t>svoj</w:t>
      </w:r>
      <w:r>
        <w:rPr>
          <w:rFonts w:ascii="Arial Nova" w:hAnsi="Arial Nova"/>
          <w:sz w:val="24"/>
          <w:szCs w:val="24"/>
          <w:lang w:val="sr-Latn-RS"/>
        </w:rPr>
        <w:t xml:space="preserve"> profil</w:t>
      </w:r>
      <w:r w:rsidR="0013295C">
        <w:rPr>
          <w:rFonts w:ascii="Arial Nova" w:hAnsi="Arial Nova"/>
          <w:sz w:val="24"/>
          <w:szCs w:val="24"/>
          <w:lang w:val="sr-Latn-RS"/>
        </w:rPr>
        <w:t xml:space="preserve"> i ažurira mu se statistika nakon svake igre</w:t>
      </w:r>
      <w:r>
        <w:rPr>
          <w:rFonts w:ascii="Arial Nova" w:hAnsi="Arial Nova"/>
          <w:sz w:val="24"/>
          <w:szCs w:val="24"/>
          <w:lang w:val="sr-Latn-RS"/>
        </w:rPr>
        <w:t>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A621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A94F0" w14:textId="77777777" w:rsidR="00A621B4" w:rsidRDefault="00A621B4" w:rsidP="009505AA">
      <w:pPr>
        <w:spacing w:after="0" w:line="240" w:lineRule="auto"/>
      </w:pPr>
      <w:r>
        <w:separator/>
      </w:r>
    </w:p>
  </w:endnote>
  <w:endnote w:type="continuationSeparator" w:id="0">
    <w:p w14:paraId="61710234" w14:textId="77777777" w:rsidR="00A621B4" w:rsidRDefault="00A621B4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788E9" w14:textId="77777777" w:rsidR="00A621B4" w:rsidRDefault="00A621B4" w:rsidP="009505AA">
      <w:pPr>
        <w:spacing w:after="0" w:line="240" w:lineRule="auto"/>
      </w:pPr>
      <w:r>
        <w:separator/>
      </w:r>
    </w:p>
  </w:footnote>
  <w:footnote w:type="continuationSeparator" w:id="0">
    <w:p w14:paraId="624EF8E8" w14:textId="77777777" w:rsidR="00A621B4" w:rsidRDefault="00A621B4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42530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B37DA0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10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9"/>
  </w:num>
  <w:num w:numId="7" w16cid:durableId="1891383398">
    <w:abstractNumId w:val="13"/>
  </w:num>
  <w:num w:numId="8" w16cid:durableId="2129203846">
    <w:abstractNumId w:val="8"/>
  </w:num>
  <w:num w:numId="9" w16cid:durableId="686298675">
    <w:abstractNumId w:val="17"/>
  </w:num>
  <w:num w:numId="10" w16cid:durableId="710541666">
    <w:abstractNumId w:val="12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4"/>
  </w:num>
  <w:num w:numId="14" w16cid:durableId="1568103885">
    <w:abstractNumId w:val="7"/>
  </w:num>
  <w:num w:numId="15" w16cid:durableId="716465711">
    <w:abstractNumId w:val="6"/>
  </w:num>
  <w:num w:numId="16" w16cid:durableId="2093382290">
    <w:abstractNumId w:val="3"/>
  </w:num>
  <w:num w:numId="17" w16cid:durableId="1671060988">
    <w:abstractNumId w:val="20"/>
  </w:num>
  <w:num w:numId="18" w16cid:durableId="2111965185">
    <w:abstractNumId w:val="15"/>
  </w:num>
  <w:num w:numId="19" w16cid:durableId="1178351379">
    <w:abstractNumId w:val="11"/>
  </w:num>
  <w:num w:numId="20" w16cid:durableId="523717457">
    <w:abstractNumId w:val="5"/>
  </w:num>
  <w:num w:numId="21" w16cid:durableId="1054503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36D55"/>
    <w:rsid w:val="00054665"/>
    <w:rsid w:val="00090D0D"/>
    <w:rsid w:val="0013295C"/>
    <w:rsid w:val="00153216"/>
    <w:rsid w:val="001804D6"/>
    <w:rsid w:val="001E0784"/>
    <w:rsid w:val="00275D5E"/>
    <w:rsid w:val="00277044"/>
    <w:rsid w:val="002A682B"/>
    <w:rsid w:val="00302FDB"/>
    <w:rsid w:val="00382DFF"/>
    <w:rsid w:val="00444B0E"/>
    <w:rsid w:val="00477828"/>
    <w:rsid w:val="004E62B1"/>
    <w:rsid w:val="004E6AE3"/>
    <w:rsid w:val="005F4D62"/>
    <w:rsid w:val="006C7CBC"/>
    <w:rsid w:val="00710B7A"/>
    <w:rsid w:val="00797E6A"/>
    <w:rsid w:val="0084532E"/>
    <w:rsid w:val="008C0A7A"/>
    <w:rsid w:val="008F78B5"/>
    <w:rsid w:val="009505AA"/>
    <w:rsid w:val="00A50077"/>
    <w:rsid w:val="00A502DA"/>
    <w:rsid w:val="00A571A8"/>
    <w:rsid w:val="00A621B4"/>
    <w:rsid w:val="00B35F44"/>
    <w:rsid w:val="00B65A18"/>
    <w:rsid w:val="00B8251A"/>
    <w:rsid w:val="00C8206E"/>
    <w:rsid w:val="00DB7D0D"/>
    <w:rsid w:val="00DC147F"/>
    <w:rsid w:val="00DD28D4"/>
    <w:rsid w:val="00DD7E2E"/>
    <w:rsid w:val="00DF143B"/>
    <w:rsid w:val="00E27062"/>
    <w:rsid w:val="00E675A3"/>
    <w:rsid w:val="00EB5B27"/>
    <w:rsid w:val="00F63729"/>
    <w:rsid w:val="00F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Филип Ринковец</cp:lastModifiedBy>
  <cp:revision>15</cp:revision>
  <cp:lastPrinted>2024-04-03T16:16:00Z</cp:lastPrinted>
  <dcterms:created xsi:type="dcterms:W3CDTF">2024-03-13T15:02:00Z</dcterms:created>
  <dcterms:modified xsi:type="dcterms:W3CDTF">2024-04-03T16:17:00Z</dcterms:modified>
</cp:coreProperties>
</file>