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C960" w14:textId="128F44B1" w:rsidR="005C556F" w:rsidRDefault="009505AA" w:rsidP="005C556F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Specifikacija scenarija </w:t>
      </w:r>
      <w:r w:rsidR="005C556F">
        <w:rPr>
          <w:rFonts w:ascii="Arial Nova" w:hAnsi="Arial Nova"/>
          <w:sz w:val="36"/>
          <w:szCs w:val="36"/>
          <w:lang w:val="sr-Latn-RS"/>
        </w:rPr>
        <w:t xml:space="preserve">upotrebe </w:t>
      </w:r>
      <w:r w:rsidR="002B75AF">
        <w:rPr>
          <w:rFonts w:ascii="Arial Nova" w:hAnsi="Arial Nova"/>
          <w:sz w:val="36"/>
          <w:szCs w:val="36"/>
          <w:lang w:val="sr-Latn-RS"/>
        </w:rPr>
        <w:t>pregleda rang liste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2DCCA72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5C556F">
              <w:rPr>
                <w:rFonts w:ascii="Arial Nova" w:hAnsi="Arial Nova"/>
                <w:sz w:val="24"/>
                <w:szCs w:val="24"/>
                <w:lang w:val="sr-Latn-RS"/>
              </w:rPr>
              <w:t>2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6A148239" w:rsidR="009505AA" w:rsidRPr="00A50077" w:rsidRDefault="008235F0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8235F0">
              <w:rPr>
                <w:rFonts w:ascii="Arial Nova" w:hAnsi="Arial Nova"/>
                <w:sz w:val="24"/>
                <w:szCs w:val="24"/>
                <w:lang w:val="sr-Latn-RS"/>
              </w:rPr>
              <w:t>Mihajlo Rajić 2021/0331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D078FC4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362337CF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0020BF5E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5A3EAB98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b/>
          <w:bCs/>
          <w:sz w:val="28"/>
          <w:szCs w:val="28"/>
        </w:rPr>
        <w:t>1.  Uvod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77AFB638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1.1  Rezime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1907DE25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1.2  Namena dokumenta i ciljne grupe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423C8D52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1.3  Reference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191EE703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1.4  Otvorena pitanja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49B9E70A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b/>
          <w:bCs/>
          <w:sz w:val="28"/>
          <w:szCs w:val="28"/>
        </w:rPr>
        <w:t>2.  Scenario</w:t>
      </w:r>
      <w:r w:rsidR="00DB722F">
        <w:rPr>
          <w:rFonts w:ascii="Arial Nova" w:hAnsi="Arial Nova"/>
          <w:b/>
          <w:bCs/>
          <w:sz w:val="28"/>
          <w:szCs w:val="28"/>
        </w:rPr>
        <w:t xml:space="preserve"> </w:t>
      </w:r>
      <w:r w:rsidR="00F01475">
        <w:rPr>
          <w:rFonts w:ascii="Arial Nova" w:hAnsi="Arial Nova"/>
          <w:b/>
          <w:bCs/>
          <w:sz w:val="28"/>
          <w:szCs w:val="28"/>
        </w:rPr>
        <w:t>pregleda rang liste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0D34BA50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2.1  Kratak opis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2E843EB8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  Tok doga</w:t>
      </w:r>
      <w:r>
        <w:rPr>
          <w:rFonts w:ascii="Arial Nova" w:hAnsi="Arial Nova"/>
          <w:sz w:val="24"/>
          <w:szCs w:val="24"/>
        </w:rPr>
        <w:t>đaja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62E07097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2.2.1</w:t>
      </w:r>
      <w:r>
        <w:rPr>
          <w:rFonts w:ascii="Arial Nova" w:hAnsi="Arial Nova"/>
          <w:sz w:val="24"/>
          <w:szCs w:val="24"/>
        </w:rPr>
        <w:t xml:space="preserve"> </w:t>
      </w:r>
      <w:r w:rsidR="00F01475">
        <w:rPr>
          <w:rFonts w:ascii="Arial Nova" w:hAnsi="Arial Nova"/>
          <w:sz w:val="24"/>
          <w:szCs w:val="24"/>
        </w:rPr>
        <w:t>Neregistrovani korisnik pokušava da pristupi rang listi</w:t>
      </w:r>
      <w:r w:rsidRPr="00B35F44">
        <w:rPr>
          <w:rFonts w:ascii="Arial Nova" w:hAnsi="Arial Nova"/>
          <w:sz w:val="24"/>
          <w:szCs w:val="24"/>
        </w:rPr>
        <w:tab/>
      </w:r>
      <w:r w:rsidR="0006376A">
        <w:rPr>
          <w:rFonts w:ascii="Arial Nova" w:hAnsi="Arial Nova"/>
          <w:sz w:val="24"/>
          <w:szCs w:val="24"/>
        </w:rPr>
        <w:fldChar w:fldCharType="begin"/>
      </w:r>
      <w:r w:rsidR="0006376A">
        <w:rPr>
          <w:rFonts w:ascii="Arial Nova" w:hAnsi="Arial Nova"/>
          <w:sz w:val="24"/>
          <w:szCs w:val="24"/>
        </w:rPr>
        <w:instrText xml:space="preserve"> PAGEREF _Ref161133200 \h </w:instrText>
      </w:r>
      <w:r w:rsidR="0006376A">
        <w:rPr>
          <w:rFonts w:ascii="Arial Nova" w:hAnsi="Arial Nova"/>
          <w:sz w:val="24"/>
          <w:szCs w:val="24"/>
        </w:rPr>
      </w:r>
      <w:r w:rsidR="0006376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06376A">
        <w:rPr>
          <w:rFonts w:ascii="Arial Nova" w:hAnsi="Arial Nova"/>
          <w:sz w:val="24"/>
          <w:szCs w:val="24"/>
        </w:rPr>
        <w:fldChar w:fldCharType="end"/>
      </w:r>
    </w:p>
    <w:p w14:paraId="72C088B8" w14:textId="20C0F852" w:rsidR="00B35F44" w:rsidRPr="00B35F44" w:rsidRDefault="00B35F44" w:rsidP="0006376A">
      <w:pPr>
        <w:ind w:firstLine="440"/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2.2.2</w:t>
      </w:r>
      <w:r w:rsidR="00F01475">
        <w:rPr>
          <w:rFonts w:ascii="Arial Nova" w:hAnsi="Arial Nova"/>
          <w:sz w:val="24"/>
          <w:szCs w:val="24"/>
        </w:rPr>
        <w:t xml:space="preserve"> Registrovani korisnik pristupa dnevnoj rang listi</w:t>
      </w:r>
      <w:r w:rsidR="0006376A">
        <w:rPr>
          <w:rFonts w:ascii="Arial Nova" w:hAnsi="Arial Nova"/>
          <w:sz w:val="24"/>
          <w:szCs w:val="24"/>
        </w:rPr>
        <w:t xml:space="preserve">                                                 </w:t>
      </w:r>
      <w:r w:rsidR="0006376A">
        <w:rPr>
          <w:rFonts w:ascii="Arial Nova" w:hAnsi="Arial Nova"/>
          <w:sz w:val="24"/>
          <w:szCs w:val="24"/>
        </w:rPr>
        <w:fldChar w:fldCharType="begin"/>
      </w:r>
      <w:r w:rsidR="0006376A">
        <w:rPr>
          <w:rFonts w:ascii="Arial Nova" w:hAnsi="Arial Nova"/>
          <w:sz w:val="24"/>
          <w:szCs w:val="24"/>
        </w:rPr>
        <w:instrText xml:space="preserve"> PAGEREF _Ref161133205 \h </w:instrText>
      </w:r>
      <w:r w:rsidR="0006376A">
        <w:rPr>
          <w:rFonts w:ascii="Arial Nova" w:hAnsi="Arial Nova"/>
          <w:sz w:val="24"/>
          <w:szCs w:val="24"/>
        </w:rPr>
      </w:r>
      <w:r w:rsidR="0006376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06376A">
        <w:rPr>
          <w:rFonts w:ascii="Arial Nova" w:hAnsi="Arial Nova"/>
          <w:sz w:val="24"/>
          <w:szCs w:val="24"/>
        </w:rPr>
        <w:fldChar w:fldCharType="end"/>
      </w:r>
      <w:r w:rsidR="0006376A">
        <w:rPr>
          <w:rFonts w:ascii="Arial Nova" w:hAnsi="Arial Nova"/>
          <w:sz w:val="24"/>
          <w:szCs w:val="24"/>
        </w:rPr>
        <w:t xml:space="preserve">       </w:t>
      </w:r>
    </w:p>
    <w:p w14:paraId="5F49DF65" w14:textId="61368DA6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2.2.3</w:t>
      </w:r>
      <w:r w:rsidR="00F01475">
        <w:rPr>
          <w:rFonts w:ascii="Arial Nova" w:hAnsi="Arial Nova"/>
          <w:sz w:val="24"/>
          <w:szCs w:val="24"/>
        </w:rPr>
        <w:t xml:space="preserve"> Registrovani korisnik pristupa nedeljnoj rang listi</w:t>
      </w:r>
      <w:r w:rsidRPr="00B35F44">
        <w:rPr>
          <w:rFonts w:ascii="Arial Nova" w:hAnsi="Arial Nova"/>
          <w:sz w:val="24"/>
          <w:szCs w:val="24"/>
        </w:rPr>
        <w:tab/>
      </w:r>
      <w:r w:rsidR="0006376A">
        <w:rPr>
          <w:rFonts w:ascii="Arial Nova" w:hAnsi="Arial Nova"/>
          <w:sz w:val="24"/>
          <w:szCs w:val="24"/>
        </w:rPr>
        <w:fldChar w:fldCharType="begin"/>
      </w:r>
      <w:r w:rsidR="0006376A">
        <w:rPr>
          <w:rFonts w:ascii="Arial Nova" w:hAnsi="Arial Nova"/>
          <w:sz w:val="24"/>
          <w:szCs w:val="24"/>
        </w:rPr>
        <w:instrText xml:space="preserve"> PAGEREF _Ref161133209 \h </w:instrText>
      </w:r>
      <w:r w:rsidR="0006376A">
        <w:rPr>
          <w:rFonts w:ascii="Arial Nova" w:hAnsi="Arial Nova"/>
          <w:sz w:val="24"/>
          <w:szCs w:val="24"/>
        </w:rPr>
      </w:r>
      <w:r w:rsidR="0006376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06376A">
        <w:rPr>
          <w:rFonts w:ascii="Arial Nova" w:hAnsi="Arial Nova"/>
          <w:sz w:val="24"/>
          <w:szCs w:val="24"/>
        </w:rPr>
        <w:fldChar w:fldCharType="end"/>
      </w:r>
    </w:p>
    <w:p w14:paraId="667E4B2E" w14:textId="5DFA67FE" w:rsidR="00DB722F" w:rsidRPr="00DB722F" w:rsidRDefault="00B35F44" w:rsidP="00F01475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2.2.4</w:t>
      </w:r>
      <w:r w:rsidR="00F01475">
        <w:rPr>
          <w:rFonts w:ascii="Arial Nova" w:hAnsi="Arial Nova"/>
          <w:sz w:val="24"/>
          <w:szCs w:val="24"/>
        </w:rPr>
        <w:t xml:space="preserve"> Registrovani korisnik pristupa mesečnoj rang listi</w:t>
      </w:r>
      <w:r w:rsidRPr="00B35F44">
        <w:rPr>
          <w:rFonts w:ascii="Arial Nova" w:hAnsi="Arial Nova"/>
          <w:sz w:val="24"/>
          <w:szCs w:val="24"/>
        </w:rPr>
        <w:tab/>
      </w:r>
      <w:r w:rsidR="0006376A">
        <w:rPr>
          <w:rFonts w:ascii="Arial Nova" w:hAnsi="Arial Nova"/>
          <w:sz w:val="24"/>
          <w:szCs w:val="24"/>
        </w:rPr>
        <w:fldChar w:fldCharType="begin"/>
      </w:r>
      <w:r w:rsidR="0006376A">
        <w:rPr>
          <w:rFonts w:ascii="Arial Nova" w:hAnsi="Arial Nova"/>
          <w:sz w:val="24"/>
          <w:szCs w:val="24"/>
        </w:rPr>
        <w:instrText xml:space="preserve"> PAGEREF _Ref161133213 \h </w:instrText>
      </w:r>
      <w:r w:rsidR="0006376A">
        <w:rPr>
          <w:rFonts w:ascii="Arial Nova" w:hAnsi="Arial Nova"/>
          <w:sz w:val="24"/>
          <w:szCs w:val="24"/>
        </w:rPr>
      </w:r>
      <w:r w:rsidR="0006376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4</w:t>
      </w:r>
      <w:r w:rsidR="0006376A">
        <w:rPr>
          <w:rFonts w:ascii="Arial Nova" w:hAnsi="Arial Nova"/>
          <w:sz w:val="24"/>
          <w:szCs w:val="24"/>
        </w:rPr>
        <w:fldChar w:fldCharType="end"/>
      </w:r>
    </w:p>
    <w:p w14:paraId="1531BBCC" w14:textId="0D287D3E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2.3 Posebni zahtevi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_Ref161044226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FFE48BE" w14:textId="340A6311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2.4 Preduslovi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_Ref161044231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9396D60" w14:textId="1B6A46C0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</w:rPr>
      </w:pPr>
      <w:r w:rsidRPr="00B35F44">
        <w:rPr>
          <w:rFonts w:ascii="Arial Nova" w:hAnsi="Arial Nova"/>
          <w:sz w:val="24"/>
          <w:szCs w:val="24"/>
        </w:rPr>
        <w:t>2.5  Posledice</w:t>
      </w:r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8D2653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113CD72B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Definisanje scenarija upotrebe pri</w:t>
      </w:r>
      <w:r w:rsidR="00477828">
        <w:rPr>
          <w:rFonts w:ascii="Arial Nova" w:hAnsi="Arial Nova"/>
          <w:sz w:val="24"/>
          <w:szCs w:val="24"/>
          <w:lang w:val="sr-Latn-RS"/>
        </w:rPr>
        <w:t xml:space="preserve"> </w:t>
      </w:r>
      <w:r w:rsidR="00637A66">
        <w:rPr>
          <w:rFonts w:ascii="Arial Nova" w:hAnsi="Arial Nova"/>
          <w:sz w:val="24"/>
          <w:szCs w:val="24"/>
          <w:lang w:val="sr-Latn-RS"/>
        </w:rPr>
        <w:t>pregledanju rang lista</w:t>
      </w:r>
      <w:r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B306D9F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4C8CD1A2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F01475">
        <w:rPr>
          <w:rFonts w:ascii="Arial Nova" w:hAnsi="Arial Nova"/>
          <w:b/>
          <w:bCs/>
          <w:sz w:val="32"/>
          <w:szCs w:val="32"/>
          <w:lang w:val="sr-Latn-RS"/>
        </w:rPr>
        <w:t>pregleda rang liste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08CB7AE6" w14:textId="0BA0580A" w:rsidR="00DB722F" w:rsidRPr="00F01475" w:rsidRDefault="00F01475" w:rsidP="00B75A0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Registrovani korisnici imaju mogućnost da pregledaju dnevnu, nedeljnu i mesečnu rang listu. Na listi nalaze se igrači koji su ostvarili najveći broj pobeda tog dana</w:t>
      </w:r>
      <w:r>
        <w:rPr>
          <w:rFonts w:ascii="Arial Nova" w:hAnsi="Arial Nova"/>
          <w:sz w:val="24"/>
          <w:szCs w:val="24"/>
        </w:rPr>
        <w:t xml:space="preserve">/nedelje/meseca </w:t>
      </w:r>
      <w:r>
        <w:rPr>
          <w:rFonts w:ascii="Arial Nova" w:hAnsi="Arial Nova"/>
          <w:sz w:val="24"/>
          <w:szCs w:val="24"/>
          <w:lang w:val="sr-Latn-RS"/>
        </w:rPr>
        <w:t>. Osim broja pobeda na listi nalazi se i procenat pobeda igrača u multiplayer mečevima.</w:t>
      </w:r>
    </w:p>
    <w:p w14:paraId="07A1E578" w14:textId="63E3ECC8" w:rsidR="00302FDB" w:rsidRPr="00E675A3" w:rsidRDefault="00302FDB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7" w:name="_Ref161044170"/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416CB075" w14:textId="2A21B899" w:rsidR="00302FDB" w:rsidRDefault="00F01475" w:rsidP="00302FDB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133200"/>
      <w:r>
        <w:rPr>
          <w:rFonts w:ascii="Arial Nova" w:hAnsi="Arial Nova"/>
          <w:b/>
          <w:bCs/>
          <w:sz w:val="24"/>
          <w:szCs w:val="24"/>
          <w:lang w:val="sr-Latn-RS"/>
        </w:rPr>
        <w:t>Neregistrovani korisnik pokušava da pristupi rang listi</w:t>
      </w:r>
      <w:bookmarkEnd w:id="8"/>
    </w:p>
    <w:p w14:paraId="68B645CB" w14:textId="2C6FAF6E" w:rsidR="008C6F4D" w:rsidRPr="008C6F4D" w:rsidRDefault="005C556F" w:rsidP="008C6F4D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Sistem </w:t>
      </w:r>
      <w:r w:rsidR="00F01475">
        <w:rPr>
          <w:rFonts w:ascii="Arial Nova" w:hAnsi="Arial Nova"/>
          <w:sz w:val="24"/>
          <w:szCs w:val="24"/>
          <w:lang w:val="sr-Latn-RS"/>
        </w:rPr>
        <w:t>obaveštava korisnika da je rang lista dostupna isključivo registrovanim korisnicima i nudi mu opciju da se uloguje ili registruje.</w:t>
      </w:r>
    </w:p>
    <w:p w14:paraId="35156E60" w14:textId="4A32073F" w:rsidR="00DB7D0D" w:rsidRDefault="00F01475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9" w:name="_Ref161133205"/>
      <w:r>
        <w:rPr>
          <w:rFonts w:ascii="Arial Nova" w:hAnsi="Arial Nova"/>
          <w:b/>
          <w:bCs/>
          <w:sz w:val="24"/>
          <w:szCs w:val="24"/>
          <w:lang w:val="sr-Latn-RS"/>
        </w:rPr>
        <w:t>Registrovani korisnik pristupa dnevnoj rang listi</w:t>
      </w:r>
      <w:bookmarkEnd w:id="9"/>
    </w:p>
    <w:p w14:paraId="2C0902B9" w14:textId="6B1C7FBF" w:rsidR="00F01475" w:rsidRPr="00F01475" w:rsidRDefault="00F01475" w:rsidP="00F01475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korisniku predstavlja rang listu koja sadrži imena korisnika sa najvećim brojem pobeda u multiplayer mečevima tog dana.</w:t>
      </w:r>
    </w:p>
    <w:p w14:paraId="64FB7A46" w14:textId="72BE13D4" w:rsidR="008C6F4D" w:rsidRDefault="00F01475" w:rsidP="008C6F4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133209"/>
      <w:r>
        <w:rPr>
          <w:rFonts w:ascii="Arial Nova" w:hAnsi="Arial Nova"/>
          <w:b/>
          <w:bCs/>
          <w:sz w:val="24"/>
          <w:szCs w:val="24"/>
          <w:lang w:val="sr-Latn-RS"/>
        </w:rPr>
        <w:t>Registrovani korisnik pristupa nedeljnoj rang listi</w:t>
      </w:r>
      <w:bookmarkEnd w:id="10"/>
    </w:p>
    <w:p w14:paraId="5350E719" w14:textId="04472C92" w:rsidR="00F01475" w:rsidRPr="00F01475" w:rsidRDefault="00F01475" w:rsidP="00F01475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korisniku predstavlja rang listu koja sadrži imena korisnika sa najvećim brojem pobeda u multiplayer mečevima te nedelje.</w:t>
      </w:r>
    </w:p>
    <w:p w14:paraId="1E3CC3DE" w14:textId="6656C2B3" w:rsidR="00F01475" w:rsidRDefault="00F01475" w:rsidP="008C6F4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1" w:name="_Ref161133213"/>
      <w:r>
        <w:rPr>
          <w:rFonts w:ascii="Arial Nova" w:hAnsi="Arial Nova"/>
          <w:b/>
          <w:bCs/>
          <w:sz w:val="24"/>
          <w:szCs w:val="24"/>
          <w:lang w:val="sr-Latn-RS"/>
        </w:rPr>
        <w:t>Registrovani korisnik pristupa mesečnoj rang listi</w:t>
      </w:r>
      <w:bookmarkEnd w:id="11"/>
    </w:p>
    <w:p w14:paraId="4EBF7BBB" w14:textId="616B75D0" w:rsidR="008C6F4D" w:rsidRPr="00F01475" w:rsidRDefault="00F01475" w:rsidP="00F01475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korisniku predstavlja rang listu koja sadrži imena korisnika sa najvećim brojem pobeda u multiplayer mečevima tog meseca.</w:t>
      </w: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2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lastRenderedPageBreak/>
        <w:t>Posebni zahtevi</w:t>
      </w:r>
      <w:bookmarkEnd w:id="12"/>
    </w:p>
    <w:p w14:paraId="2B32F6C9" w14:textId="5B49E465" w:rsidR="00E675A3" w:rsidRDefault="00C372F0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3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3"/>
    </w:p>
    <w:p w14:paraId="6F8E63D7" w14:textId="1B7C4284" w:rsidR="00E675A3" w:rsidRDefault="00C372F0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Navedene funkcionalnosti su isključivo dostupne </w:t>
      </w:r>
      <w:r w:rsidR="00F01475">
        <w:rPr>
          <w:rFonts w:ascii="Arial Nova" w:hAnsi="Arial Nova"/>
          <w:sz w:val="24"/>
          <w:szCs w:val="24"/>
          <w:lang w:val="sr-Latn-RS"/>
        </w:rPr>
        <w:t>registrovanim korisnicima.</w:t>
      </w:r>
    </w:p>
    <w:p w14:paraId="662BF3F5" w14:textId="4B7A881C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4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4"/>
    </w:p>
    <w:p w14:paraId="5A27AF98" w14:textId="77C25323" w:rsidR="00F01475" w:rsidRPr="00F01475" w:rsidRDefault="00F01475" w:rsidP="00F01475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4FFB928F" w14:textId="77777777" w:rsidR="009505AA" w:rsidRPr="009505AA" w:rsidRDefault="009505AA" w:rsidP="00F01475">
      <w:pPr>
        <w:ind w:left="720"/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6478B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9632" w14:textId="77777777" w:rsidR="006478BA" w:rsidRDefault="006478BA" w:rsidP="009505AA">
      <w:pPr>
        <w:spacing w:after="0" w:line="240" w:lineRule="auto"/>
      </w:pPr>
      <w:r>
        <w:separator/>
      </w:r>
    </w:p>
  </w:endnote>
  <w:endnote w:type="continuationSeparator" w:id="0">
    <w:p w14:paraId="5F0605D0" w14:textId="77777777" w:rsidR="006478BA" w:rsidRDefault="006478BA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5C6CC" w14:textId="77777777" w:rsidR="006478BA" w:rsidRDefault="006478BA" w:rsidP="009505AA">
      <w:pPr>
        <w:spacing w:after="0" w:line="240" w:lineRule="auto"/>
      </w:pPr>
      <w:r>
        <w:separator/>
      </w:r>
    </w:p>
  </w:footnote>
  <w:footnote w:type="continuationSeparator" w:id="0">
    <w:p w14:paraId="3E413C00" w14:textId="77777777" w:rsidR="006478BA" w:rsidRDefault="006478BA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E0C"/>
    <w:multiLevelType w:val="hybridMultilevel"/>
    <w:tmpl w:val="28F495CC"/>
    <w:lvl w:ilvl="0" w:tplc="FBAEDFE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543BDC"/>
    <w:multiLevelType w:val="hybridMultilevel"/>
    <w:tmpl w:val="829637E0"/>
    <w:lvl w:ilvl="0" w:tplc="476457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9444BB"/>
    <w:multiLevelType w:val="hybridMultilevel"/>
    <w:tmpl w:val="EE8ABE16"/>
    <w:lvl w:ilvl="0" w:tplc="8502186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F86367"/>
    <w:multiLevelType w:val="hybridMultilevel"/>
    <w:tmpl w:val="F236C85A"/>
    <w:lvl w:ilvl="0" w:tplc="4F7EF5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303489E"/>
    <w:multiLevelType w:val="multilevel"/>
    <w:tmpl w:val="794006FE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525" w:hanging="100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3525" w:hanging="10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2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A772D3"/>
    <w:multiLevelType w:val="multilevel"/>
    <w:tmpl w:val="1D7677B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525" w:hanging="100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3525" w:hanging="100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8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0" w15:restartNumberingAfterBreak="0">
    <w:nsid w:val="51AD150B"/>
    <w:multiLevelType w:val="multilevel"/>
    <w:tmpl w:val="AC46880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10" w:hanging="81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61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1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5"/>
  </w:num>
  <w:num w:numId="2" w16cid:durableId="1398938499">
    <w:abstractNumId w:val="14"/>
  </w:num>
  <w:num w:numId="3" w16cid:durableId="1893805458">
    <w:abstractNumId w:val="23"/>
  </w:num>
  <w:num w:numId="4" w16cid:durableId="1820270256">
    <w:abstractNumId w:val="1"/>
  </w:num>
  <w:num w:numId="5" w16cid:durableId="850604559">
    <w:abstractNumId w:val="7"/>
  </w:num>
  <w:num w:numId="6" w16cid:durableId="38555487">
    <w:abstractNumId w:val="13"/>
  </w:num>
  <w:num w:numId="7" w16cid:durableId="1891383398">
    <w:abstractNumId w:val="16"/>
  </w:num>
  <w:num w:numId="8" w16cid:durableId="2129203846">
    <w:abstractNumId w:val="12"/>
  </w:num>
  <w:num w:numId="9" w16cid:durableId="686298675">
    <w:abstractNumId w:val="22"/>
  </w:num>
  <w:num w:numId="10" w16cid:durableId="710541666">
    <w:abstractNumId w:val="15"/>
  </w:num>
  <w:num w:numId="11" w16cid:durableId="1874688764">
    <w:abstractNumId w:val="21"/>
  </w:num>
  <w:num w:numId="12" w16cid:durableId="568148667">
    <w:abstractNumId w:val="2"/>
  </w:num>
  <w:num w:numId="13" w16cid:durableId="288710999">
    <w:abstractNumId w:val="18"/>
  </w:num>
  <w:num w:numId="14" w16cid:durableId="1568103885">
    <w:abstractNumId w:val="10"/>
  </w:num>
  <w:num w:numId="15" w16cid:durableId="716465711">
    <w:abstractNumId w:val="9"/>
  </w:num>
  <w:num w:numId="16" w16cid:durableId="2093382290">
    <w:abstractNumId w:val="6"/>
  </w:num>
  <w:num w:numId="17" w16cid:durableId="1671060988">
    <w:abstractNumId w:val="24"/>
  </w:num>
  <w:num w:numId="18" w16cid:durableId="2111965185">
    <w:abstractNumId w:val="19"/>
  </w:num>
  <w:num w:numId="19" w16cid:durableId="1840073153">
    <w:abstractNumId w:val="8"/>
  </w:num>
  <w:num w:numId="20" w16cid:durableId="217598467">
    <w:abstractNumId w:val="3"/>
  </w:num>
  <w:num w:numId="21" w16cid:durableId="1624799534">
    <w:abstractNumId w:val="20"/>
  </w:num>
  <w:num w:numId="22" w16cid:durableId="168182607">
    <w:abstractNumId w:val="0"/>
  </w:num>
  <w:num w:numId="23" w16cid:durableId="1788423668">
    <w:abstractNumId w:val="11"/>
  </w:num>
  <w:num w:numId="24" w16cid:durableId="85350340">
    <w:abstractNumId w:val="4"/>
  </w:num>
  <w:num w:numId="25" w16cid:durableId="9762997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6376A"/>
    <w:rsid w:val="001051AB"/>
    <w:rsid w:val="00153216"/>
    <w:rsid w:val="001E0784"/>
    <w:rsid w:val="002A682B"/>
    <w:rsid w:val="002B75AF"/>
    <w:rsid w:val="00302FDB"/>
    <w:rsid w:val="003229F7"/>
    <w:rsid w:val="00375D87"/>
    <w:rsid w:val="003828BA"/>
    <w:rsid w:val="00382DFF"/>
    <w:rsid w:val="00444B0E"/>
    <w:rsid w:val="00477828"/>
    <w:rsid w:val="005C556F"/>
    <w:rsid w:val="00637A66"/>
    <w:rsid w:val="006478BA"/>
    <w:rsid w:val="00710B7A"/>
    <w:rsid w:val="008235F0"/>
    <w:rsid w:val="0084532E"/>
    <w:rsid w:val="008C6F4D"/>
    <w:rsid w:val="008D2653"/>
    <w:rsid w:val="008E23FF"/>
    <w:rsid w:val="009253CF"/>
    <w:rsid w:val="009505AA"/>
    <w:rsid w:val="009E5A97"/>
    <w:rsid w:val="00A24C3F"/>
    <w:rsid w:val="00A50077"/>
    <w:rsid w:val="00A502DA"/>
    <w:rsid w:val="00AF433C"/>
    <w:rsid w:val="00B35F44"/>
    <w:rsid w:val="00B75A03"/>
    <w:rsid w:val="00C372F0"/>
    <w:rsid w:val="00D05608"/>
    <w:rsid w:val="00D31573"/>
    <w:rsid w:val="00D968BD"/>
    <w:rsid w:val="00DB722F"/>
    <w:rsid w:val="00DB7D0D"/>
    <w:rsid w:val="00DF143B"/>
    <w:rsid w:val="00E14234"/>
    <w:rsid w:val="00E23069"/>
    <w:rsid w:val="00E675A3"/>
    <w:rsid w:val="00E7567C"/>
    <w:rsid w:val="00EB5B27"/>
    <w:rsid w:val="00F0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Ђорђе Јовановић</cp:lastModifiedBy>
  <cp:revision>7</cp:revision>
  <cp:lastPrinted>2024-03-12T09:56:00Z</cp:lastPrinted>
  <dcterms:created xsi:type="dcterms:W3CDTF">2024-03-12T09:08:00Z</dcterms:created>
  <dcterms:modified xsi:type="dcterms:W3CDTF">2024-03-14T16:26:00Z</dcterms:modified>
</cp:coreProperties>
</file>