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Ansible plays a key role in how we manage and automate configurations across our entire infrastructure. It helps ensure that all systems, whether in the cloud or on-premises, are consistently configured and aligned with our architecture standards. By using Ansible, we can simplify the process of deploying, maintaining, and scaling environments across different platforms.</w:t>
      </w:r>
    </w:p>
    <w:p w:rsidR="00000000" w:rsidDel="00000000" w:rsidP="00000000" w:rsidRDefault="00000000" w:rsidRPr="00000000" w14:paraId="00000002">
      <w:pPr>
        <w:spacing w:after="240" w:before="240" w:lineRule="auto"/>
        <w:rPr/>
      </w:pPr>
      <w:r w:rsidDel="00000000" w:rsidR="00000000" w:rsidRPr="00000000">
        <w:rPr>
          <w:rtl w:val="0"/>
        </w:rPr>
        <w:t xml:space="preserve">While Infrastructure as Code (IaC) tools like Terraform and CloudFormation (CFT) allow us to provision infrastructure—such as creating AWS resources like EC2 instances, S3 buckets, and VPCs—and can even execute scripts (e.g., on server startup), they have limitations. These tools primarily focus on provisioning infrastructure but often lack the fine-grained control needed for ongoing system configuration, software installation, or application deployment. This is where configuration management, or </w:t>
      </w:r>
      <w:r w:rsidDel="00000000" w:rsidR="00000000" w:rsidRPr="00000000">
        <w:rPr>
          <w:b w:val="1"/>
          <w:rtl w:val="0"/>
        </w:rPr>
        <w:t xml:space="preserve">Configuration as Code (CaC)</w:t>
      </w:r>
      <w:r w:rsidDel="00000000" w:rsidR="00000000" w:rsidRPr="00000000">
        <w:rPr>
          <w:rtl w:val="0"/>
        </w:rPr>
        <w:t xml:space="preserve">, becomes essential.</w:t>
      </w:r>
    </w:p>
    <w:p w:rsidR="00000000" w:rsidDel="00000000" w:rsidP="00000000" w:rsidRDefault="00000000" w:rsidRPr="00000000" w14:paraId="00000003">
      <w:pPr>
        <w:spacing w:after="240" w:before="240" w:lineRule="auto"/>
        <w:rPr/>
      </w:pPr>
      <w:r w:rsidDel="00000000" w:rsidR="00000000" w:rsidRPr="00000000">
        <w:rPr>
          <w:rtl w:val="0"/>
        </w:rPr>
        <w:t xml:space="preserve">Ansible fills the gap by ensuring that after the infrastructure is provisioned, systems are configured and maintained in the desired state. It handles tasks such as installing software, configuring services, and ensuring security settings are enforced.</w:t>
      </w:r>
    </w:p>
    <w:p w:rsidR="00000000" w:rsidDel="00000000" w:rsidP="00000000" w:rsidRDefault="00000000" w:rsidRPr="00000000" w14:paraId="00000004">
      <w:pPr>
        <w:spacing w:after="240" w:before="240" w:lineRule="auto"/>
        <w:rPr/>
      </w:pPr>
      <w:r w:rsidDel="00000000" w:rsidR="00000000" w:rsidRPr="00000000">
        <w:rPr>
          <w:rtl w:val="0"/>
        </w:rPr>
        <w:t xml:space="preserve">The way we use Ansible here is centered around a few guiding principles to ensure it fits neatly into our broader Infrastructure as Code (IaC) strategy. We follow a modular, reusable approach—keeping configurations easy to maintain and scalable as our infrastructure grows. Playbooks are stored in version control, and all changes go through code reviews, so there’s always visibility into what’s being applied to production.</w:t>
      </w:r>
    </w:p>
    <w:p w:rsidR="00000000" w:rsidDel="00000000" w:rsidP="00000000" w:rsidRDefault="00000000" w:rsidRPr="00000000" w14:paraId="00000005">
      <w:pPr>
        <w:spacing w:after="240" w:before="240" w:lineRule="auto"/>
        <w:rPr/>
      </w:pPr>
      <w:r w:rsidDel="00000000" w:rsidR="00000000" w:rsidRPr="00000000">
        <w:rPr>
          <w:rtl w:val="0"/>
        </w:rPr>
        <w:t xml:space="preserve">Similarly, our inventory system dynamically reflects changes in the cloud environments, so we always know exactly what’s being managed.</w:t>
      </w:r>
    </w:p>
    <w:p w:rsidR="00000000" w:rsidDel="00000000" w:rsidP="00000000" w:rsidRDefault="00000000" w:rsidRPr="00000000" w14:paraId="00000006">
      <w:pPr>
        <w:spacing w:after="240" w:before="240" w:lineRule="auto"/>
        <w:rPr/>
      </w:pPr>
      <w:r w:rsidDel="00000000" w:rsidR="00000000" w:rsidRPr="00000000">
        <w:rPr>
          <w:rtl w:val="0"/>
        </w:rPr>
        <w:t xml:space="preserve">In short, Ansible allows us to enforce consistency, speed up deployments, and manage configurations at scale while adhering to our best practices and security requirements.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4udm2tvws72a" w:id="0"/>
      <w:bookmarkEnd w:id="0"/>
      <w:r w:rsidDel="00000000" w:rsidR="00000000" w:rsidRPr="00000000">
        <w:rPr>
          <w:b w:val="1"/>
          <w:color w:val="000000"/>
          <w:sz w:val="22"/>
          <w:szCs w:val="22"/>
          <w:rtl w:val="0"/>
        </w:rPr>
        <w:t xml:space="preserve">Centralized Playbook Storage:</w:t>
      </w:r>
    </w:p>
    <w:p w:rsidR="00000000" w:rsidDel="00000000" w:rsidP="00000000" w:rsidRDefault="00000000" w:rsidRPr="00000000" w14:paraId="00000009">
      <w:pPr>
        <w:spacing w:after="240" w:before="240" w:lineRule="auto"/>
        <w:rPr/>
      </w:pPr>
      <w:r w:rsidDel="00000000" w:rsidR="00000000" w:rsidRPr="00000000">
        <w:rPr>
          <w:rtl w:val="0"/>
        </w:rPr>
        <w:t xml:space="preserve">All Ansible playbooks must be stored in a centralized version control repository to ensure consistency, auditability, and ease of access across the organization. A dedicated </w:t>
      </w:r>
      <w:r w:rsidDel="00000000" w:rsidR="00000000" w:rsidRPr="00000000">
        <w:rPr>
          <w:b w:val="1"/>
          <w:rtl w:val="0"/>
        </w:rPr>
        <w:t xml:space="preserve">Ansible Repository</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git.example.com/infra/ansible-playbooks</w:t>
      </w:r>
      <w:r w:rsidDel="00000000" w:rsidR="00000000" w:rsidRPr="00000000">
        <w:rPr>
          <w:rtl w:val="0"/>
        </w:rPr>
        <w:t xml:space="preserve">) must be used to maintain playbooks and roles for configuration management.</w:t>
      </w:r>
    </w:p>
    <w:p w:rsidR="00000000" w:rsidDel="00000000" w:rsidP="00000000" w:rsidRDefault="00000000" w:rsidRPr="00000000" w14:paraId="0000000A">
      <w:pPr>
        <w:spacing w:after="240" w:before="240" w:lineRule="auto"/>
        <w:rPr/>
      </w:pPr>
      <w:r w:rsidDel="00000000" w:rsidR="00000000" w:rsidRPr="00000000">
        <w:rPr>
          <w:rtl w:val="0"/>
        </w:rPr>
        <w:t xml:space="preserve">Key aspects of maintaining a centralized repository include:</w:t>
      </w:r>
    </w:p>
    <w:p w:rsidR="00000000" w:rsidDel="00000000" w:rsidP="00000000" w:rsidRDefault="00000000" w:rsidRPr="00000000" w14:paraId="0000000B">
      <w:pPr>
        <w:numPr>
          <w:ilvl w:val="0"/>
          <w:numId w:val="13"/>
        </w:numPr>
        <w:spacing w:after="0" w:afterAutospacing="0" w:before="240" w:lineRule="auto"/>
        <w:ind w:left="720" w:hanging="360"/>
      </w:pPr>
      <w:r w:rsidDel="00000000" w:rsidR="00000000" w:rsidRPr="00000000">
        <w:rPr>
          <w:b w:val="1"/>
          <w:rtl w:val="0"/>
        </w:rPr>
        <w:t xml:space="preserve">Accessibility</w:t>
      </w:r>
      <w:r w:rsidDel="00000000" w:rsidR="00000000" w:rsidRPr="00000000">
        <w:rPr>
          <w:rtl w:val="0"/>
        </w:rPr>
        <w:t xml:space="preserve">: The repository should be accessible to all relevant teams involved in infrastructure management and development, ensuring that everyone uses the latest, approved playbooks.</w:t>
      </w:r>
    </w:p>
    <w:p w:rsidR="00000000" w:rsidDel="00000000" w:rsidP="00000000" w:rsidRDefault="00000000" w:rsidRPr="00000000" w14:paraId="0000000C">
      <w:pPr>
        <w:numPr>
          <w:ilvl w:val="0"/>
          <w:numId w:val="13"/>
        </w:numPr>
        <w:spacing w:after="0" w:afterAutospacing="0" w:before="0" w:beforeAutospacing="0" w:lineRule="auto"/>
        <w:ind w:left="720" w:hanging="360"/>
      </w:pPr>
      <w:r w:rsidDel="00000000" w:rsidR="00000000" w:rsidRPr="00000000">
        <w:rPr>
          <w:b w:val="1"/>
          <w:rtl w:val="0"/>
        </w:rPr>
        <w:t xml:space="preserve">Standardization</w:t>
      </w:r>
      <w:r w:rsidDel="00000000" w:rsidR="00000000" w:rsidRPr="00000000">
        <w:rPr>
          <w:rtl w:val="0"/>
        </w:rPr>
        <w:t xml:space="preserve">: A standardized directory structure must be followed for all playbooks and roles stored in the repository. This ensures ease of navigation, reduces duplication, and enforces best practices across the organization.</w:t>
      </w:r>
    </w:p>
    <w:p w:rsidR="00000000" w:rsidDel="00000000" w:rsidP="00000000" w:rsidRDefault="00000000" w:rsidRPr="00000000" w14:paraId="0000000D">
      <w:pPr>
        <w:numPr>
          <w:ilvl w:val="0"/>
          <w:numId w:val="13"/>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Each playbook and role must include comprehensive documentation explaining its purpose, usage, and any relevant variables or inputs.</w:t>
      </w:r>
    </w:p>
    <w:p w:rsidR="00000000" w:rsidDel="00000000" w:rsidP="00000000" w:rsidRDefault="00000000" w:rsidRPr="00000000" w14:paraId="0000000E">
      <w:pPr>
        <w:spacing w:after="240" w:before="240" w:lineRule="auto"/>
        <w:rPr/>
      </w:pPr>
      <w:r w:rsidDel="00000000" w:rsidR="00000000" w:rsidRPr="00000000">
        <w:rPr>
          <w:rtl w:val="0"/>
        </w:rPr>
        <w:t xml:space="preserve">Centralizing playbooks ensures there is a single source of truth for configuration management, preventing fragmentation across teams and projects.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br0vh8chgyk9" w:id="1"/>
      <w:bookmarkEnd w:id="1"/>
      <w:r w:rsidDel="00000000" w:rsidR="00000000" w:rsidRPr="00000000">
        <w:rPr>
          <w:b w:val="1"/>
          <w:color w:val="000000"/>
          <w:sz w:val="22"/>
          <w:szCs w:val="22"/>
          <w:rtl w:val="0"/>
        </w:rPr>
        <w:t xml:space="preserve">Playbook Design, Versioning, and Release Management:</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Playbook Design</w:t>
      </w:r>
      <w:r w:rsidDel="00000000" w:rsidR="00000000" w:rsidRPr="00000000">
        <w:rPr>
          <w:rtl w:val="0"/>
        </w:rPr>
        <w:t xml:space="preserve">:</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b w:val="1"/>
          <w:rtl w:val="0"/>
        </w:rPr>
        <w:t xml:space="preserve">Modularity</w:t>
      </w:r>
      <w:r w:rsidDel="00000000" w:rsidR="00000000" w:rsidRPr="00000000">
        <w:rPr>
          <w:rtl w:val="0"/>
        </w:rPr>
        <w:t xml:space="preserve">: Design playbooks to be modular and reusable. Each playbook should focus on a specific function or service, while common tasks (e.g., installing packages, configuring network settings) should be moved into reusable roles. This helps reduce complexity and promotes code reuse.</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b w:val="1"/>
          <w:rtl w:val="0"/>
        </w:rPr>
        <w:t xml:space="preserve">Environment Agnostic</w:t>
      </w:r>
      <w:r w:rsidDel="00000000" w:rsidR="00000000" w:rsidRPr="00000000">
        <w:rPr>
          <w:rtl w:val="0"/>
        </w:rPr>
        <w:t xml:space="preserve">: Playbooks must be designed to work across different environments (e.g., development, staging, production) by externalizing environment-specific settings into variable files or inventory configurations.</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b w:val="1"/>
          <w:rtl w:val="0"/>
        </w:rPr>
        <w:t xml:space="preserve">Error Handling</w:t>
      </w:r>
      <w:r w:rsidDel="00000000" w:rsidR="00000000" w:rsidRPr="00000000">
        <w:rPr>
          <w:rtl w:val="0"/>
        </w:rPr>
        <w:t xml:space="preserve">: Playbooks should include error-handling mechanisms, such as conditional statements and handlers, to ensure that failures are properly managed and logged.</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Versioning</w:t>
      </w:r>
      <w:r w:rsidDel="00000000" w:rsidR="00000000" w:rsidRPr="00000000">
        <w:rPr>
          <w:rtl w:val="0"/>
        </w:rPr>
        <w:t xml:space="preserve">:</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rtl w:val="0"/>
        </w:rPr>
        <w:t xml:space="preserve">Playbooks and roles must be versioned in the repository using a standardized semantic versioning system (e.g., </w:t>
      </w:r>
      <w:r w:rsidDel="00000000" w:rsidR="00000000" w:rsidRPr="00000000">
        <w:rPr>
          <w:rFonts w:ascii="Roboto Mono" w:cs="Roboto Mono" w:eastAsia="Roboto Mono" w:hAnsi="Roboto Mono"/>
          <w:color w:val="188038"/>
          <w:rtl w:val="0"/>
        </w:rPr>
        <w:t xml:space="preserve">v1.0.0</w:t>
      </w:r>
      <w:r w:rsidDel="00000000" w:rsidR="00000000" w:rsidRPr="00000000">
        <w:rPr>
          <w:rtl w:val="0"/>
        </w:rPr>
        <w:t xml:space="preserve">). This ensures that changes can be tracked, and earlier versions can be referenced if rollbacks are needed.</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rtl w:val="0"/>
        </w:rPr>
        <w:t xml:space="preserve">Major changes to playbooks (e.g., introducing new dependencies, altering core configurations) should trigger a new major version. Minor updates, such as bug fixes or minor configuration changes, should result in minor or patch version increments.</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Release Management</w:t>
      </w:r>
      <w:r w:rsidDel="00000000" w:rsidR="00000000" w:rsidRPr="00000000">
        <w:rPr>
          <w:rtl w:val="0"/>
        </w:rPr>
        <w:t xml:space="preserve">:</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b w:val="1"/>
          <w:rtl w:val="0"/>
        </w:rPr>
        <w:t xml:space="preserve">Branching Strategy</w:t>
      </w:r>
      <w:r w:rsidDel="00000000" w:rsidR="00000000" w:rsidRPr="00000000">
        <w:rPr>
          <w:rtl w:val="0"/>
        </w:rPr>
        <w:t xml:space="preserve">: Playbooks must adhere to the organization's branching strategy (e.g.,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feature/*</w:t>
      </w:r>
      <w:r w:rsidDel="00000000" w:rsidR="00000000" w:rsidRPr="00000000">
        <w:rPr>
          <w:rtl w:val="0"/>
        </w:rPr>
        <w:t xml:space="preserve">). New playbooks or updates should be developed in feature branches and merged into the main branch only after passing code reviews and testing.</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b w:val="1"/>
          <w:rtl w:val="0"/>
        </w:rPr>
        <w:t xml:space="preserve">Continuous Integration (CI)</w:t>
      </w:r>
      <w:r w:rsidDel="00000000" w:rsidR="00000000" w:rsidRPr="00000000">
        <w:rPr>
          <w:rtl w:val="0"/>
        </w:rPr>
        <w:t xml:space="preserve">: A CI pipeline should be in place to automatically lint, test, and validate playbooks and roles before they are merged into the main branch. This helps catch errors early and ensures that playbooks meet the organization’s quality standards.</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b w:val="1"/>
          <w:rtl w:val="0"/>
        </w:rPr>
        <w:t xml:space="preserve">Tagged Releases</w:t>
      </w:r>
      <w:r w:rsidDel="00000000" w:rsidR="00000000" w:rsidRPr="00000000">
        <w:rPr>
          <w:rtl w:val="0"/>
        </w:rPr>
        <w:t xml:space="preserve">: Approved playbooks should be tagged as stable releases (e.g., </w:t>
      </w:r>
      <w:r w:rsidDel="00000000" w:rsidR="00000000" w:rsidRPr="00000000">
        <w:rPr>
          <w:rFonts w:ascii="Roboto Mono" w:cs="Roboto Mono" w:eastAsia="Roboto Mono" w:hAnsi="Roboto Mono"/>
          <w:color w:val="188038"/>
          <w:rtl w:val="0"/>
        </w:rPr>
        <w:t xml:space="preserve">v1.2.0</w:t>
      </w:r>
      <w:r w:rsidDel="00000000" w:rsidR="00000000" w:rsidRPr="00000000">
        <w:rPr>
          <w:rtl w:val="0"/>
        </w:rPr>
        <w:t xml:space="preserve">). These tagged releases should be used in production deployments, ensuring that tested and approved playbook versions are consistently applied across environments.</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Playbooks must be tested thoroughly using Ansible testing frameworks such as </w:t>
      </w:r>
      <w:r w:rsidDel="00000000" w:rsidR="00000000" w:rsidRPr="00000000">
        <w:rPr>
          <w:b w:val="1"/>
          <w:rtl w:val="0"/>
        </w:rPr>
        <w:t xml:space="preserve">Molecule</w:t>
      </w:r>
      <w:r w:rsidDel="00000000" w:rsidR="00000000" w:rsidRPr="00000000">
        <w:rPr>
          <w:rtl w:val="0"/>
        </w:rPr>
        <w:t xml:space="preserve">. This allows developers to validate changes in isolated environments before they are applied to real infrastructure, reducing the risk of deployment failures.</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Rollbacks</w:t>
      </w:r>
      <w:r w:rsidDel="00000000" w:rsidR="00000000" w:rsidRPr="00000000">
        <w:rPr>
          <w:rtl w:val="0"/>
        </w:rPr>
        <w:t xml:space="preserve">:</w:t>
      </w:r>
    </w:p>
    <w:p w:rsidR="00000000" w:rsidDel="00000000" w:rsidP="00000000" w:rsidRDefault="00000000" w:rsidRPr="00000000" w14:paraId="0000001F">
      <w:pPr>
        <w:numPr>
          <w:ilvl w:val="1"/>
          <w:numId w:val="5"/>
        </w:numPr>
        <w:spacing w:after="240" w:before="0" w:beforeAutospacing="0" w:lineRule="auto"/>
        <w:ind w:left="1440" w:hanging="360"/>
      </w:pPr>
      <w:r w:rsidDel="00000000" w:rsidR="00000000" w:rsidRPr="00000000">
        <w:rPr>
          <w:rtl w:val="0"/>
        </w:rPr>
        <w:t xml:space="preserve">In the event of a failed deployment, the versioning system should allow for quick rollback to a previous stable version of the playbook. Rollbacks should be handled through the repository by reverting to previous tags or commits, ensuring that previous configurations can be restored swiftly and safely.</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f95b90mljpim" w:id="2"/>
      <w:bookmarkEnd w:id="2"/>
      <w:r w:rsidDel="00000000" w:rsidR="00000000" w:rsidRPr="00000000">
        <w:rPr>
          <w:b w:val="1"/>
          <w:color w:val="000000"/>
          <w:sz w:val="22"/>
          <w:szCs w:val="22"/>
          <w:rtl w:val="0"/>
        </w:rPr>
        <w:t xml:space="preserve">Patterns (Recommended Practices):</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b w:val="1"/>
          <w:rtl w:val="0"/>
        </w:rPr>
        <w:t xml:space="preserve">Role-Based Architecture</w:t>
      </w:r>
      <w:r w:rsidDel="00000000" w:rsidR="00000000" w:rsidRPr="00000000">
        <w:rPr>
          <w:rtl w:val="0"/>
        </w:rPr>
        <w:t xml:space="preserve">:</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tl w:val="0"/>
        </w:rPr>
        <w:t xml:space="preserve">All playbooks must use roles to modularize and encapsulate configurations. Roles should be reusable across projects and teams, reducing duplication and enhancing maintainability.</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tl w:val="0"/>
        </w:rPr>
        <w:t xml:space="preserve">Roles should follow the organization’s standard folder structure, including </w:t>
      </w:r>
      <w:r w:rsidDel="00000000" w:rsidR="00000000" w:rsidRPr="00000000">
        <w:rPr>
          <w:rFonts w:ascii="Roboto Mono" w:cs="Roboto Mono" w:eastAsia="Roboto Mono" w:hAnsi="Roboto Mono"/>
          <w:color w:val="188038"/>
          <w:rtl w:val="0"/>
        </w:rPr>
        <w:t xml:space="preserve">tasks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handlers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templates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vars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defaults</w:t>
      </w:r>
      <w:r w:rsidDel="00000000" w:rsidR="00000000" w:rsidRPr="00000000">
        <w:rPr>
          <w:rtl w:val="0"/>
        </w:rPr>
        <w:t xml:space="preserve">. Each role should be documented, versioned, and stored in the central configuration repository.</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Idempotency and Reusability</w:t>
      </w:r>
      <w:r w:rsidDel="00000000" w:rsidR="00000000" w:rsidRPr="00000000">
        <w:rPr>
          <w:rtl w:val="0"/>
        </w:rPr>
        <w:t xml:space="preserve">:</w:t>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rtl w:val="0"/>
        </w:rPr>
        <w:t xml:space="preserve">Every playbook and role must be idempotent, ensuring that rerunning a playbook will not change the system’s state unnecessarily. This is critical for ensuring predictable deployments in development, staging, and production environments.</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rtl w:val="0"/>
        </w:rPr>
        <w:t xml:space="preserve">Playbooks should be designed for reuse across different environments by utilizing variable files and templates. Avoid hardcoding values that limit the portability of playbooks.</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b w:val="1"/>
          <w:rtl w:val="0"/>
        </w:rPr>
        <w:t xml:space="preserve">Inventory Management</w:t>
      </w:r>
      <w:r w:rsidDel="00000000" w:rsidR="00000000" w:rsidRPr="00000000">
        <w:rPr>
          <w:rtl w:val="0"/>
        </w:rPr>
        <w:t xml:space="preserve">:</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tl w:val="0"/>
        </w:rPr>
        <w:t xml:space="preserve">Use dynamic inventory for managing cloud environments (AWS, Azure, GCP) and a standardized inventory format for on-premises resources. This ensures that playbooks can dynamically target infrastructure that scales up or down as part of our cloud operations.</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tl w:val="0"/>
        </w:rPr>
        <w:t xml:space="preserve">Maintain a consistent inventory structure for grouping resources based on environment (e.g., </w:t>
      </w:r>
      <w:r w:rsidDel="00000000" w:rsidR="00000000" w:rsidRPr="00000000">
        <w:rPr>
          <w:rFonts w:ascii="Roboto Mono" w:cs="Roboto Mono" w:eastAsia="Roboto Mono" w:hAnsi="Roboto Mono"/>
          <w:color w:val="188038"/>
          <w:rtl w:val="0"/>
        </w:rPr>
        <w:t xml:space="preserve">dev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staging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w:t>
      </w:r>
      <w:r w:rsidDel="00000000" w:rsidR="00000000" w:rsidRPr="00000000">
        <w:rPr>
          <w:rtl w:val="0"/>
        </w:rPr>
        <w:t xml:space="preserve">) and role (e.g., </w:t>
      </w:r>
      <w:r w:rsidDel="00000000" w:rsidR="00000000" w:rsidRPr="00000000">
        <w:rPr>
          <w:rFonts w:ascii="Roboto Mono" w:cs="Roboto Mono" w:eastAsia="Roboto Mono" w:hAnsi="Roboto Mono"/>
          <w:color w:val="188038"/>
          <w:rtl w:val="0"/>
        </w:rPr>
        <w:t xml:space="preserve">web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The organization’s inventory files are stored centrally in Git and are updated regularly with infrastructure changes.</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Configuration as Code (CaC) Integration</w:t>
      </w:r>
      <w:r w:rsidDel="00000000" w:rsidR="00000000" w:rsidRPr="00000000">
        <w:rPr>
          <w:rtl w:val="0"/>
        </w:rPr>
        <w:t xml:space="preserve">:</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tl w:val="0"/>
        </w:rPr>
        <w:t xml:space="preserve">Ansible configurations must be fully integrated into our IaC pipelines, stored in version control (Git). Any changes to configuration are subject to code reviews and must follow the organization’s established branching and PR strategies.</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rtl w:val="0"/>
        </w:rPr>
        <w:t xml:space="preserve">Implement Continuous Integration (CI) checks for Ansible playbooks using tools like </w:t>
      </w:r>
      <w:r w:rsidDel="00000000" w:rsidR="00000000" w:rsidRPr="00000000">
        <w:rPr>
          <w:rFonts w:ascii="Roboto Mono" w:cs="Roboto Mono" w:eastAsia="Roboto Mono" w:hAnsi="Roboto Mono"/>
          <w:color w:val="188038"/>
          <w:rtl w:val="0"/>
        </w:rPr>
        <w:t xml:space="preserve">ansible-lint</w:t>
      </w:r>
      <w:r w:rsidDel="00000000" w:rsidR="00000000" w:rsidRPr="00000000">
        <w:rPr>
          <w:rtl w:val="0"/>
        </w:rPr>
        <w:t xml:space="preserve"> to enforce best practices, detect errors early, and ensure compliance with organizational standards before deployment.</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rtl w:val="0"/>
        </w:rPr>
        <w:t xml:space="preserve">Secrets Management</w:t>
      </w:r>
      <w:r w:rsidDel="00000000" w:rsidR="00000000" w:rsidRPr="00000000">
        <w:rPr>
          <w:rtl w:val="0"/>
        </w:rPr>
        <w:t xml:space="preserve">:</w:t>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rtl w:val="0"/>
        </w:rPr>
        <w:t xml:space="preserve">Sensitive data such as API keys, passwords, and configuration secrets must be encrypted using the </w:t>
      </w:r>
      <w:r w:rsidDel="00000000" w:rsidR="00000000" w:rsidRPr="00000000">
        <w:rPr>
          <w:b w:val="1"/>
          <w:rtl w:val="0"/>
        </w:rPr>
        <w:t xml:space="preserve">organization-approved secret manager</w:t>
      </w:r>
      <w:r w:rsidDel="00000000" w:rsidR="00000000" w:rsidRPr="00000000">
        <w:rPr>
          <w:rtl w:val="0"/>
        </w:rPr>
        <w:t xml:space="preserve">. Ensure that secrets are stored separately from the main configuration files and encrypted following the organization's security policies.</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tl w:val="0"/>
        </w:rPr>
        <w:t xml:space="preserve">Centralized secrets must be managed and shared securely, avoiding hardcoded secrets in playbooks. Only authorized personnel should have access to encrypted secrets, adhering to the organization’s access control guidelines.</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rtl w:val="0"/>
        </w:rPr>
        <w:t xml:space="preserve">Role Versioning and Dependency Management</w:t>
      </w:r>
      <w:r w:rsidDel="00000000" w:rsidR="00000000" w:rsidRPr="00000000">
        <w:rPr>
          <w:rtl w:val="0"/>
        </w:rPr>
        <w:t xml:space="preserve">:</w:t>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rtl w:val="0"/>
        </w:rPr>
        <w:t xml:space="preserve">All Ansible roles must be versioned and dependencies managed using </w:t>
      </w:r>
      <w:r w:rsidDel="00000000" w:rsidR="00000000" w:rsidRPr="00000000">
        <w:rPr>
          <w:rFonts w:ascii="Roboto Mono" w:cs="Roboto Mono" w:eastAsia="Roboto Mono" w:hAnsi="Roboto Mono"/>
          <w:color w:val="188038"/>
          <w:rtl w:val="0"/>
        </w:rPr>
        <w:t xml:space="preserve">requirements.yml</w:t>
      </w:r>
      <w:r w:rsidDel="00000000" w:rsidR="00000000" w:rsidRPr="00000000">
        <w:rPr>
          <w:rtl w:val="0"/>
        </w:rPr>
        <w:t xml:space="preserve">. This ensures that updates to shared roles do not cause regressions in dependent playbooks and applications.</w:t>
      </w:r>
    </w:p>
    <w:p w:rsidR="00000000" w:rsidDel="00000000" w:rsidP="00000000" w:rsidRDefault="00000000" w:rsidRPr="00000000" w14:paraId="00000032">
      <w:pPr>
        <w:numPr>
          <w:ilvl w:val="1"/>
          <w:numId w:val="6"/>
        </w:numPr>
        <w:spacing w:after="240" w:before="0" w:beforeAutospacing="0" w:lineRule="auto"/>
        <w:ind w:left="1440" w:hanging="360"/>
      </w:pPr>
      <w:r w:rsidDel="00000000" w:rsidR="00000000" w:rsidRPr="00000000">
        <w:rPr>
          <w:rtl w:val="0"/>
        </w:rPr>
        <w:t xml:space="preserve">Ensure roles follow the organization’s role repository structure, allowing for consistent updates, audits, and testing.</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sl0y8wjo2yxz" w:id="3"/>
      <w:bookmarkEnd w:id="3"/>
      <w:r w:rsidDel="00000000" w:rsidR="00000000" w:rsidRPr="00000000">
        <w:rPr>
          <w:b w:val="1"/>
          <w:color w:val="000000"/>
          <w:sz w:val="22"/>
          <w:szCs w:val="22"/>
          <w:rtl w:val="0"/>
        </w:rPr>
        <w:t xml:space="preserve">Anti-Patterns (Practices to Avoid):</w:t>
      </w:r>
    </w:p>
    <w:p w:rsidR="00000000" w:rsidDel="00000000" w:rsidP="00000000" w:rsidRDefault="00000000" w:rsidRPr="00000000" w14:paraId="00000035">
      <w:pPr>
        <w:numPr>
          <w:ilvl w:val="0"/>
          <w:numId w:val="19"/>
        </w:numPr>
        <w:spacing w:after="0" w:afterAutospacing="0" w:before="240" w:lineRule="auto"/>
        <w:ind w:left="720" w:hanging="360"/>
      </w:pPr>
      <w:r w:rsidDel="00000000" w:rsidR="00000000" w:rsidRPr="00000000">
        <w:rPr>
          <w:b w:val="1"/>
          <w:rtl w:val="0"/>
        </w:rPr>
        <w:t xml:space="preserve">Monolithic Playbooks</w:t>
      </w:r>
      <w:r w:rsidDel="00000000" w:rsidR="00000000" w:rsidRPr="00000000">
        <w:rPr>
          <w:rtl w:val="0"/>
        </w:rPr>
        <w:t xml:space="preserve">:</w:t>
      </w:r>
    </w:p>
    <w:p w:rsidR="00000000" w:rsidDel="00000000" w:rsidP="00000000" w:rsidRDefault="00000000" w:rsidRPr="00000000" w14:paraId="00000036">
      <w:pPr>
        <w:numPr>
          <w:ilvl w:val="1"/>
          <w:numId w:val="19"/>
        </w:numPr>
        <w:spacing w:after="0" w:afterAutospacing="0" w:before="0" w:beforeAutospacing="0" w:lineRule="auto"/>
        <w:ind w:left="1440" w:hanging="360"/>
      </w:pPr>
      <w:r w:rsidDel="00000000" w:rsidR="00000000" w:rsidRPr="00000000">
        <w:rPr>
          <w:rtl w:val="0"/>
        </w:rPr>
        <w:t xml:space="preserve">Avoid writing large, monolithic playbooks that attempt to handle multiple unrelated configurations or tasks. These playbooks are difficult to test, maintain, and troubleshoot.</w:t>
      </w:r>
    </w:p>
    <w:p w:rsidR="00000000" w:rsidDel="00000000" w:rsidP="00000000" w:rsidRDefault="00000000" w:rsidRPr="00000000" w14:paraId="00000037">
      <w:pPr>
        <w:numPr>
          <w:ilvl w:val="1"/>
          <w:numId w:val="19"/>
        </w:numPr>
        <w:spacing w:after="0" w:afterAutospacing="0" w:before="0" w:beforeAutospacing="0" w:lineRule="auto"/>
        <w:ind w:left="1440" w:hanging="360"/>
      </w:pPr>
      <w:r w:rsidDel="00000000" w:rsidR="00000000" w:rsidRPr="00000000">
        <w:rPr>
          <w:rtl w:val="0"/>
        </w:rPr>
        <w:t xml:space="preserve">Instead, split configuration into discrete roles or playbooks with clearly defined scopes aligned to specific services or components of the architecture.</w:t>
      </w:r>
    </w:p>
    <w:p w:rsidR="00000000" w:rsidDel="00000000" w:rsidP="00000000" w:rsidRDefault="00000000" w:rsidRPr="00000000" w14:paraId="00000038">
      <w:pPr>
        <w:numPr>
          <w:ilvl w:val="0"/>
          <w:numId w:val="19"/>
        </w:numPr>
        <w:spacing w:after="0" w:afterAutospacing="0" w:before="0" w:beforeAutospacing="0" w:lineRule="auto"/>
        <w:ind w:left="720" w:hanging="360"/>
      </w:pPr>
      <w:r w:rsidDel="00000000" w:rsidR="00000000" w:rsidRPr="00000000">
        <w:rPr>
          <w:b w:val="1"/>
          <w:rtl w:val="0"/>
        </w:rPr>
        <w:t xml:space="preserve">Hardcoding Environment-Specific Values</w:t>
      </w:r>
      <w:r w:rsidDel="00000000" w:rsidR="00000000" w:rsidRPr="00000000">
        <w:rPr>
          <w:rtl w:val="0"/>
        </w:rPr>
        <w:t xml:space="preserve">:</w:t>
      </w:r>
    </w:p>
    <w:p w:rsidR="00000000" w:rsidDel="00000000" w:rsidP="00000000" w:rsidRDefault="00000000" w:rsidRPr="00000000" w14:paraId="00000039">
      <w:pPr>
        <w:numPr>
          <w:ilvl w:val="1"/>
          <w:numId w:val="19"/>
        </w:numPr>
        <w:spacing w:after="0" w:afterAutospacing="0" w:before="0" w:beforeAutospacing="0" w:lineRule="auto"/>
        <w:ind w:left="1440" w:hanging="360"/>
      </w:pPr>
      <w:r w:rsidDel="00000000" w:rsidR="00000000" w:rsidRPr="00000000">
        <w:rPr>
          <w:rtl w:val="0"/>
        </w:rPr>
        <w:t xml:space="preserve">Do not hardcode environment-specific values (e.g., IP addresses, paths, credentials) directly within playbooks or roles. This breaks portability and leads to manual intervention during deployments.</w:t>
      </w:r>
    </w:p>
    <w:p w:rsidR="00000000" w:rsidDel="00000000" w:rsidP="00000000" w:rsidRDefault="00000000" w:rsidRPr="00000000" w14:paraId="0000003A">
      <w:pPr>
        <w:numPr>
          <w:ilvl w:val="1"/>
          <w:numId w:val="19"/>
        </w:numPr>
        <w:spacing w:after="0" w:afterAutospacing="0" w:before="0" w:beforeAutospacing="0" w:lineRule="auto"/>
        <w:ind w:left="1440" w:hanging="360"/>
      </w:pPr>
      <w:r w:rsidDel="00000000" w:rsidR="00000000" w:rsidRPr="00000000">
        <w:rPr>
          <w:rtl w:val="0"/>
        </w:rPr>
        <w:t xml:space="preserve">Use environment-specific variable files or group variables that can be injected into playbooks dynamically based on the targeted environment.</w:t>
      </w:r>
    </w:p>
    <w:p w:rsidR="00000000" w:rsidDel="00000000" w:rsidP="00000000" w:rsidRDefault="00000000" w:rsidRPr="00000000" w14:paraId="0000003B">
      <w:pPr>
        <w:numPr>
          <w:ilvl w:val="0"/>
          <w:numId w:val="19"/>
        </w:numPr>
        <w:spacing w:after="0" w:afterAutospacing="0" w:before="0" w:beforeAutospacing="0" w:lineRule="auto"/>
        <w:ind w:left="720" w:hanging="360"/>
      </w:pPr>
      <w:r w:rsidDel="00000000" w:rsidR="00000000" w:rsidRPr="00000000">
        <w:rPr>
          <w:b w:val="1"/>
          <w:rtl w:val="0"/>
        </w:rPr>
        <w:t xml:space="preserve">Manual Secrets Management</w:t>
      </w:r>
      <w:r w:rsidDel="00000000" w:rsidR="00000000" w:rsidRPr="00000000">
        <w:rPr>
          <w:rtl w:val="0"/>
        </w:rPr>
        <w:t xml:space="preserve">:</w:t>
      </w:r>
    </w:p>
    <w:p w:rsidR="00000000" w:rsidDel="00000000" w:rsidP="00000000" w:rsidRDefault="00000000" w:rsidRPr="00000000" w14:paraId="0000003C">
      <w:pPr>
        <w:numPr>
          <w:ilvl w:val="1"/>
          <w:numId w:val="19"/>
        </w:numPr>
        <w:spacing w:after="0" w:afterAutospacing="0" w:before="0" w:beforeAutospacing="0" w:lineRule="auto"/>
        <w:ind w:left="1440" w:hanging="360"/>
      </w:pPr>
      <w:r w:rsidDel="00000000" w:rsidR="00000000" w:rsidRPr="00000000">
        <w:rPr>
          <w:rtl w:val="0"/>
        </w:rPr>
        <w:t xml:space="preserve">Avoid manual entry or storage of sensitive information (e.g., passwords, API tokens) directly in playbooks. Failing to use the </w:t>
      </w:r>
      <w:r w:rsidDel="00000000" w:rsidR="00000000" w:rsidRPr="00000000">
        <w:rPr>
          <w:b w:val="1"/>
          <w:rtl w:val="0"/>
        </w:rPr>
        <w:t xml:space="preserve">organization-approved secret manager</w:t>
      </w:r>
      <w:r w:rsidDel="00000000" w:rsidR="00000000" w:rsidRPr="00000000">
        <w:rPr>
          <w:rtl w:val="0"/>
        </w:rPr>
        <w:t xml:space="preserve"> creates security vulnerabilities.</w:t>
      </w:r>
    </w:p>
    <w:p w:rsidR="00000000" w:rsidDel="00000000" w:rsidP="00000000" w:rsidRDefault="00000000" w:rsidRPr="00000000" w14:paraId="0000003D">
      <w:pPr>
        <w:numPr>
          <w:ilvl w:val="1"/>
          <w:numId w:val="19"/>
        </w:numPr>
        <w:spacing w:after="0" w:afterAutospacing="0" w:before="0" w:beforeAutospacing="0" w:lineRule="auto"/>
        <w:ind w:left="1440" w:hanging="360"/>
      </w:pPr>
      <w:r w:rsidDel="00000000" w:rsidR="00000000" w:rsidRPr="00000000">
        <w:rPr>
          <w:rtl w:val="0"/>
        </w:rPr>
        <w:t xml:space="preserve">Ensure all secrets are managed centrally and encrypted to meet the organization’s compliance and security standards.</w:t>
      </w:r>
    </w:p>
    <w:p w:rsidR="00000000" w:rsidDel="00000000" w:rsidP="00000000" w:rsidRDefault="00000000" w:rsidRPr="00000000" w14:paraId="0000003E">
      <w:pPr>
        <w:numPr>
          <w:ilvl w:val="0"/>
          <w:numId w:val="19"/>
        </w:numPr>
        <w:spacing w:after="0" w:afterAutospacing="0" w:before="0" w:beforeAutospacing="0" w:lineRule="auto"/>
        <w:ind w:left="720" w:hanging="360"/>
      </w:pPr>
      <w:r w:rsidDel="00000000" w:rsidR="00000000" w:rsidRPr="00000000">
        <w:rPr>
          <w:b w:val="1"/>
          <w:rtl w:val="0"/>
        </w:rPr>
        <w:t xml:space="preserve">Lack of Testing</w:t>
      </w:r>
      <w:r w:rsidDel="00000000" w:rsidR="00000000" w:rsidRPr="00000000">
        <w:rPr>
          <w:rtl w:val="0"/>
        </w:rPr>
        <w:t xml:space="preserve">:</w:t>
      </w:r>
    </w:p>
    <w:p w:rsidR="00000000" w:rsidDel="00000000" w:rsidP="00000000" w:rsidRDefault="00000000" w:rsidRPr="00000000" w14:paraId="0000003F">
      <w:pPr>
        <w:numPr>
          <w:ilvl w:val="1"/>
          <w:numId w:val="19"/>
        </w:numPr>
        <w:spacing w:after="0" w:afterAutospacing="0" w:before="0" w:beforeAutospacing="0" w:lineRule="auto"/>
        <w:ind w:left="1440" w:hanging="360"/>
      </w:pPr>
      <w:r w:rsidDel="00000000" w:rsidR="00000000" w:rsidRPr="00000000">
        <w:rPr>
          <w:rtl w:val="0"/>
        </w:rPr>
        <w:t xml:space="preserve">Do not skip testing of Ansible roles and playbooks. All playbooks must be validated through the CI/CD pipeline before being applied to production environments.</w:t>
      </w:r>
    </w:p>
    <w:p w:rsidR="00000000" w:rsidDel="00000000" w:rsidP="00000000" w:rsidRDefault="00000000" w:rsidRPr="00000000" w14:paraId="00000040">
      <w:pPr>
        <w:numPr>
          <w:ilvl w:val="1"/>
          <w:numId w:val="19"/>
        </w:numPr>
        <w:spacing w:after="0" w:afterAutospacing="0" w:before="0" w:beforeAutospacing="0" w:lineRule="auto"/>
        <w:ind w:left="1440" w:hanging="360"/>
      </w:pPr>
      <w:r w:rsidDel="00000000" w:rsidR="00000000" w:rsidRPr="00000000">
        <w:rPr>
          <w:rtl w:val="0"/>
        </w:rPr>
        <w:t xml:space="preserve">Use Molecule or similar testing frameworks to test roles in isolated environments. Skipping testing can lead to broken configurations that disrupt service availability.</w:t>
      </w:r>
    </w:p>
    <w:p w:rsidR="00000000" w:rsidDel="00000000" w:rsidP="00000000" w:rsidRDefault="00000000" w:rsidRPr="00000000" w14:paraId="00000041">
      <w:pPr>
        <w:numPr>
          <w:ilvl w:val="0"/>
          <w:numId w:val="19"/>
        </w:numPr>
        <w:spacing w:after="0" w:afterAutospacing="0" w:before="0" w:beforeAutospacing="0" w:lineRule="auto"/>
        <w:ind w:left="720" w:hanging="360"/>
      </w:pPr>
      <w:r w:rsidDel="00000000" w:rsidR="00000000" w:rsidRPr="00000000">
        <w:rPr>
          <w:b w:val="1"/>
          <w:rtl w:val="0"/>
        </w:rPr>
        <w:t xml:space="preserve">Untracked Manual Changes</w:t>
      </w:r>
      <w:r w:rsidDel="00000000" w:rsidR="00000000" w:rsidRPr="00000000">
        <w:rPr>
          <w:rtl w:val="0"/>
        </w:rPr>
        <w:t xml:space="preserve">:</w:t>
      </w:r>
    </w:p>
    <w:p w:rsidR="00000000" w:rsidDel="00000000" w:rsidP="00000000" w:rsidRDefault="00000000" w:rsidRPr="00000000" w14:paraId="00000042">
      <w:pPr>
        <w:numPr>
          <w:ilvl w:val="1"/>
          <w:numId w:val="19"/>
        </w:numPr>
        <w:spacing w:after="0" w:afterAutospacing="0" w:before="0" w:beforeAutospacing="0" w:lineRule="auto"/>
        <w:ind w:left="1440" w:hanging="360"/>
      </w:pPr>
      <w:r w:rsidDel="00000000" w:rsidR="00000000" w:rsidRPr="00000000">
        <w:rPr>
          <w:rtl w:val="0"/>
        </w:rPr>
        <w:t xml:space="preserve">Avoid making manual configuration changes to managed infrastructure outside of Ansible. Any such changes will be overwritten the next time the playbook runs, leading to inconsistencies.</w:t>
      </w:r>
    </w:p>
    <w:p w:rsidR="00000000" w:rsidDel="00000000" w:rsidP="00000000" w:rsidRDefault="00000000" w:rsidRPr="00000000" w14:paraId="00000043">
      <w:pPr>
        <w:numPr>
          <w:ilvl w:val="1"/>
          <w:numId w:val="19"/>
        </w:numPr>
        <w:spacing w:after="0" w:afterAutospacing="0" w:before="0" w:beforeAutospacing="0" w:lineRule="auto"/>
        <w:ind w:left="1440" w:hanging="360"/>
      </w:pPr>
      <w:r w:rsidDel="00000000" w:rsidR="00000000" w:rsidRPr="00000000">
        <w:rPr>
          <w:rtl w:val="0"/>
        </w:rPr>
        <w:t xml:space="preserve">Ensure all configuration changes are tracked through version control, and only changes applied through Ansible are allowed on the infrastructure.</w:t>
      </w:r>
    </w:p>
    <w:p w:rsidR="00000000" w:rsidDel="00000000" w:rsidP="00000000" w:rsidRDefault="00000000" w:rsidRPr="00000000" w14:paraId="00000044">
      <w:pPr>
        <w:numPr>
          <w:ilvl w:val="0"/>
          <w:numId w:val="19"/>
        </w:numPr>
        <w:spacing w:after="0" w:afterAutospacing="0" w:before="0" w:beforeAutospacing="0" w:lineRule="auto"/>
        <w:ind w:left="720" w:hanging="360"/>
      </w:pPr>
      <w:r w:rsidDel="00000000" w:rsidR="00000000" w:rsidRPr="00000000">
        <w:rPr>
          <w:b w:val="1"/>
          <w:rtl w:val="0"/>
        </w:rPr>
        <w:t xml:space="preserve">Unbounded Playbook Execution</w:t>
      </w:r>
      <w:r w:rsidDel="00000000" w:rsidR="00000000" w:rsidRPr="00000000">
        <w:rPr>
          <w:rtl w:val="0"/>
        </w:rPr>
        <w:t xml:space="preserve">:</w:t>
      </w:r>
    </w:p>
    <w:p w:rsidR="00000000" w:rsidDel="00000000" w:rsidP="00000000" w:rsidRDefault="00000000" w:rsidRPr="00000000" w14:paraId="00000045">
      <w:pPr>
        <w:numPr>
          <w:ilvl w:val="1"/>
          <w:numId w:val="19"/>
        </w:numPr>
        <w:spacing w:after="0" w:afterAutospacing="0" w:before="0" w:beforeAutospacing="0" w:lineRule="auto"/>
        <w:ind w:left="1440" w:hanging="360"/>
      </w:pPr>
      <w:r w:rsidDel="00000000" w:rsidR="00000000" w:rsidRPr="00000000">
        <w:rPr>
          <w:rtl w:val="0"/>
        </w:rPr>
        <w:t xml:space="preserve">Avoid running playbooks without specifying a clear limit on the target hosts, especially in production environments. Running playbooks across unfiltered host groups can lead to unintended downtime or system disruptions.</w:t>
      </w:r>
    </w:p>
    <w:p w:rsidR="00000000" w:rsidDel="00000000" w:rsidP="00000000" w:rsidRDefault="00000000" w:rsidRPr="00000000" w14:paraId="00000046">
      <w:pPr>
        <w:numPr>
          <w:ilvl w:val="1"/>
          <w:numId w:val="19"/>
        </w:numPr>
        <w:spacing w:after="24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to scope playbook runs to specific groups, avoiding blanket application across all systems unless explicitly needed.</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vx12ym52a3a7" w:id="4"/>
      <w:bookmarkEnd w:id="4"/>
      <w:r w:rsidDel="00000000" w:rsidR="00000000" w:rsidRPr="00000000">
        <w:rPr>
          <w:b w:val="1"/>
          <w:color w:val="000000"/>
          <w:sz w:val="22"/>
          <w:szCs w:val="22"/>
          <w:rtl w:val="0"/>
        </w:rPr>
        <w:t xml:space="preserve">Security:</w:t>
      </w:r>
    </w:p>
    <w:p w:rsidR="00000000" w:rsidDel="00000000" w:rsidP="00000000" w:rsidRDefault="00000000" w:rsidRPr="00000000" w14:paraId="00000049">
      <w:pPr>
        <w:numPr>
          <w:ilvl w:val="0"/>
          <w:numId w:val="15"/>
        </w:numPr>
        <w:spacing w:after="0" w:afterAutospacing="0" w:before="240" w:lineRule="auto"/>
        <w:ind w:left="720" w:hanging="360"/>
      </w:pPr>
      <w:r w:rsidDel="00000000" w:rsidR="00000000" w:rsidRPr="00000000">
        <w:rPr>
          <w:b w:val="1"/>
          <w:rtl w:val="0"/>
        </w:rPr>
        <w:t xml:space="preserve">Code Reviews</w:t>
      </w:r>
      <w:r w:rsidDel="00000000" w:rsidR="00000000" w:rsidRPr="00000000">
        <w:rPr>
          <w:rtl w:val="0"/>
        </w:rPr>
        <w:t xml:space="preserve">: Every change to Ansible playbooks and roles must be subject to peer code review. Automated tools (e.g., </w:t>
      </w:r>
      <w:r w:rsidDel="00000000" w:rsidR="00000000" w:rsidRPr="00000000">
        <w:rPr>
          <w:rFonts w:ascii="Roboto Mono" w:cs="Roboto Mono" w:eastAsia="Roboto Mono" w:hAnsi="Roboto Mono"/>
          <w:color w:val="188038"/>
          <w:rtl w:val="0"/>
        </w:rPr>
        <w:t xml:space="preserve">ansible-lint</w:t>
      </w:r>
      <w:r w:rsidDel="00000000" w:rsidR="00000000" w:rsidRPr="00000000">
        <w:rPr>
          <w:rtl w:val="0"/>
        </w:rPr>
        <w:t xml:space="preserve">, CI pipelines) should be integrated into the review process to enforce standards and detect issues early.</w:t>
      </w:r>
    </w:p>
    <w:p w:rsidR="00000000" w:rsidDel="00000000" w:rsidP="00000000" w:rsidRDefault="00000000" w:rsidRPr="00000000" w14:paraId="0000004A">
      <w:pPr>
        <w:numPr>
          <w:ilvl w:val="0"/>
          <w:numId w:val="15"/>
        </w:numPr>
        <w:spacing w:after="0" w:afterAutospacing="0" w:before="0" w:beforeAutospacing="0" w:lineRule="auto"/>
        <w:ind w:left="720" w:hanging="360"/>
      </w:pPr>
      <w:r w:rsidDel="00000000" w:rsidR="00000000" w:rsidRPr="00000000">
        <w:rPr>
          <w:b w:val="1"/>
          <w:rtl w:val="0"/>
        </w:rPr>
        <w:t xml:space="preserve">Compliance Auditing</w:t>
      </w:r>
      <w:r w:rsidDel="00000000" w:rsidR="00000000" w:rsidRPr="00000000">
        <w:rPr>
          <w:rtl w:val="0"/>
        </w:rPr>
        <w:t xml:space="preserve">: Ansible playbooks and roles must be auditable to ensure compliance with regulatory requirements. Use logging and reporting features in Ansible Tower (or AWX) to maintain visibility into configuration changes, deployments, and access control.</w:t>
      </w:r>
    </w:p>
    <w:p w:rsidR="00000000" w:rsidDel="00000000" w:rsidP="00000000" w:rsidRDefault="00000000" w:rsidRPr="00000000" w14:paraId="0000004B">
      <w:pPr>
        <w:numPr>
          <w:ilvl w:val="0"/>
          <w:numId w:val="15"/>
        </w:numPr>
        <w:spacing w:after="24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Role-based access control (RBAC) must be enforced for executing playbooks. Only authorized personnel should have the ability to trigger Ansible playbooks in production environments, adhering to the principle of least privilege.</w:t>
      </w:r>
    </w:p>
    <w:p w:rsidR="00000000" w:rsidDel="00000000" w:rsidP="00000000" w:rsidRDefault="00000000" w:rsidRPr="00000000" w14:paraId="0000004C">
      <w:pPr>
        <w:rPr>
          <w:sz w:val="36"/>
          <w:szCs w:val="36"/>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ind w:left="720" w:hanging="360"/>
        <w:rPr>
          <w:b w:val="1"/>
          <w:color w:val="000000"/>
          <w:sz w:val="26"/>
          <w:szCs w:val="26"/>
        </w:rPr>
      </w:pPr>
      <w:bookmarkStart w:colFirst="0" w:colLast="0" w:name="_ptfab6iydujo" w:id="5"/>
      <w:bookmarkEnd w:id="5"/>
      <w:r w:rsidDel="00000000" w:rsidR="00000000" w:rsidRPr="00000000">
        <w:rPr>
          <w:b w:val="1"/>
          <w:color w:val="000000"/>
          <w:sz w:val="26"/>
          <w:szCs w:val="26"/>
          <w:rtl w:val="0"/>
        </w:rPr>
        <w:t xml:space="preserve">Policy as Code: Checkov</w:t>
      </w:r>
    </w:p>
    <w:p w:rsidR="00000000" w:rsidDel="00000000" w:rsidP="00000000" w:rsidRDefault="00000000" w:rsidRPr="00000000" w14:paraId="0000004F">
      <w:pPr>
        <w:pStyle w:val="Heading4"/>
        <w:keepNext w:val="0"/>
        <w:keepLines w:val="0"/>
        <w:spacing w:after="40" w:before="240" w:lineRule="auto"/>
        <w:ind w:left="720" w:hanging="360"/>
        <w:rPr>
          <w:b w:val="1"/>
          <w:color w:val="000000"/>
          <w:sz w:val="22"/>
          <w:szCs w:val="22"/>
        </w:rPr>
      </w:pPr>
      <w:bookmarkStart w:colFirst="0" w:colLast="0" w:name="_2i4hkiex1go5" w:id="6"/>
      <w:bookmarkEnd w:id="6"/>
      <w:r w:rsidDel="00000000" w:rsidR="00000000" w:rsidRPr="00000000">
        <w:rPr>
          <w:b w:val="1"/>
          <w:color w:val="000000"/>
          <w:sz w:val="22"/>
          <w:szCs w:val="22"/>
          <w:rtl w:val="0"/>
        </w:rPr>
        <w:t xml:space="preserve">Overview:</w:t>
      </w:r>
    </w:p>
    <w:p w:rsidR="00000000" w:rsidDel="00000000" w:rsidP="00000000" w:rsidRDefault="00000000" w:rsidRPr="00000000" w14:paraId="00000050">
      <w:pPr>
        <w:spacing w:after="240" w:before="240" w:lineRule="auto"/>
        <w:rPr/>
      </w:pPr>
      <w:r w:rsidDel="00000000" w:rsidR="00000000" w:rsidRPr="00000000">
        <w:rPr>
          <w:rtl w:val="0"/>
        </w:rPr>
        <w:t xml:space="preserve">In our organization, managing infrastructure securely and efficiently is critical. As part of our infrastructure strategy, </w:t>
      </w:r>
      <w:r w:rsidDel="00000000" w:rsidR="00000000" w:rsidRPr="00000000">
        <w:rPr>
          <w:b w:val="1"/>
          <w:rtl w:val="0"/>
        </w:rPr>
        <w:t xml:space="preserve">Policy as Code (PaC)</w:t>
      </w:r>
      <w:r w:rsidDel="00000000" w:rsidR="00000000" w:rsidRPr="00000000">
        <w:rPr>
          <w:rtl w:val="0"/>
        </w:rPr>
        <w:t xml:space="preserve"> allows us to automatically enforce security, compliance, and operational policies through code. This approach ensures that infrastructure deployments meet the organization's standards from the very beginning, preventing security risks and configuration issues before they become a problem.</w:t>
      </w:r>
    </w:p>
    <w:p w:rsidR="00000000" w:rsidDel="00000000" w:rsidP="00000000" w:rsidRDefault="00000000" w:rsidRPr="00000000" w14:paraId="00000051">
      <w:pPr>
        <w:spacing w:after="240" w:before="240" w:lineRule="auto"/>
        <w:rPr/>
      </w:pPr>
      <w:r w:rsidDel="00000000" w:rsidR="00000000" w:rsidRPr="00000000">
        <w:rPr>
          <w:rtl w:val="0"/>
        </w:rPr>
        <w:t xml:space="preserve">We leverage </w:t>
      </w:r>
      <w:r w:rsidDel="00000000" w:rsidR="00000000" w:rsidRPr="00000000">
        <w:rPr>
          <w:b w:val="1"/>
          <w:rtl w:val="0"/>
        </w:rPr>
        <w:t xml:space="preserve">Checkov</w:t>
      </w:r>
      <w:r w:rsidDel="00000000" w:rsidR="00000000" w:rsidRPr="00000000">
        <w:rPr>
          <w:rtl w:val="0"/>
        </w:rPr>
        <w:t xml:space="preserve"> as our approved tool for Policy as Code enforcement. Checkov integrates directly into our Jenkins standard pipelines, scanning Infrastructure as Code (IaC) for misconfigurations, security vulnerabilities, and compliance violations. This ensures that all infrastructure code is validated against predefined policies before being deployed to any environment.</w:t>
      </w:r>
    </w:p>
    <w:p w:rsidR="00000000" w:rsidDel="00000000" w:rsidP="00000000" w:rsidRDefault="00000000" w:rsidRPr="00000000" w14:paraId="00000052">
      <w:pPr>
        <w:spacing w:after="240" w:before="240" w:lineRule="auto"/>
        <w:rPr/>
      </w:pPr>
      <w:r w:rsidDel="00000000" w:rsidR="00000000" w:rsidRPr="00000000">
        <w:rPr>
          <w:rtl w:val="0"/>
        </w:rPr>
        <w:t xml:space="preserve">By embedding policy checks in the pipeline, we maintain secure and compliant infrastructure while also scaling governance across multiple environments and cloud providers.</w:t>
      </w:r>
    </w:p>
    <w:p w:rsidR="00000000" w:rsidDel="00000000" w:rsidP="00000000" w:rsidRDefault="00000000" w:rsidRPr="00000000" w14:paraId="0000005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ind w:left="720" w:hanging="360"/>
        <w:rPr>
          <w:b w:val="1"/>
          <w:color w:val="000000"/>
          <w:sz w:val="22"/>
          <w:szCs w:val="22"/>
        </w:rPr>
      </w:pPr>
      <w:bookmarkStart w:colFirst="0" w:colLast="0" w:name="_yr5pw1lmk56w" w:id="7"/>
      <w:bookmarkEnd w:id="7"/>
      <w:r w:rsidDel="00000000" w:rsidR="00000000" w:rsidRPr="00000000">
        <w:rPr>
          <w:b w:val="1"/>
          <w:color w:val="000000"/>
          <w:sz w:val="22"/>
          <w:szCs w:val="22"/>
          <w:rtl w:val="0"/>
        </w:rPr>
        <w:t xml:space="preserve">Centralized Policy Management:</w:t>
      </w:r>
    </w:p>
    <w:p w:rsidR="00000000" w:rsidDel="00000000" w:rsidP="00000000" w:rsidRDefault="00000000" w:rsidRPr="00000000" w14:paraId="00000055">
      <w:pPr>
        <w:spacing w:after="240" w:before="240" w:lineRule="auto"/>
        <w:rPr/>
      </w:pPr>
      <w:r w:rsidDel="00000000" w:rsidR="00000000" w:rsidRPr="00000000">
        <w:rPr>
          <w:rtl w:val="0"/>
        </w:rPr>
        <w:t xml:space="preserve">All policies enforced by Checkov are maintained in a centralized repository (e.g., </w:t>
      </w:r>
      <w:r w:rsidDel="00000000" w:rsidR="00000000" w:rsidRPr="00000000">
        <w:rPr>
          <w:rFonts w:ascii="Roboto Mono" w:cs="Roboto Mono" w:eastAsia="Roboto Mono" w:hAnsi="Roboto Mono"/>
          <w:color w:val="188038"/>
          <w:rtl w:val="0"/>
        </w:rPr>
        <w:t xml:space="preserve">git.example.com/infra/policies</w:t>
      </w:r>
      <w:r w:rsidDel="00000000" w:rsidR="00000000" w:rsidRPr="00000000">
        <w:rPr>
          <w:rtl w:val="0"/>
        </w:rPr>
        <w:t xml:space="preserve">). This ensures that policies are consistent, version-controlled, and accessible to relevant teams.</w:t>
      </w:r>
    </w:p>
    <w:p w:rsidR="00000000" w:rsidDel="00000000" w:rsidP="00000000" w:rsidRDefault="00000000" w:rsidRPr="00000000" w14:paraId="00000056">
      <w:pPr>
        <w:spacing w:after="240" w:before="240" w:lineRule="auto"/>
        <w:rPr/>
      </w:pPr>
      <w:r w:rsidDel="00000000" w:rsidR="00000000" w:rsidRPr="00000000">
        <w:rPr>
          <w:rtl w:val="0"/>
        </w:rPr>
        <w:t xml:space="preserve">Key aspects of maintaining the centralized policy repository include:</w:t>
      </w:r>
    </w:p>
    <w:p w:rsidR="00000000" w:rsidDel="00000000" w:rsidP="00000000" w:rsidRDefault="00000000" w:rsidRPr="00000000" w14:paraId="00000057">
      <w:pPr>
        <w:numPr>
          <w:ilvl w:val="0"/>
          <w:numId w:val="17"/>
        </w:numPr>
        <w:spacing w:after="0" w:afterAutospacing="0" w:before="240" w:lineRule="auto"/>
        <w:ind w:left="720" w:hanging="360"/>
      </w:pPr>
      <w:r w:rsidDel="00000000" w:rsidR="00000000" w:rsidRPr="00000000">
        <w:rPr>
          <w:b w:val="1"/>
          <w:rtl w:val="0"/>
        </w:rPr>
        <w:t xml:space="preserve">Accessibility</w:t>
      </w:r>
      <w:r w:rsidDel="00000000" w:rsidR="00000000" w:rsidRPr="00000000">
        <w:rPr>
          <w:rtl w:val="0"/>
        </w:rPr>
        <w:t xml:space="preserve">: The repository is accessible to teams across infrastructure, security, and development, ensuring all projects are using the same approved policies.</w:t>
      </w:r>
    </w:p>
    <w:p w:rsidR="00000000" w:rsidDel="00000000" w:rsidP="00000000" w:rsidRDefault="00000000" w:rsidRPr="00000000" w14:paraId="00000058">
      <w:pPr>
        <w:numPr>
          <w:ilvl w:val="0"/>
          <w:numId w:val="17"/>
        </w:numPr>
        <w:spacing w:after="0" w:afterAutospacing="0" w:before="0" w:beforeAutospacing="0" w:lineRule="auto"/>
        <w:ind w:left="720" w:hanging="360"/>
      </w:pPr>
      <w:r w:rsidDel="00000000" w:rsidR="00000000" w:rsidRPr="00000000">
        <w:rPr>
          <w:b w:val="1"/>
          <w:rtl w:val="0"/>
        </w:rPr>
        <w:t xml:space="preserve">Standardization</w:t>
      </w:r>
      <w:r w:rsidDel="00000000" w:rsidR="00000000" w:rsidRPr="00000000">
        <w:rPr>
          <w:rtl w:val="0"/>
        </w:rPr>
        <w:t xml:space="preserve">: Policies are written using a standardized format compatible with Checkov, making them easily applicable across multiple IaC tools such as Terraform, CloudFormation, and Kubernetes.</w:t>
      </w:r>
    </w:p>
    <w:p w:rsidR="00000000" w:rsidDel="00000000" w:rsidP="00000000" w:rsidRDefault="00000000" w:rsidRPr="00000000" w14:paraId="00000059">
      <w:pPr>
        <w:numPr>
          <w:ilvl w:val="0"/>
          <w:numId w:val="17"/>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Each policy is clearly documented to explain its purpose, how it ensures compliance, and how to interpret any violations. This ensures that teams understand the impact of policies and how to address any issues.</w:t>
      </w:r>
    </w:p>
    <w:p w:rsidR="00000000" w:rsidDel="00000000" w:rsidP="00000000" w:rsidRDefault="00000000" w:rsidRPr="00000000" w14:paraId="0000005A">
      <w:pPr>
        <w:spacing w:after="240" w:before="240" w:lineRule="auto"/>
        <w:rPr/>
      </w:pPr>
      <w:r w:rsidDel="00000000" w:rsidR="00000000" w:rsidRPr="00000000">
        <w:rPr>
          <w:rtl w:val="0"/>
        </w:rPr>
        <w:t xml:space="preserve">Centralizing policies ensures a single source of truth and prevents policy fragmentation across different teams or projects.</w:t>
      </w:r>
    </w:p>
    <w:p w:rsidR="00000000" w:rsidDel="00000000" w:rsidP="00000000" w:rsidRDefault="00000000" w:rsidRPr="00000000" w14:paraId="0000005B">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ind w:left="720" w:hanging="360"/>
        <w:rPr>
          <w:b w:val="1"/>
          <w:color w:val="000000"/>
          <w:sz w:val="22"/>
          <w:szCs w:val="22"/>
        </w:rPr>
      </w:pPr>
      <w:bookmarkStart w:colFirst="0" w:colLast="0" w:name="_j9u2bwehydpt" w:id="8"/>
      <w:bookmarkEnd w:id="8"/>
      <w:r w:rsidDel="00000000" w:rsidR="00000000" w:rsidRPr="00000000">
        <w:rPr>
          <w:b w:val="1"/>
          <w:color w:val="000000"/>
          <w:sz w:val="22"/>
          <w:szCs w:val="22"/>
          <w:rtl w:val="0"/>
        </w:rPr>
        <w:t xml:space="preserve">Policy Design, Versioning, and Enforcement:</w:t>
      </w:r>
    </w:p>
    <w:p w:rsidR="00000000" w:rsidDel="00000000" w:rsidP="00000000" w:rsidRDefault="00000000" w:rsidRPr="00000000" w14:paraId="0000005D">
      <w:pPr>
        <w:numPr>
          <w:ilvl w:val="0"/>
          <w:numId w:val="18"/>
        </w:numPr>
        <w:spacing w:after="0" w:afterAutospacing="0" w:before="240" w:lineRule="auto"/>
        <w:ind w:left="720" w:hanging="360"/>
      </w:pPr>
      <w:r w:rsidDel="00000000" w:rsidR="00000000" w:rsidRPr="00000000">
        <w:rPr>
          <w:b w:val="1"/>
          <w:rtl w:val="0"/>
        </w:rPr>
        <w:t xml:space="preserve">Policy Design</w:t>
      </w:r>
      <w:r w:rsidDel="00000000" w:rsidR="00000000" w:rsidRPr="00000000">
        <w:rPr>
          <w:rtl w:val="0"/>
        </w:rPr>
        <w:t xml:space="preserve">:</w:t>
      </w:r>
    </w:p>
    <w:p w:rsidR="00000000" w:rsidDel="00000000" w:rsidP="00000000" w:rsidRDefault="00000000" w:rsidRPr="00000000" w14:paraId="0000005E">
      <w:pPr>
        <w:numPr>
          <w:ilvl w:val="1"/>
          <w:numId w:val="18"/>
        </w:numPr>
        <w:spacing w:after="0" w:afterAutospacing="0" w:before="0" w:beforeAutospacing="0" w:lineRule="auto"/>
        <w:ind w:left="1440" w:hanging="360"/>
      </w:pPr>
      <w:r w:rsidDel="00000000" w:rsidR="00000000" w:rsidRPr="00000000">
        <w:rPr>
          <w:b w:val="1"/>
          <w:rtl w:val="0"/>
        </w:rPr>
        <w:t xml:space="preserve">Modularity</w:t>
      </w:r>
      <w:r w:rsidDel="00000000" w:rsidR="00000000" w:rsidRPr="00000000">
        <w:rPr>
          <w:rtl w:val="0"/>
        </w:rPr>
        <w:t xml:space="preserve">: Policies are designed to be modular and reusable across multiple environments and cloud providers. This modularity allows policies to be easily applied and extended without duplication or conflicts.</w:t>
      </w:r>
    </w:p>
    <w:p w:rsidR="00000000" w:rsidDel="00000000" w:rsidP="00000000" w:rsidRDefault="00000000" w:rsidRPr="00000000" w14:paraId="0000005F">
      <w:pPr>
        <w:numPr>
          <w:ilvl w:val="1"/>
          <w:numId w:val="18"/>
        </w:numPr>
        <w:spacing w:after="0" w:afterAutospacing="0" w:before="0" w:beforeAutospacing="0" w:lineRule="auto"/>
        <w:ind w:left="1440" w:hanging="360"/>
      </w:pPr>
      <w:r w:rsidDel="00000000" w:rsidR="00000000" w:rsidRPr="00000000">
        <w:rPr>
          <w:b w:val="1"/>
          <w:rtl w:val="0"/>
        </w:rPr>
        <w:t xml:space="preserve">Clear Definitions</w:t>
      </w:r>
      <w:r w:rsidDel="00000000" w:rsidR="00000000" w:rsidRPr="00000000">
        <w:rPr>
          <w:rtl w:val="0"/>
        </w:rPr>
        <w:t xml:space="preserve">: Each policy is defined with clear rules that enforce critical areas such as IAM configurations, data encryption, network security, and cost control. These policies reflect both organizational security requirements and compliance with external regulations.</w:t>
      </w:r>
    </w:p>
    <w:p w:rsidR="00000000" w:rsidDel="00000000" w:rsidP="00000000" w:rsidRDefault="00000000" w:rsidRPr="00000000" w14:paraId="00000060">
      <w:pPr>
        <w:numPr>
          <w:ilvl w:val="1"/>
          <w:numId w:val="18"/>
        </w:numPr>
        <w:spacing w:after="0" w:afterAutospacing="0" w:before="0" w:beforeAutospacing="0" w:lineRule="auto"/>
        <w:ind w:left="1440" w:hanging="360"/>
      </w:pPr>
      <w:r w:rsidDel="00000000" w:rsidR="00000000" w:rsidRPr="00000000">
        <w:rPr>
          <w:b w:val="1"/>
          <w:rtl w:val="0"/>
        </w:rPr>
        <w:t xml:space="preserve">Environment-Specific Policies</w:t>
      </w:r>
      <w:r w:rsidDel="00000000" w:rsidR="00000000" w:rsidRPr="00000000">
        <w:rPr>
          <w:rtl w:val="0"/>
        </w:rPr>
        <w:t xml:space="preserve">: Policies can be tailored to different environments, such as stricter controls in production versus more relaxed rules in development. This helps maintain agility without compromising security.</w:t>
      </w:r>
    </w:p>
    <w:p w:rsidR="00000000" w:rsidDel="00000000" w:rsidP="00000000" w:rsidRDefault="00000000" w:rsidRPr="00000000" w14:paraId="00000061">
      <w:pPr>
        <w:numPr>
          <w:ilvl w:val="0"/>
          <w:numId w:val="18"/>
        </w:numPr>
        <w:spacing w:after="0" w:afterAutospacing="0" w:before="0" w:beforeAutospacing="0" w:lineRule="auto"/>
        <w:ind w:left="720" w:hanging="360"/>
      </w:pPr>
      <w:r w:rsidDel="00000000" w:rsidR="00000000" w:rsidRPr="00000000">
        <w:rPr>
          <w:b w:val="1"/>
          <w:rtl w:val="0"/>
        </w:rPr>
        <w:t xml:space="preserve">Versioning</w:t>
      </w:r>
      <w:r w:rsidDel="00000000" w:rsidR="00000000" w:rsidRPr="00000000">
        <w:rPr>
          <w:rtl w:val="0"/>
        </w:rPr>
        <w:t xml:space="preserve">:</w:t>
      </w:r>
    </w:p>
    <w:p w:rsidR="00000000" w:rsidDel="00000000" w:rsidP="00000000" w:rsidRDefault="00000000" w:rsidRPr="00000000" w14:paraId="00000062">
      <w:pPr>
        <w:numPr>
          <w:ilvl w:val="1"/>
          <w:numId w:val="18"/>
        </w:numPr>
        <w:spacing w:after="0" w:afterAutospacing="0" w:before="0" w:beforeAutospacing="0" w:lineRule="auto"/>
        <w:ind w:left="1440" w:hanging="360"/>
      </w:pPr>
      <w:r w:rsidDel="00000000" w:rsidR="00000000" w:rsidRPr="00000000">
        <w:rPr>
          <w:b w:val="1"/>
          <w:rtl w:val="0"/>
        </w:rPr>
        <w:t xml:space="preserve">Version Control</w:t>
      </w:r>
      <w:r w:rsidDel="00000000" w:rsidR="00000000" w:rsidRPr="00000000">
        <w:rPr>
          <w:rtl w:val="0"/>
        </w:rPr>
        <w:t xml:space="preserve">: All policies are versioned using semantic versioning (e.g., </w:t>
      </w:r>
      <w:r w:rsidDel="00000000" w:rsidR="00000000" w:rsidRPr="00000000">
        <w:rPr>
          <w:rFonts w:ascii="Roboto Mono" w:cs="Roboto Mono" w:eastAsia="Roboto Mono" w:hAnsi="Roboto Mono"/>
          <w:color w:val="188038"/>
          <w:rtl w:val="0"/>
        </w:rPr>
        <w:t xml:space="preserve">v1.0.0</w:t>
      </w:r>
      <w:r w:rsidDel="00000000" w:rsidR="00000000" w:rsidRPr="00000000">
        <w:rPr>
          <w:rtl w:val="0"/>
        </w:rPr>
        <w:t xml:space="preserve">) in the centralized repository. This allows for easy tracking of changes, and ensures older versions can be referenced or rolled back if needed.</w:t>
      </w:r>
    </w:p>
    <w:p w:rsidR="00000000" w:rsidDel="00000000" w:rsidP="00000000" w:rsidRDefault="00000000" w:rsidRPr="00000000" w14:paraId="00000063">
      <w:pPr>
        <w:numPr>
          <w:ilvl w:val="1"/>
          <w:numId w:val="18"/>
        </w:numPr>
        <w:spacing w:after="0" w:afterAutospacing="0" w:before="0" w:beforeAutospacing="0" w:lineRule="auto"/>
        <w:ind w:left="1440" w:hanging="360"/>
      </w:pPr>
      <w:r w:rsidDel="00000000" w:rsidR="00000000" w:rsidRPr="00000000">
        <w:rPr>
          <w:b w:val="1"/>
          <w:rtl w:val="0"/>
        </w:rPr>
        <w:t xml:space="preserve">Policy Updates</w:t>
      </w:r>
      <w:r w:rsidDel="00000000" w:rsidR="00000000" w:rsidRPr="00000000">
        <w:rPr>
          <w:rtl w:val="0"/>
        </w:rPr>
        <w:t xml:space="preserve">: Major changes to policies (e.g., new categories of rules) are treated as major version updates, while incremental changes (e.g., fixes or minor adjustments) result in minor or patch version increments.</w:t>
      </w:r>
    </w:p>
    <w:p w:rsidR="00000000" w:rsidDel="00000000" w:rsidP="00000000" w:rsidRDefault="00000000" w:rsidRPr="00000000" w14:paraId="00000064">
      <w:pPr>
        <w:numPr>
          <w:ilvl w:val="0"/>
          <w:numId w:val="18"/>
        </w:numPr>
        <w:spacing w:after="0" w:afterAutospacing="0" w:before="0" w:beforeAutospacing="0" w:lineRule="auto"/>
        <w:ind w:left="720" w:hanging="360"/>
      </w:pPr>
      <w:r w:rsidDel="00000000" w:rsidR="00000000" w:rsidRPr="00000000">
        <w:rPr>
          <w:b w:val="1"/>
          <w:rtl w:val="0"/>
        </w:rPr>
        <w:t xml:space="preserve">Enforcement</w:t>
      </w:r>
      <w:r w:rsidDel="00000000" w:rsidR="00000000" w:rsidRPr="00000000">
        <w:rPr>
          <w:rtl w:val="0"/>
        </w:rPr>
        <w:t xml:space="preserve">:</w:t>
      </w:r>
    </w:p>
    <w:p w:rsidR="00000000" w:rsidDel="00000000" w:rsidP="00000000" w:rsidRDefault="00000000" w:rsidRPr="00000000" w14:paraId="00000065">
      <w:pPr>
        <w:numPr>
          <w:ilvl w:val="1"/>
          <w:numId w:val="18"/>
        </w:numPr>
        <w:spacing w:after="0" w:afterAutospacing="0" w:before="0" w:beforeAutospacing="0" w:lineRule="auto"/>
        <w:ind w:left="1440" w:hanging="360"/>
      </w:pPr>
      <w:r w:rsidDel="00000000" w:rsidR="00000000" w:rsidRPr="00000000">
        <w:rPr>
          <w:b w:val="1"/>
          <w:rtl w:val="0"/>
        </w:rPr>
        <w:t xml:space="preserve">Integrated in Jenkins Pipelines</w:t>
      </w:r>
      <w:r w:rsidDel="00000000" w:rsidR="00000000" w:rsidRPr="00000000">
        <w:rPr>
          <w:rtl w:val="0"/>
        </w:rPr>
        <w:t xml:space="preserve">: Checkov is integrated into our Jenkins standard pipelines, ensuring that every infrastructure code change is automatically scanned for compliance and security before it reaches production. This guarantees that non-compliant infrastructure is detected early in the development cycle.</w:t>
      </w:r>
    </w:p>
    <w:p w:rsidR="00000000" w:rsidDel="00000000" w:rsidP="00000000" w:rsidRDefault="00000000" w:rsidRPr="00000000" w14:paraId="00000066">
      <w:pPr>
        <w:numPr>
          <w:ilvl w:val="1"/>
          <w:numId w:val="18"/>
        </w:numPr>
        <w:spacing w:after="0" w:afterAutospacing="0" w:before="0" w:beforeAutospacing="0" w:lineRule="auto"/>
        <w:ind w:left="1440" w:hanging="360"/>
      </w:pPr>
      <w:r w:rsidDel="00000000" w:rsidR="00000000" w:rsidRPr="00000000">
        <w:rPr>
          <w:b w:val="1"/>
          <w:rtl w:val="0"/>
        </w:rPr>
        <w:t xml:space="preserve">Fail-Fast Response</w:t>
      </w:r>
      <w:r w:rsidDel="00000000" w:rsidR="00000000" w:rsidRPr="00000000">
        <w:rPr>
          <w:rtl w:val="0"/>
        </w:rPr>
        <w:t xml:space="preserve">: If Checkov detects a violation, the pipeline will fail immediately, preventing the deployment of misconfigured or insecure infrastructure. This fail-fast mechanism ensures only compliant infrastructure is deployed.</w:t>
      </w:r>
    </w:p>
    <w:p w:rsidR="00000000" w:rsidDel="00000000" w:rsidP="00000000" w:rsidRDefault="00000000" w:rsidRPr="00000000" w14:paraId="00000067">
      <w:pPr>
        <w:numPr>
          <w:ilvl w:val="1"/>
          <w:numId w:val="18"/>
        </w:numPr>
        <w:spacing w:after="240" w:before="0" w:beforeAutospacing="0" w:lineRule="auto"/>
        <w:ind w:left="1440" w:hanging="360"/>
      </w:pPr>
      <w:r w:rsidDel="00000000" w:rsidR="00000000" w:rsidRPr="00000000">
        <w:rPr>
          <w:b w:val="1"/>
          <w:rtl w:val="0"/>
        </w:rPr>
        <w:t xml:space="preserve">Compliance in All Environments</w:t>
      </w:r>
      <w:r w:rsidDel="00000000" w:rsidR="00000000" w:rsidRPr="00000000">
        <w:rPr>
          <w:rtl w:val="0"/>
        </w:rPr>
        <w:t xml:space="preserve">: Policies are enforced in all environments, from development to production. Stricter policies are applied in production environments, while more flexible rules can be applied in development for faster iteration.</w:t>
      </w:r>
    </w:p>
    <w:p w:rsidR="00000000" w:rsidDel="00000000" w:rsidP="00000000" w:rsidRDefault="00000000" w:rsidRPr="00000000" w14:paraId="0000006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4"/>
        <w:keepNext w:val="0"/>
        <w:keepLines w:val="0"/>
        <w:spacing w:after="40" w:before="240" w:lineRule="auto"/>
        <w:ind w:left="720" w:hanging="360"/>
        <w:rPr>
          <w:b w:val="1"/>
          <w:color w:val="000000"/>
          <w:sz w:val="22"/>
          <w:szCs w:val="22"/>
        </w:rPr>
      </w:pPr>
      <w:bookmarkStart w:colFirst="0" w:colLast="0" w:name="_f9a6toemomym" w:id="9"/>
      <w:bookmarkEnd w:id="9"/>
      <w:r w:rsidDel="00000000" w:rsidR="00000000" w:rsidRPr="00000000">
        <w:rPr>
          <w:b w:val="1"/>
          <w:color w:val="000000"/>
          <w:sz w:val="22"/>
          <w:szCs w:val="22"/>
          <w:rtl w:val="0"/>
        </w:rPr>
        <w:t xml:space="preserve">Patterns (Recommended Practices):</w:t>
      </w:r>
    </w:p>
    <w:p w:rsidR="00000000" w:rsidDel="00000000" w:rsidP="00000000" w:rsidRDefault="00000000" w:rsidRPr="00000000" w14:paraId="0000006A">
      <w:pPr>
        <w:numPr>
          <w:ilvl w:val="0"/>
          <w:numId w:val="2"/>
        </w:numPr>
        <w:spacing w:after="0" w:afterAutospacing="0" w:before="240" w:lineRule="auto"/>
        <w:ind w:left="720" w:hanging="360"/>
      </w:pPr>
      <w:r w:rsidDel="00000000" w:rsidR="00000000" w:rsidRPr="00000000">
        <w:rPr>
          <w:b w:val="1"/>
          <w:rtl w:val="0"/>
        </w:rPr>
        <w:t xml:space="preserve">Comprehensive Policy Coverage</w:t>
      </w:r>
      <w:r w:rsidDel="00000000" w:rsidR="00000000" w:rsidRPr="00000000">
        <w:rPr>
          <w:rtl w:val="0"/>
        </w:rPr>
        <w:t xml:space="preserve">:</w:t>
      </w:r>
    </w:p>
    <w:p w:rsidR="00000000" w:rsidDel="00000000" w:rsidP="00000000" w:rsidRDefault="00000000" w:rsidRPr="00000000" w14:paraId="0000006B">
      <w:pPr>
        <w:numPr>
          <w:ilvl w:val="1"/>
          <w:numId w:val="2"/>
        </w:numPr>
        <w:spacing w:after="0" w:afterAutospacing="0" w:before="0" w:beforeAutospacing="0" w:lineRule="auto"/>
        <w:ind w:left="1440" w:hanging="360"/>
      </w:pPr>
      <w:r w:rsidDel="00000000" w:rsidR="00000000" w:rsidRPr="00000000">
        <w:rPr>
          <w:rtl w:val="0"/>
        </w:rPr>
        <w:t xml:space="preserve">Policies should cover critical areas such as security (e.g., encryption at rest), compliance (e.g., GDPR, HIPAA), and operational best practices (e.g., tagging for cost allocation). Regularly update policies to stay aligned with evolving cloud best practices and regulations.</w:t>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b w:val="1"/>
          <w:rtl w:val="0"/>
        </w:rPr>
        <w:t xml:space="preserve">CI/CD Pipeline Integration</w:t>
      </w:r>
      <w:r w:rsidDel="00000000" w:rsidR="00000000" w:rsidRPr="00000000">
        <w:rPr>
          <w:rtl w:val="0"/>
        </w:rPr>
        <w:t xml:space="preserve">:</w:t>
      </w:r>
    </w:p>
    <w:p w:rsidR="00000000" w:rsidDel="00000000" w:rsidP="00000000" w:rsidRDefault="00000000" w:rsidRPr="00000000" w14:paraId="0000006D">
      <w:pPr>
        <w:numPr>
          <w:ilvl w:val="1"/>
          <w:numId w:val="2"/>
        </w:numPr>
        <w:spacing w:after="0" w:afterAutospacing="0" w:before="0" w:beforeAutospacing="0" w:lineRule="auto"/>
        <w:ind w:left="1440" w:hanging="360"/>
      </w:pPr>
      <w:r w:rsidDel="00000000" w:rsidR="00000000" w:rsidRPr="00000000">
        <w:rPr>
          <w:rtl w:val="0"/>
        </w:rPr>
        <w:t xml:space="preserve">Checkov is embedded into our Jenkins pipelines to ensure that every infrastructure deployment passes policy checks before it is deployed. This prevents misconfigurations and security risks from being introduced into production.</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b w:val="1"/>
          <w:rtl w:val="0"/>
        </w:rPr>
        <w:t xml:space="preserve">Custom Policies</w:t>
      </w:r>
      <w:r w:rsidDel="00000000" w:rsidR="00000000" w:rsidRPr="00000000">
        <w:rPr>
          <w:rtl w:val="0"/>
        </w:rPr>
        <w:t xml:space="preserve">:</w:t>
      </w:r>
    </w:p>
    <w:p w:rsidR="00000000" w:rsidDel="00000000" w:rsidP="00000000" w:rsidRDefault="00000000" w:rsidRPr="00000000" w14:paraId="0000006F">
      <w:pPr>
        <w:numPr>
          <w:ilvl w:val="1"/>
          <w:numId w:val="2"/>
        </w:numPr>
        <w:spacing w:after="0" w:afterAutospacing="0" w:before="0" w:beforeAutospacing="0" w:lineRule="auto"/>
        <w:ind w:left="1440" w:hanging="360"/>
      </w:pPr>
      <w:r w:rsidDel="00000000" w:rsidR="00000000" w:rsidRPr="00000000">
        <w:rPr>
          <w:rtl w:val="0"/>
        </w:rPr>
        <w:t xml:space="preserve">For organization-specific requirements not covered by default Checkov policies, custom policies can be created. If additional policies need to be modified or new ones need to be created, teams should raise a formal request to the security or infrastructure teams. This ensures proper review, testing, and documentation before new policies are enforced across the infrastructure.</w:t>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b w:val="1"/>
          <w:rtl w:val="0"/>
        </w:rPr>
        <w:t xml:space="preserve">Policy Exemptions and Overrides</w:t>
      </w:r>
      <w:r w:rsidDel="00000000" w:rsidR="00000000" w:rsidRPr="00000000">
        <w:rPr>
          <w:rtl w:val="0"/>
        </w:rPr>
        <w:t xml:space="preserve">:</w:t>
      </w:r>
    </w:p>
    <w:p w:rsidR="00000000" w:rsidDel="00000000" w:rsidP="00000000" w:rsidRDefault="00000000" w:rsidRPr="00000000" w14:paraId="00000071">
      <w:pPr>
        <w:numPr>
          <w:ilvl w:val="1"/>
          <w:numId w:val="2"/>
        </w:numPr>
        <w:spacing w:after="0" w:afterAutospacing="0" w:before="0" w:beforeAutospacing="0" w:lineRule="auto"/>
        <w:ind w:left="1440" w:hanging="360"/>
      </w:pPr>
      <w:r w:rsidDel="00000000" w:rsidR="00000000" w:rsidRPr="00000000">
        <w:rPr>
          <w:rtl w:val="0"/>
        </w:rPr>
        <w:t xml:space="preserve">Any policy exemptions must go through an approval process managed by the security and compliance teams. Exemptions are tracked and documented, ensuring transparency and accountability.</w:t>
      </w:r>
    </w:p>
    <w:p w:rsidR="00000000" w:rsidDel="00000000" w:rsidP="00000000" w:rsidRDefault="00000000" w:rsidRPr="00000000" w14:paraId="00000072">
      <w:pPr>
        <w:numPr>
          <w:ilvl w:val="0"/>
          <w:numId w:val="2"/>
        </w:numPr>
        <w:spacing w:after="0" w:afterAutospacing="0" w:before="0" w:beforeAutospacing="0" w:lineRule="auto"/>
        <w:ind w:left="720" w:hanging="360"/>
      </w:pPr>
      <w:r w:rsidDel="00000000" w:rsidR="00000000" w:rsidRPr="00000000">
        <w:rPr>
          <w:b w:val="1"/>
          <w:rtl w:val="0"/>
        </w:rPr>
        <w:t xml:space="preserve">Auditability and Reporting</w:t>
      </w:r>
      <w:r w:rsidDel="00000000" w:rsidR="00000000" w:rsidRPr="00000000">
        <w:rPr>
          <w:rtl w:val="0"/>
        </w:rPr>
        <w:t xml:space="preserve">:</w:t>
      </w:r>
    </w:p>
    <w:p w:rsidR="00000000" w:rsidDel="00000000" w:rsidP="00000000" w:rsidRDefault="00000000" w:rsidRPr="00000000" w14:paraId="00000073">
      <w:pPr>
        <w:numPr>
          <w:ilvl w:val="1"/>
          <w:numId w:val="2"/>
        </w:numPr>
        <w:spacing w:after="240" w:before="0" w:beforeAutospacing="0" w:lineRule="auto"/>
        <w:ind w:left="1440" w:hanging="360"/>
      </w:pPr>
      <w:r w:rsidDel="00000000" w:rsidR="00000000" w:rsidRPr="00000000">
        <w:rPr>
          <w:rtl w:val="0"/>
        </w:rPr>
        <w:t xml:space="preserve">Checkov’s reporting and logging features should be enabled to generate audit trails of all policy scans. These logs provide visibility into which policies were checked, which violations occurred, and how they were resolved.</w:t>
      </w:r>
    </w:p>
    <w:p w:rsidR="00000000" w:rsidDel="00000000" w:rsidP="00000000" w:rsidRDefault="00000000" w:rsidRPr="00000000" w14:paraId="00000074">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4"/>
        <w:keepNext w:val="0"/>
        <w:keepLines w:val="0"/>
        <w:spacing w:after="40" w:before="240" w:lineRule="auto"/>
        <w:ind w:left="720" w:hanging="360"/>
        <w:rPr>
          <w:b w:val="1"/>
          <w:color w:val="000000"/>
          <w:sz w:val="22"/>
          <w:szCs w:val="22"/>
        </w:rPr>
      </w:pPr>
      <w:bookmarkStart w:colFirst="0" w:colLast="0" w:name="_u1t1gjjsampw" w:id="10"/>
      <w:bookmarkEnd w:id="10"/>
      <w:r w:rsidDel="00000000" w:rsidR="00000000" w:rsidRPr="00000000">
        <w:rPr>
          <w:b w:val="1"/>
          <w:color w:val="000000"/>
          <w:sz w:val="22"/>
          <w:szCs w:val="22"/>
          <w:rtl w:val="0"/>
        </w:rPr>
        <w:t xml:space="preserve">Anti-Patterns (Practices to Avoid):</w:t>
      </w:r>
    </w:p>
    <w:p w:rsidR="00000000" w:rsidDel="00000000" w:rsidP="00000000" w:rsidRDefault="00000000" w:rsidRPr="00000000" w14:paraId="00000076">
      <w:pPr>
        <w:numPr>
          <w:ilvl w:val="0"/>
          <w:numId w:val="8"/>
        </w:numPr>
        <w:spacing w:after="0" w:afterAutospacing="0" w:before="240" w:lineRule="auto"/>
        <w:ind w:left="720" w:hanging="360"/>
      </w:pPr>
      <w:r w:rsidDel="00000000" w:rsidR="00000000" w:rsidRPr="00000000">
        <w:rPr>
          <w:b w:val="1"/>
          <w:rtl w:val="0"/>
        </w:rPr>
        <w:t xml:space="preserve">Skipping Policy Scans</w:t>
      </w:r>
      <w:r w:rsidDel="00000000" w:rsidR="00000000" w:rsidRPr="00000000">
        <w:rPr>
          <w:rtl w:val="0"/>
        </w:rPr>
        <w:t xml:space="preserve">:</w:t>
      </w:r>
    </w:p>
    <w:p w:rsidR="00000000" w:rsidDel="00000000" w:rsidP="00000000" w:rsidRDefault="00000000" w:rsidRPr="00000000" w14:paraId="00000077">
      <w:pPr>
        <w:numPr>
          <w:ilvl w:val="1"/>
          <w:numId w:val="8"/>
        </w:numPr>
        <w:spacing w:after="0" w:afterAutospacing="0" w:before="0" w:beforeAutospacing="0" w:lineRule="auto"/>
        <w:ind w:left="1440" w:hanging="360"/>
      </w:pPr>
      <w:r w:rsidDel="00000000" w:rsidR="00000000" w:rsidRPr="00000000">
        <w:rPr>
          <w:rtl w:val="0"/>
        </w:rPr>
        <w:t xml:space="preserve">Policy scans should never be skipped in CI/CD pipelines, as this bypasses critical security and compliance checks. All infrastructure code changes, regardless of environment or urgency, must pass Checkov scans before deployment.</w:t>
      </w:r>
    </w:p>
    <w:p w:rsidR="00000000" w:rsidDel="00000000" w:rsidP="00000000" w:rsidRDefault="00000000" w:rsidRPr="00000000" w14:paraId="00000078">
      <w:pPr>
        <w:numPr>
          <w:ilvl w:val="0"/>
          <w:numId w:val="8"/>
        </w:numPr>
        <w:spacing w:after="0" w:afterAutospacing="0" w:before="0" w:beforeAutospacing="0" w:lineRule="auto"/>
        <w:ind w:left="720" w:hanging="360"/>
      </w:pPr>
      <w:r w:rsidDel="00000000" w:rsidR="00000000" w:rsidRPr="00000000">
        <w:rPr>
          <w:b w:val="1"/>
          <w:rtl w:val="0"/>
        </w:rPr>
        <w:t xml:space="preserve">Hardcoding Policy Overrides</w:t>
      </w:r>
      <w:r w:rsidDel="00000000" w:rsidR="00000000" w:rsidRPr="00000000">
        <w:rPr>
          <w:rtl w:val="0"/>
        </w:rPr>
        <w:t xml:space="preserve">:</w:t>
      </w:r>
    </w:p>
    <w:p w:rsidR="00000000" w:rsidDel="00000000" w:rsidP="00000000" w:rsidRDefault="00000000" w:rsidRPr="00000000" w14:paraId="00000079">
      <w:pPr>
        <w:numPr>
          <w:ilvl w:val="1"/>
          <w:numId w:val="8"/>
        </w:numPr>
        <w:spacing w:after="0" w:afterAutospacing="0" w:before="0" w:beforeAutospacing="0" w:lineRule="auto"/>
        <w:ind w:left="1440" w:hanging="360"/>
      </w:pPr>
      <w:r w:rsidDel="00000000" w:rsidR="00000000" w:rsidRPr="00000000">
        <w:rPr>
          <w:rtl w:val="0"/>
        </w:rPr>
        <w:t xml:space="preserve">Avoid embedding policy overrides directly into infrastructure code, as this undermines the effectiveness of PaC. Any necessary overrides must be processed through the formal exemption process.</w:t>
      </w:r>
    </w:p>
    <w:p w:rsidR="00000000" w:rsidDel="00000000" w:rsidP="00000000" w:rsidRDefault="00000000" w:rsidRPr="00000000" w14:paraId="0000007A">
      <w:pPr>
        <w:numPr>
          <w:ilvl w:val="0"/>
          <w:numId w:val="8"/>
        </w:numPr>
        <w:spacing w:after="0" w:afterAutospacing="0" w:before="0" w:beforeAutospacing="0" w:lineRule="auto"/>
        <w:ind w:left="720" w:hanging="360"/>
      </w:pPr>
      <w:r w:rsidDel="00000000" w:rsidR="00000000" w:rsidRPr="00000000">
        <w:rPr>
          <w:b w:val="1"/>
          <w:rtl w:val="0"/>
        </w:rPr>
        <w:t xml:space="preserve">Inconsistent Policy Application</w:t>
      </w:r>
      <w:r w:rsidDel="00000000" w:rsidR="00000000" w:rsidRPr="00000000">
        <w:rPr>
          <w:rtl w:val="0"/>
        </w:rPr>
        <w:t xml:space="preserve">:</w:t>
      </w:r>
    </w:p>
    <w:p w:rsidR="00000000" w:rsidDel="00000000" w:rsidP="00000000" w:rsidRDefault="00000000" w:rsidRPr="00000000" w14:paraId="0000007B">
      <w:pPr>
        <w:numPr>
          <w:ilvl w:val="1"/>
          <w:numId w:val="8"/>
        </w:numPr>
        <w:spacing w:after="0" w:afterAutospacing="0" w:before="0" w:beforeAutospacing="0" w:lineRule="auto"/>
        <w:ind w:left="1440" w:hanging="360"/>
      </w:pPr>
      <w:r w:rsidDel="00000000" w:rsidR="00000000" w:rsidRPr="00000000">
        <w:rPr>
          <w:rtl w:val="0"/>
        </w:rPr>
        <w:t xml:space="preserve">Do not apply policies inconsistently across environments or projects. Consistency is key to maintaining a secure and compliant infrastructure, and policies should be applied universally with environment-specific variations only where necessary.</w:t>
      </w:r>
    </w:p>
    <w:p w:rsidR="00000000" w:rsidDel="00000000" w:rsidP="00000000" w:rsidRDefault="00000000" w:rsidRPr="00000000" w14:paraId="0000007C">
      <w:pPr>
        <w:numPr>
          <w:ilvl w:val="0"/>
          <w:numId w:val="8"/>
        </w:numPr>
        <w:spacing w:after="0" w:afterAutospacing="0" w:before="0" w:beforeAutospacing="0" w:lineRule="auto"/>
        <w:ind w:left="720" w:hanging="360"/>
      </w:pPr>
      <w:r w:rsidDel="00000000" w:rsidR="00000000" w:rsidRPr="00000000">
        <w:rPr>
          <w:b w:val="1"/>
          <w:rtl w:val="0"/>
        </w:rPr>
        <w:t xml:space="preserve">Outdated Policies</w:t>
      </w:r>
      <w:r w:rsidDel="00000000" w:rsidR="00000000" w:rsidRPr="00000000">
        <w:rPr>
          <w:rtl w:val="0"/>
        </w:rPr>
        <w:t xml:space="preserve">:</w:t>
      </w:r>
    </w:p>
    <w:p w:rsidR="00000000" w:rsidDel="00000000" w:rsidP="00000000" w:rsidRDefault="00000000" w:rsidRPr="00000000" w14:paraId="0000007D">
      <w:pPr>
        <w:numPr>
          <w:ilvl w:val="1"/>
          <w:numId w:val="8"/>
        </w:numPr>
        <w:spacing w:after="0" w:afterAutospacing="0" w:before="0" w:beforeAutospacing="0" w:lineRule="auto"/>
        <w:ind w:left="1440" w:hanging="360"/>
      </w:pPr>
      <w:r w:rsidDel="00000000" w:rsidR="00000000" w:rsidRPr="00000000">
        <w:rPr>
          <w:rtl w:val="0"/>
        </w:rPr>
        <w:t xml:space="preserve">Policies should be regularly reviewed and updated to reflect new security threats, architectural changes, and regulatory requirements. Using outdated policies increases the risk of vulnerabilities and compliance issues.</w:t>
      </w:r>
    </w:p>
    <w:p w:rsidR="00000000" w:rsidDel="00000000" w:rsidP="00000000" w:rsidRDefault="00000000" w:rsidRPr="00000000" w14:paraId="0000007E">
      <w:pPr>
        <w:numPr>
          <w:ilvl w:val="0"/>
          <w:numId w:val="8"/>
        </w:numPr>
        <w:spacing w:after="0" w:afterAutospacing="0" w:before="0" w:beforeAutospacing="0" w:lineRule="auto"/>
        <w:ind w:left="720" w:hanging="360"/>
      </w:pPr>
      <w:r w:rsidDel="00000000" w:rsidR="00000000" w:rsidRPr="00000000">
        <w:rPr>
          <w:b w:val="1"/>
          <w:rtl w:val="0"/>
        </w:rPr>
        <w:t xml:space="preserve">Ignoring Policy Violations</w:t>
      </w:r>
      <w:r w:rsidDel="00000000" w:rsidR="00000000" w:rsidRPr="00000000">
        <w:rPr>
          <w:rtl w:val="0"/>
        </w:rPr>
        <w:t xml:space="preserve">:</w:t>
      </w:r>
    </w:p>
    <w:p w:rsidR="00000000" w:rsidDel="00000000" w:rsidP="00000000" w:rsidRDefault="00000000" w:rsidRPr="00000000" w14:paraId="0000007F">
      <w:pPr>
        <w:numPr>
          <w:ilvl w:val="1"/>
          <w:numId w:val="8"/>
        </w:numPr>
        <w:spacing w:after="240" w:before="0" w:beforeAutospacing="0" w:lineRule="auto"/>
        <w:ind w:left="1440" w:hanging="360"/>
      </w:pPr>
      <w:r w:rsidDel="00000000" w:rsidR="00000000" w:rsidRPr="00000000">
        <w:rPr>
          <w:rtl w:val="0"/>
        </w:rPr>
        <w:t xml:space="preserve">Never ignore policy violations. All issues flagged by Checkov must be addressed and resolved before proceeding with infrastructure deployment. Violations should not be overridden without a valid exemption process.</w:t>
      </w:r>
    </w:p>
    <w:p w:rsidR="00000000" w:rsidDel="00000000" w:rsidP="00000000" w:rsidRDefault="00000000" w:rsidRPr="00000000" w14:paraId="00000080">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4"/>
        <w:keepNext w:val="0"/>
        <w:keepLines w:val="0"/>
        <w:spacing w:after="40" w:before="240" w:lineRule="auto"/>
        <w:ind w:left="720" w:hanging="360"/>
        <w:rPr>
          <w:b w:val="1"/>
          <w:color w:val="000000"/>
          <w:sz w:val="22"/>
          <w:szCs w:val="22"/>
        </w:rPr>
      </w:pPr>
      <w:bookmarkStart w:colFirst="0" w:colLast="0" w:name="_70idmir1z0n" w:id="11"/>
      <w:bookmarkEnd w:id="11"/>
      <w:r w:rsidDel="00000000" w:rsidR="00000000" w:rsidRPr="00000000">
        <w:rPr>
          <w:b w:val="1"/>
          <w:color w:val="000000"/>
          <w:sz w:val="22"/>
          <w:szCs w:val="22"/>
          <w:rtl w:val="0"/>
        </w:rPr>
        <w:t xml:space="preserve">Governance and Security Considerations:</w:t>
      </w:r>
    </w:p>
    <w:p w:rsidR="00000000" w:rsidDel="00000000" w:rsidP="00000000" w:rsidRDefault="00000000" w:rsidRPr="00000000" w14:paraId="00000082">
      <w:pPr>
        <w:numPr>
          <w:ilvl w:val="0"/>
          <w:numId w:val="3"/>
        </w:numPr>
        <w:spacing w:after="0" w:afterAutospacing="0" w:before="240" w:lineRule="auto"/>
        <w:ind w:left="720" w:hanging="360"/>
      </w:pPr>
      <w:r w:rsidDel="00000000" w:rsidR="00000000" w:rsidRPr="00000000">
        <w:rPr>
          <w:b w:val="1"/>
          <w:rtl w:val="0"/>
        </w:rPr>
        <w:t xml:space="preserve">Code Reviews</w:t>
      </w:r>
      <w:r w:rsidDel="00000000" w:rsidR="00000000" w:rsidRPr="00000000">
        <w:rPr>
          <w:rtl w:val="0"/>
        </w:rPr>
        <w:t xml:space="preserve">: All policy changes must undergo peer code reviews before being merged into the policy repository. This ensures that updates are thoroughly vetted and align with organizational security and compliance standards.</w:t>
      </w:r>
    </w:p>
    <w:p w:rsidR="00000000" w:rsidDel="00000000" w:rsidP="00000000" w:rsidRDefault="00000000" w:rsidRPr="00000000" w14:paraId="00000083">
      <w:pPr>
        <w:numPr>
          <w:ilvl w:val="0"/>
          <w:numId w:val="3"/>
        </w:numPr>
        <w:spacing w:after="0" w:afterAutospacing="0" w:before="0" w:beforeAutospacing="0" w:lineRule="auto"/>
        <w:ind w:left="720" w:hanging="360"/>
      </w:pPr>
      <w:r w:rsidDel="00000000" w:rsidR="00000000" w:rsidRPr="00000000">
        <w:rPr>
          <w:b w:val="1"/>
          <w:rtl w:val="0"/>
        </w:rPr>
        <w:t xml:space="preserve">Compliance Auditing</w:t>
      </w:r>
      <w:r w:rsidDel="00000000" w:rsidR="00000000" w:rsidRPr="00000000">
        <w:rPr>
          <w:rtl w:val="0"/>
        </w:rPr>
        <w:t xml:space="preserve">: Maintain a comprehensive audit trail of all policy checks performed by Checkov. Audit logs should include detailed information on when and where scans were run, the results, and any policy violations or exceptions.</w:t>
      </w:r>
    </w:p>
    <w:p w:rsidR="00000000" w:rsidDel="00000000" w:rsidP="00000000" w:rsidRDefault="00000000" w:rsidRPr="00000000" w14:paraId="00000084">
      <w:pPr>
        <w:numPr>
          <w:ilvl w:val="0"/>
          <w:numId w:val="3"/>
        </w:numPr>
        <w:spacing w:after="0" w:afterAutospacing="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Role-based access control (RBAC) ensures that only authorized personnel can modify or approve policy changes. Developers, security, and infrastructure teams should have defined roles with appropriate permissions, following the principle of least privilege.</w:t>
      </w:r>
    </w:p>
    <w:p w:rsidR="00000000" w:rsidDel="00000000" w:rsidP="00000000" w:rsidRDefault="00000000" w:rsidRPr="00000000" w14:paraId="00000085">
      <w:pPr>
        <w:numPr>
          <w:ilvl w:val="0"/>
          <w:numId w:val="3"/>
        </w:numPr>
        <w:spacing w:after="240" w:before="0" w:beforeAutospacing="0" w:lineRule="auto"/>
        <w:ind w:left="720" w:hanging="360"/>
      </w:pPr>
      <w:r w:rsidDel="00000000" w:rsidR="00000000" w:rsidRPr="00000000">
        <w:rPr>
          <w:b w:val="1"/>
          <w:rtl w:val="0"/>
        </w:rPr>
        <w:t xml:space="preserve">Policy Lifecycle Management</w:t>
      </w:r>
      <w:r w:rsidDel="00000000" w:rsidR="00000000" w:rsidRPr="00000000">
        <w:rPr>
          <w:rtl w:val="0"/>
        </w:rPr>
        <w:t xml:space="preserve">: Policies must be reviewed regularly, with a formal process in place for updating them in response to changing security needs, cloud architecture shifts, or new regulatory requirements. This helps prevent "policy drift" and ensures the organization remains compliant.</w:t>
      </w:r>
    </w:p>
    <w:p w:rsidR="00000000" w:rsidDel="00000000" w:rsidP="00000000" w:rsidRDefault="00000000" w:rsidRPr="00000000" w14:paraId="0000008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4"/>
        <w:keepNext w:val="0"/>
        <w:keepLines w:val="0"/>
        <w:spacing w:after="40" w:before="240" w:lineRule="auto"/>
        <w:ind w:left="720" w:hanging="360"/>
        <w:rPr>
          <w:b w:val="1"/>
          <w:color w:val="000000"/>
          <w:sz w:val="22"/>
          <w:szCs w:val="22"/>
        </w:rPr>
      </w:pPr>
      <w:bookmarkStart w:colFirst="0" w:colLast="0" w:name="_hdda20ucwovr" w:id="12"/>
      <w:bookmarkEnd w:id="12"/>
      <w:r w:rsidDel="00000000" w:rsidR="00000000" w:rsidRPr="00000000">
        <w:rPr>
          <w:b w:val="1"/>
          <w:color w:val="000000"/>
          <w:sz w:val="22"/>
          <w:szCs w:val="22"/>
          <w:rtl w:val="0"/>
        </w:rPr>
        <w:t xml:space="preserve">Continuous Improvement:</w:t>
      </w:r>
    </w:p>
    <w:p w:rsidR="00000000" w:rsidDel="00000000" w:rsidP="00000000" w:rsidRDefault="00000000" w:rsidRPr="00000000" w14:paraId="00000088">
      <w:pPr>
        <w:spacing w:after="240" w:before="240" w:lineRule="auto"/>
        <w:rPr/>
      </w:pPr>
      <w:r w:rsidDel="00000000" w:rsidR="00000000" w:rsidRPr="00000000">
        <w:rPr>
          <w:rtl w:val="0"/>
        </w:rPr>
        <w:t xml:space="preserve">To ensure Policy as Code is effective and adaptable over time, the organization should encourage ongoing evaluation and feedback:</w:t>
      </w:r>
    </w:p>
    <w:p w:rsidR="00000000" w:rsidDel="00000000" w:rsidP="00000000" w:rsidRDefault="00000000" w:rsidRPr="00000000" w14:paraId="00000089">
      <w:pPr>
        <w:numPr>
          <w:ilvl w:val="0"/>
          <w:numId w:val="1"/>
        </w:numPr>
        <w:spacing w:after="0" w:afterAutospacing="0" w:before="240" w:lineRule="auto"/>
        <w:ind w:left="720" w:hanging="360"/>
      </w:pPr>
      <w:r w:rsidDel="00000000" w:rsidR="00000000" w:rsidRPr="00000000">
        <w:rPr>
          <w:b w:val="1"/>
          <w:rtl w:val="0"/>
        </w:rPr>
        <w:t xml:space="preserve">Feedback Loops</w:t>
      </w:r>
      <w:r w:rsidDel="00000000" w:rsidR="00000000" w:rsidRPr="00000000">
        <w:rPr>
          <w:rtl w:val="0"/>
        </w:rPr>
        <w:t xml:space="preserve">: Collect feedback from infrastructure and development teams on the impact of policies. Use this feedback to fine-tune policies where necessary, balancing security with agility.</w:t>
      </w:r>
    </w:p>
    <w:p w:rsidR="00000000" w:rsidDel="00000000" w:rsidP="00000000" w:rsidRDefault="00000000" w:rsidRPr="00000000" w14:paraId="0000008A">
      <w:pPr>
        <w:numPr>
          <w:ilvl w:val="0"/>
          <w:numId w:val="1"/>
        </w:numPr>
        <w:spacing w:after="240" w:before="0" w:beforeAutospacing="0" w:lineRule="auto"/>
        <w:ind w:left="720" w:hanging="360"/>
      </w:pPr>
      <w:r w:rsidDel="00000000" w:rsidR="00000000" w:rsidRPr="00000000">
        <w:rPr>
          <w:b w:val="1"/>
          <w:rtl w:val="0"/>
        </w:rPr>
        <w:t xml:space="preserve">Metrics and KPIs</w:t>
      </w:r>
      <w:r w:rsidDel="00000000" w:rsidR="00000000" w:rsidRPr="00000000">
        <w:rPr>
          <w:rtl w:val="0"/>
        </w:rPr>
        <w:t xml:space="preserve">: Track key performance metrics, such as the frequency of policy violations, average remediation time, and overall compliance levels. These insights can drive continuous improvement in both infrastructure governance and policy enforcement.</w:t>
      </w:r>
    </w:p>
    <w:p w:rsidR="00000000" w:rsidDel="00000000" w:rsidP="00000000" w:rsidRDefault="00000000" w:rsidRPr="00000000" w14:paraId="0000008B">
      <w:pPr>
        <w:spacing w:after="240" w:before="240" w:lineRule="auto"/>
        <w:ind w:left="720" w:firstLine="0"/>
        <w:rPr/>
      </w:pPr>
      <w:r w:rsidDel="00000000" w:rsidR="00000000" w:rsidRPr="00000000">
        <w:rPr>
          <w:rtl w:val="0"/>
        </w:rPr>
      </w:r>
    </w:p>
    <w:p w:rsidR="00000000" w:rsidDel="00000000" w:rsidP="00000000" w:rsidRDefault="00000000" w:rsidRPr="00000000" w14:paraId="0000008C">
      <w:pPr>
        <w:spacing w:after="240" w:before="240" w:lineRule="auto"/>
        <w:ind w:left="720" w:firstLine="0"/>
        <w:rPr/>
      </w:pPr>
      <w:r w:rsidDel="00000000" w:rsidR="00000000" w:rsidRPr="00000000">
        <w:rPr>
          <w:rtl w:val="0"/>
        </w:rPr>
      </w:r>
    </w:p>
    <w:p w:rsidR="00000000" w:rsidDel="00000000" w:rsidP="00000000" w:rsidRDefault="00000000" w:rsidRPr="00000000" w14:paraId="0000008D">
      <w:pPr>
        <w:spacing w:after="240" w:before="240" w:lineRule="auto"/>
        <w:ind w:left="720" w:firstLine="0"/>
        <w:rPr/>
      </w:pPr>
      <w:r w:rsidDel="00000000" w:rsidR="00000000" w:rsidRPr="00000000">
        <w:rPr>
          <w:rtl w:val="0"/>
        </w:rPr>
      </w:r>
    </w:p>
    <w:p w:rsidR="00000000" w:rsidDel="00000000" w:rsidP="00000000" w:rsidRDefault="00000000" w:rsidRPr="00000000" w14:paraId="0000008E">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8F">
      <w:pPr>
        <w:spacing w:after="240" w:before="240" w:lineRule="auto"/>
        <w:ind w:left="720" w:firstLine="0"/>
        <w:rPr/>
      </w:pP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ind w:left="720" w:firstLine="0"/>
        <w:rPr>
          <w:b w:val="1"/>
          <w:color w:val="000000"/>
          <w:sz w:val="26"/>
          <w:szCs w:val="26"/>
        </w:rPr>
      </w:pPr>
      <w:bookmarkStart w:colFirst="0" w:colLast="0" w:name="_69ppvm7kgupp" w:id="13"/>
      <w:bookmarkEnd w:id="13"/>
      <w:r w:rsidDel="00000000" w:rsidR="00000000" w:rsidRPr="00000000">
        <w:rPr>
          <w:b w:val="1"/>
          <w:color w:val="000000"/>
          <w:sz w:val="26"/>
          <w:szCs w:val="26"/>
          <w:rtl w:val="0"/>
        </w:rPr>
        <w:t xml:space="preserve">Infrastructure Drift Detection</w:t>
      </w:r>
    </w:p>
    <w:p w:rsidR="00000000" w:rsidDel="00000000" w:rsidP="00000000" w:rsidRDefault="00000000" w:rsidRPr="00000000" w14:paraId="00000091">
      <w:pPr>
        <w:pStyle w:val="Heading4"/>
        <w:keepNext w:val="0"/>
        <w:keepLines w:val="0"/>
        <w:spacing w:after="40" w:before="240" w:lineRule="auto"/>
        <w:ind w:left="720" w:firstLine="0"/>
        <w:rPr>
          <w:b w:val="1"/>
          <w:color w:val="000000"/>
          <w:sz w:val="22"/>
          <w:szCs w:val="22"/>
        </w:rPr>
      </w:pPr>
      <w:bookmarkStart w:colFirst="0" w:colLast="0" w:name="_r8xssuug242c" w:id="14"/>
      <w:bookmarkEnd w:id="14"/>
      <w:r w:rsidDel="00000000" w:rsidR="00000000" w:rsidRPr="00000000">
        <w:rPr>
          <w:b w:val="1"/>
          <w:color w:val="000000"/>
          <w:sz w:val="22"/>
          <w:szCs w:val="22"/>
          <w:rtl w:val="0"/>
        </w:rPr>
        <w:t xml:space="preserve">Overview</w:t>
      </w:r>
    </w:p>
    <w:p w:rsidR="00000000" w:rsidDel="00000000" w:rsidP="00000000" w:rsidRDefault="00000000" w:rsidRPr="00000000" w14:paraId="00000092">
      <w:pPr>
        <w:spacing w:after="240" w:before="240" w:lineRule="auto"/>
        <w:rPr/>
      </w:pPr>
      <w:r w:rsidDel="00000000" w:rsidR="00000000" w:rsidRPr="00000000">
        <w:rPr>
          <w:rtl w:val="0"/>
        </w:rPr>
        <w:t xml:space="preserve">Infrastructure drift occurs when the actual state of the infrastructure deviates from the desired state defined in Infrastructure as Code (IaC) templates. This drift can lead to security vulnerabilities, configuration issues, and inconsistent environments. Detecting infrastructure drift is a critical part of ensuring that environments remain secure, compliant, and aligned with operational standards at ABC. Once drift is detected, teams are notified to investigate and take appropriate action to restore the desired state.</w:t>
      </w:r>
    </w:p>
    <w:p w:rsidR="00000000" w:rsidDel="00000000" w:rsidP="00000000" w:rsidRDefault="00000000" w:rsidRPr="00000000" w14:paraId="00000093">
      <w:pPr>
        <w:spacing w:after="240" w:before="240" w:lineRule="auto"/>
        <w:rPr/>
      </w:pPr>
      <w:r w:rsidDel="00000000" w:rsidR="00000000" w:rsidRPr="00000000">
        <w:rPr>
          <w:rtl w:val="0"/>
        </w:rPr>
        <w:t xml:space="preserve">At ABC, we aim to implement </w:t>
      </w:r>
      <w:r w:rsidDel="00000000" w:rsidR="00000000" w:rsidRPr="00000000">
        <w:rPr>
          <w:b w:val="1"/>
          <w:rtl w:val="0"/>
        </w:rPr>
        <w:t xml:space="preserve">drift detection mechanisms</w:t>
      </w:r>
      <w:r w:rsidDel="00000000" w:rsidR="00000000" w:rsidRPr="00000000">
        <w:rPr>
          <w:rtl w:val="0"/>
        </w:rPr>
        <w:t xml:space="preserve"> for both </w:t>
      </w:r>
      <w:r w:rsidDel="00000000" w:rsidR="00000000" w:rsidRPr="00000000">
        <w:rPr>
          <w:b w:val="1"/>
          <w:rtl w:val="0"/>
        </w:rPr>
        <w:t xml:space="preserve">Terraform</w:t>
      </w:r>
      <w:r w:rsidDel="00000000" w:rsidR="00000000" w:rsidRPr="00000000">
        <w:rPr>
          <w:rtl w:val="0"/>
        </w:rPr>
        <w:t xml:space="preserve"> and </w:t>
      </w:r>
      <w:r w:rsidDel="00000000" w:rsidR="00000000" w:rsidRPr="00000000">
        <w:rPr>
          <w:b w:val="1"/>
          <w:rtl w:val="0"/>
        </w:rPr>
        <w:t xml:space="preserve">CloudFormation</w:t>
      </w:r>
      <w:r w:rsidDel="00000000" w:rsidR="00000000" w:rsidRPr="00000000">
        <w:rPr>
          <w:rtl w:val="0"/>
        </w:rPr>
        <w:t xml:space="preserve"> environments. These mechanisms ensure that teams are promptly informed when infrastructure changes occur outside of IaC-defined workflows.</w:t>
      </w:r>
    </w:p>
    <w:p w:rsidR="00000000" w:rsidDel="00000000" w:rsidP="00000000" w:rsidRDefault="00000000" w:rsidRPr="00000000" w14:paraId="00000094">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4"/>
        <w:keepNext w:val="0"/>
        <w:keepLines w:val="0"/>
        <w:spacing w:after="40" w:before="240" w:lineRule="auto"/>
        <w:ind w:left="720" w:firstLine="0"/>
        <w:rPr>
          <w:b w:val="1"/>
          <w:color w:val="000000"/>
          <w:sz w:val="22"/>
          <w:szCs w:val="22"/>
        </w:rPr>
      </w:pPr>
      <w:bookmarkStart w:colFirst="0" w:colLast="0" w:name="_uc6n84g8wle0" w:id="15"/>
      <w:bookmarkEnd w:id="15"/>
      <w:r w:rsidDel="00000000" w:rsidR="00000000" w:rsidRPr="00000000">
        <w:rPr>
          <w:b w:val="1"/>
          <w:color w:val="000000"/>
          <w:sz w:val="22"/>
          <w:szCs w:val="22"/>
          <w:rtl w:val="0"/>
        </w:rPr>
        <w:t xml:space="preserve">1.1. Drift Detection Strategy for Terraform and CloudFormation</w:t>
      </w:r>
    </w:p>
    <w:p w:rsidR="00000000" w:rsidDel="00000000" w:rsidP="00000000" w:rsidRDefault="00000000" w:rsidRPr="00000000" w14:paraId="00000096">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unified process for drift detection across </w:t>
      </w:r>
      <w:r w:rsidDel="00000000" w:rsidR="00000000" w:rsidRPr="00000000">
        <w:rPr>
          <w:b w:val="1"/>
          <w:rtl w:val="0"/>
        </w:rPr>
        <w:t xml:space="preserve">Terraform</w:t>
      </w:r>
      <w:r w:rsidDel="00000000" w:rsidR="00000000" w:rsidRPr="00000000">
        <w:rPr>
          <w:rtl w:val="0"/>
        </w:rPr>
        <w:t xml:space="preserve"> and </w:t>
      </w:r>
      <w:r w:rsidDel="00000000" w:rsidR="00000000" w:rsidRPr="00000000">
        <w:rPr>
          <w:b w:val="1"/>
          <w:rtl w:val="0"/>
        </w:rPr>
        <w:t xml:space="preserve">CloudFormation</w:t>
      </w:r>
      <w:r w:rsidDel="00000000" w:rsidR="00000000" w:rsidRPr="00000000">
        <w:rPr>
          <w:rtl w:val="0"/>
        </w:rPr>
        <w:t xml:space="preserve"> managed environments, ensuring that infrastructure remains consistent with the defined state.</w:t>
      </w:r>
    </w:p>
    <w:p w:rsidR="00000000" w:rsidDel="00000000" w:rsidP="00000000" w:rsidRDefault="00000000" w:rsidRPr="00000000" w14:paraId="00000097">
      <w:pPr>
        <w:pStyle w:val="Heading5"/>
        <w:keepNext w:val="0"/>
        <w:keepLines w:val="0"/>
        <w:spacing w:after="40" w:before="220" w:lineRule="auto"/>
        <w:ind w:left="720" w:firstLine="0"/>
        <w:rPr>
          <w:b w:val="1"/>
          <w:color w:val="000000"/>
          <w:sz w:val="20"/>
          <w:szCs w:val="20"/>
        </w:rPr>
      </w:pPr>
      <w:bookmarkStart w:colFirst="0" w:colLast="0" w:name="_4ezvq9v3yawp" w:id="16"/>
      <w:bookmarkEnd w:id="16"/>
      <w:r w:rsidDel="00000000" w:rsidR="00000000" w:rsidRPr="00000000">
        <w:rPr>
          <w:b w:val="1"/>
          <w:color w:val="000000"/>
          <w:sz w:val="20"/>
          <w:szCs w:val="20"/>
          <w:rtl w:val="0"/>
        </w:rPr>
        <w:t xml:space="preserve">Drift Detection Approach</w:t>
      </w:r>
    </w:p>
    <w:p w:rsidR="00000000" w:rsidDel="00000000" w:rsidP="00000000" w:rsidRDefault="00000000" w:rsidRPr="00000000" w14:paraId="00000098">
      <w:pPr>
        <w:numPr>
          <w:ilvl w:val="0"/>
          <w:numId w:val="4"/>
        </w:numPr>
        <w:spacing w:after="0" w:afterAutospacing="0" w:before="240" w:lineRule="auto"/>
        <w:ind w:left="720" w:hanging="360"/>
      </w:pPr>
      <w:r w:rsidDel="00000000" w:rsidR="00000000" w:rsidRPr="00000000">
        <w:rPr>
          <w:b w:val="1"/>
          <w:rtl w:val="0"/>
        </w:rPr>
        <w:t xml:space="preserve">State Comparison</w:t>
      </w:r>
      <w:r w:rsidDel="00000000" w:rsidR="00000000" w:rsidRPr="00000000">
        <w:rPr>
          <w:rtl w:val="0"/>
        </w:rPr>
        <w:t xml:space="preserve">:</w:t>
      </w:r>
    </w:p>
    <w:p w:rsidR="00000000" w:rsidDel="00000000" w:rsidP="00000000" w:rsidRDefault="00000000" w:rsidRPr="00000000" w14:paraId="00000099">
      <w:pPr>
        <w:numPr>
          <w:ilvl w:val="1"/>
          <w:numId w:val="4"/>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Terraform</w:t>
      </w:r>
      <w:r w:rsidDel="00000000" w:rsidR="00000000" w:rsidRPr="00000000">
        <w:rPr>
          <w:rtl w:val="0"/>
        </w:rPr>
        <w:t xml:space="preserve"> environments, the desired state is represented by the </w:t>
      </w:r>
      <w:r w:rsidDel="00000000" w:rsidR="00000000" w:rsidRPr="00000000">
        <w:rPr>
          <w:b w:val="1"/>
          <w:rtl w:val="0"/>
        </w:rPr>
        <w:t xml:space="preserve">Terraform state file</w:t>
      </w:r>
      <w:r w:rsidDel="00000000" w:rsidR="00000000" w:rsidRPr="00000000">
        <w:rPr>
          <w:rtl w:val="0"/>
        </w:rPr>
        <w:t xml:space="preserve">, which must be regularly compared to the actual deployed infrastructure.</w:t>
      </w:r>
    </w:p>
    <w:p w:rsidR="00000000" w:rsidDel="00000000" w:rsidP="00000000" w:rsidRDefault="00000000" w:rsidRPr="00000000" w14:paraId="0000009A">
      <w:pPr>
        <w:numPr>
          <w:ilvl w:val="1"/>
          <w:numId w:val="4"/>
        </w:numPr>
        <w:spacing w:after="240" w:before="0" w:beforeAutospacing="0" w:lineRule="auto"/>
        <w:ind w:left="1440" w:hanging="360"/>
      </w:pPr>
      <w:r w:rsidDel="00000000" w:rsidR="00000000" w:rsidRPr="00000000">
        <w:rPr>
          <w:rtl w:val="0"/>
        </w:rPr>
        <w:t xml:space="preserve">In </w:t>
      </w:r>
      <w:r w:rsidDel="00000000" w:rsidR="00000000" w:rsidRPr="00000000">
        <w:rPr>
          <w:b w:val="1"/>
          <w:rtl w:val="0"/>
        </w:rPr>
        <w:t xml:space="preserve">CloudFormation</w:t>
      </w:r>
      <w:r w:rsidDel="00000000" w:rsidR="00000000" w:rsidRPr="00000000">
        <w:rPr>
          <w:rtl w:val="0"/>
        </w:rPr>
        <w:t xml:space="preserve">, drift detection is performed using </w:t>
      </w:r>
      <w:r w:rsidDel="00000000" w:rsidR="00000000" w:rsidRPr="00000000">
        <w:rPr>
          <w:b w:val="1"/>
          <w:rtl w:val="0"/>
        </w:rPr>
        <w:t xml:space="preserve">CloudFormation’s built-in drift detection</w:t>
      </w:r>
      <w:r w:rsidDel="00000000" w:rsidR="00000000" w:rsidRPr="00000000">
        <w:rPr>
          <w:rtl w:val="0"/>
        </w:rPr>
        <w:t xml:space="preserve"> feature, which identifies resources that have been modified outside of the CloudFormation stack’s control.</w:t>
      </w:r>
    </w:p>
    <w:p w:rsidR="00000000" w:rsidDel="00000000" w:rsidP="00000000" w:rsidRDefault="00000000" w:rsidRPr="00000000" w14:paraId="0000009B">
      <w:pPr>
        <w:pStyle w:val="Heading5"/>
        <w:keepNext w:val="0"/>
        <w:keepLines w:val="0"/>
        <w:spacing w:after="40" w:before="220" w:lineRule="auto"/>
        <w:ind w:left="720" w:firstLine="0"/>
        <w:rPr>
          <w:b w:val="1"/>
          <w:color w:val="000000"/>
          <w:sz w:val="20"/>
          <w:szCs w:val="20"/>
        </w:rPr>
      </w:pPr>
      <w:bookmarkStart w:colFirst="0" w:colLast="0" w:name="_d1oer5g3rugn" w:id="17"/>
      <w:bookmarkEnd w:id="17"/>
      <w:r w:rsidDel="00000000" w:rsidR="00000000" w:rsidRPr="00000000">
        <w:rPr>
          <w:b w:val="1"/>
          <w:color w:val="000000"/>
          <w:sz w:val="20"/>
          <w:szCs w:val="20"/>
          <w:rtl w:val="0"/>
        </w:rPr>
        <w:t xml:space="preserve">Drift Detection Process:</w:t>
      </w:r>
    </w:p>
    <w:p w:rsidR="00000000" w:rsidDel="00000000" w:rsidP="00000000" w:rsidRDefault="00000000" w:rsidRPr="00000000" w14:paraId="0000009C">
      <w:pPr>
        <w:numPr>
          <w:ilvl w:val="0"/>
          <w:numId w:val="9"/>
        </w:numPr>
        <w:spacing w:after="0" w:afterAutospacing="0" w:before="240" w:lineRule="auto"/>
        <w:ind w:left="720" w:hanging="360"/>
      </w:pPr>
      <w:r w:rsidDel="00000000" w:rsidR="00000000" w:rsidRPr="00000000">
        <w:rPr>
          <w:b w:val="1"/>
          <w:rtl w:val="0"/>
        </w:rPr>
        <w:t xml:space="preserve">Scheduled Drift Checks</w:t>
      </w:r>
      <w:r w:rsidDel="00000000" w:rsidR="00000000" w:rsidRPr="00000000">
        <w:rPr>
          <w:rtl w:val="0"/>
        </w:rPr>
        <w:t xml:space="preserve">: Regular drift detection checks should be scheduled for all critical environments (e.g., production, staging). These checks will help ensure that infrastructure in both Terraform and CloudFormation environments remains aligned with the desired state.</w:t>
      </w:r>
    </w:p>
    <w:p w:rsidR="00000000" w:rsidDel="00000000" w:rsidP="00000000" w:rsidRDefault="00000000" w:rsidRPr="00000000" w14:paraId="0000009D">
      <w:pPr>
        <w:numPr>
          <w:ilvl w:val="1"/>
          <w:numId w:val="9"/>
        </w:numPr>
        <w:spacing w:after="0" w:afterAutospacing="0" w:before="0" w:beforeAutospacing="0" w:lineRule="auto"/>
        <w:ind w:left="1440" w:hanging="360"/>
      </w:pPr>
      <w:r w:rsidDel="00000000" w:rsidR="00000000" w:rsidRPr="00000000">
        <w:rPr>
          <w:b w:val="1"/>
          <w:rtl w:val="0"/>
        </w:rPr>
        <w:t xml:space="preserve">Terraform</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terraform plan</w:t>
      </w:r>
      <w:r w:rsidDel="00000000" w:rsidR="00000000" w:rsidRPr="00000000">
        <w:rPr>
          <w:rtl w:val="0"/>
        </w:rPr>
        <w:t xml:space="preserve"> as part of the drift detection process to compare the current infrastructure with the state file.</w:t>
      </w:r>
    </w:p>
    <w:p w:rsidR="00000000" w:rsidDel="00000000" w:rsidP="00000000" w:rsidRDefault="00000000" w:rsidRPr="00000000" w14:paraId="0000009E">
      <w:pPr>
        <w:numPr>
          <w:ilvl w:val="1"/>
          <w:numId w:val="9"/>
        </w:numPr>
        <w:spacing w:after="0" w:afterAutospacing="0" w:before="0" w:beforeAutospacing="0" w:lineRule="auto"/>
        <w:ind w:left="1440" w:hanging="360"/>
      </w:pPr>
      <w:r w:rsidDel="00000000" w:rsidR="00000000" w:rsidRPr="00000000">
        <w:rPr>
          <w:b w:val="1"/>
          <w:rtl w:val="0"/>
        </w:rPr>
        <w:t xml:space="preserve">CloudFormation</w:t>
      </w:r>
      <w:r w:rsidDel="00000000" w:rsidR="00000000" w:rsidRPr="00000000">
        <w:rPr>
          <w:rtl w:val="0"/>
        </w:rPr>
        <w:t xml:space="preserve">: Use CloudFormation’s </w:t>
      </w:r>
      <w:r w:rsidDel="00000000" w:rsidR="00000000" w:rsidRPr="00000000">
        <w:rPr>
          <w:b w:val="1"/>
          <w:rtl w:val="0"/>
        </w:rPr>
        <w:t xml:space="preserve">Drift Detection</w:t>
      </w:r>
      <w:r w:rsidDel="00000000" w:rsidR="00000000" w:rsidRPr="00000000">
        <w:rPr>
          <w:rtl w:val="0"/>
        </w:rPr>
        <w:t xml:space="preserve"> feature to identify stack resources that have been modified outside of the stack.</w:t>
      </w:r>
    </w:p>
    <w:p w:rsidR="00000000" w:rsidDel="00000000" w:rsidP="00000000" w:rsidRDefault="00000000" w:rsidRPr="00000000" w14:paraId="0000009F">
      <w:pPr>
        <w:numPr>
          <w:ilvl w:val="0"/>
          <w:numId w:val="9"/>
        </w:numPr>
        <w:spacing w:after="0" w:afterAutospacing="0" w:before="0" w:beforeAutospacing="0" w:lineRule="auto"/>
        <w:ind w:left="720" w:hanging="360"/>
      </w:pPr>
      <w:r w:rsidDel="00000000" w:rsidR="00000000" w:rsidRPr="00000000">
        <w:rPr>
          <w:b w:val="1"/>
          <w:rtl w:val="0"/>
        </w:rPr>
        <w:t xml:space="preserve">Trigger Points</w:t>
      </w:r>
      <w:r w:rsidDel="00000000" w:rsidR="00000000" w:rsidRPr="00000000">
        <w:rPr>
          <w:rtl w:val="0"/>
        </w:rPr>
        <w:t xml:space="preserve">: Drift detection should also be triggered before significant infrastructure updates or after deployments to confirm that no unauthorized changes have occurred.</w:t>
      </w:r>
    </w:p>
    <w:p w:rsidR="00000000" w:rsidDel="00000000" w:rsidP="00000000" w:rsidRDefault="00000000" w:rsidRPr="00000000" w14:paraId="000000A0">
      <w:pPr>
        <w:numPr>
          <w:ilvl w:val="0"/>
          <w:numId w:val="9"/>
        </w:numPr>
        <w:spacing w:after="240" w:before="0" w:beforeAutospacing="0" w:lineRule="auto"/>
        <w:ind w:left="720" w:hanging="360"/>
      </w:pPr>
      <w:r w:rsidDel="00000000" w:rsidR="00000000" w:rsidRPr="00000000">
        <w:rPr>
          <w:b w:val="1"/>
          <w:rtl w:val="0"/>
        </w:rPr>
        <w:t xml:space="preserve">Manual Drift Checks</w:t>
      </w:r>
      <w:r w:rsidDel="00000000" w:rsidR="00000000" w:rsidRPr="00000000">
        <w:rPr>
          <w:rtl w:val="0"/>
        </w:rPr>
        <w:t xml:space="preserve">: Teams should have the option to trigger drift checks manually in both Terraform and CloudFormation environments whenever they suspect an issue or need to validate infrastructure changes.</w:t>
      </w:r>
    </w:p>
    <w:p w:rsidR="00000000" w:rsidDel="00000000" w:rsidP="00000000" w:rsidRDefault="00000000" w:rsidRPr="00000000" w14:paraId="000000A1">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4"/>
        <w:keepNext w:val="0"/>
        <w:keepLines w:val="0"/>
        <w:spacing w:after="40" w:before="240" w:lineRule="auto"/>
        <w:ind w:left="720" w:firstLine="0"/>
        <w:rPr>
          <w:b w:val="1"/>
          <w:color w:val="000000"/>
          <w:sz w:val="22"/>
          <w:szCs w:val="22"/>
        </w:rPr>
      </w:pPr>
      <w:bookmarkStart w:colFirst="0" w:colLast="0" w:name="_6wwwy9u2rgvg" w:id="18"/>
      <w:bookmarkEnd w:id="18"/>
      <w:r w:rsidDel="00000000" w:rsidR="00000000" w:rsidRPr="00000000">
        <w:rPr>
          <w:b w:val="1"/>
          <w:color w:val="000000"/>
          <w:sz w:val="22"/>
          <w:szCs w:val="22"/>
          <w:rtl w:val="0"/>
        </w:rPr>
        <w:t xml:space="preserve">1.2. Notification and Investigation</w:t>
      </w:r>
    </w:p>
    <w:p w:rsidR="00000000" w:rsidDel="00000000" w:rsidP="00000000" w:rsidRDefault="00000000" w:rsidRPr="00000000" w14:paraId="000000A3">
      <w:pPr>
        <w:spacing w:after="240" w:before="240" w:lineRule="auto"/>
        <w:rPr/>
      </w:pPr>
      <w:r w:rsidDel="00000000" w:rsidR="00000000" w:rsidRPr="00000000">
        <w:rPr>
          <w:rtl w:val="0"/>
        </w:rPr>
        <w:t xml:space="preserve">Once drift is detected, it’s important that teams are promptly notified to investigate the root cause and determine the necessary remediation steps. Rather than applying automatic fixes (self-healing), ABC has decided that all drift issues must be manually investigated to understand the cause and prevent recurrence.</w:t>
      </w:r>
    </w:p>
    <w:p w:rsidR="00000000" w:rsidDel="00000000" w:rsidP="00000000" w:rsidRDefault="00000000" w:rsidRPr="00000000" w14:paraId="000000A4">
      <w:pPr>
        <w:pStyle w:val="Heading5"/>
        <w:keepNext w:val="0"/>
        <w:keepLines w:val="0"/>
        <w:spacing w:after="40" w:before="220" w:lineRule="auto"/>
        <w:ind w:left="720" w:firstLine="0"/>
        <w:rPr>
          <w:b w:val="1"/>
          <w:color w:val="000000"/>
          <w:sz w:val="20"/>
          <w:szCs w:val="20"/>
        </w:rPr>
      </w:pPr>
      <w:bookmarkStart w:colFirst="0" w:colLast="0" w:name="_o9bbhiqjh6uf" w:id="19"/>
      <w:bookmarkEnd w:id="19"/>
      <w:r w:rsidDel="00000000" w:rsidR="00000000" w:rsidRPr="00000000">
        <w:rPr>
          <w:b w:val="1"/>
          <w:color w:val="000000"/>
          <w:sz w:val="20"/>
          <w:szCs w:val="20"/>
          <w:rtl w:val="0"/>
        </w:rPr>
        <w:t xml:space="preserve">Alerting:</w:t>
      </w:r>
    </w:p>
    <w:p w:rsidR="00000000" w:rsidDel="00000000" w:rsidP="00000000" w:rsidRDefault="00000000" w:rsidRPr="00000000" w14:paraId="000000A5">
      <w:pPr>
        <w:numPr>
          <w:ilvl w:val="0"/>
          <w:numId w:val="20"/>
        </w:numPr>
        <w:spacing w:after="0" w:afterAutospacing="0" w:before="240" w:lineRule="auto"/>
        <w:ind w:left="720" w:hanging="360"/>
      </w:pPr>
      <w:r w:rsidDel="00000000" w:rsidR="00000000" w:rsidRPr="00000000">
        <w:rPr>
          <w:b w:val="1"/>
          <w:rtl w:val="0"/>
        </w:rPr>
        <w:t xml:space="preserve">Automated Alerts</w:t>
      </w:r>
      <w:r w:rsidDel="00000000" w:rsidR="00000000" w:rsidRPr="00000000">
        <w:rPr>
          <w:rtl w:val="0"/>
        </w:rPr>
        <w:t xml:space="preserve">: Alerts must be sent immediately when drift is detected in either Terraform or CloudFormation environments. These alerts will be routed through ABC’s central notification system, which may include tools such as </w:t>
      </w:r>
      <w:r w:rsidDel="00000000" w:rsidR="00000000" w:rsidRPr="00000000">
        <w:rPr>
          <w:b w:val="1"/>
          <w:rtl w:val="0"/>
        </w:rPr>
        <w:t xml:space="preserve">Sumo Logic</w:t>
      </w:r>
      <w:r w:rsidDel="00000000" w:rsidR="00000000" w:rsidRPr="00000000">
        <w:rPr>
          <w:rtl w:val="0"/>
        </w:rPr>
        <w:t xml:space="preserve">, </w:t>
      </w:r>
      <w:r w:rsidDel="00000000" w:rsidR="00000000" w:rsidRPr="00000000">
        <w:rPr>
          <w:b w:val="1"/>
          <w:rtl w:val="0"/>
        </w:rPr>
        <w:t xml:space="preserve">AWS CloudWatch</w:t>
      </w:r>
      <w:r w:rsidDel="00000000" w:rsidR="00000000" w:rsidRPr="00000000">
        <w:rPr>
          <w:rtl w:val="0"/>
        </w:rPr>
        <w:t xml:space="preserve">, or </w:t>
      </w:r>
      <w:r w:rsidDel="00000000" w:rsidR="00000000" w:rsidRPr="00000000">
        <w:rPr>
          <w:b w:val="1"/>
          <w:rtl w:val="0"/>
        </w:rPr>
        <w:t xml:space="preserve">Slack</w:t>
      </w:r>
      <w:r w:rsidDel="00000000" w:rsidR="00000000" w:rsidRPr="00000000">
        <w:rPr>
          <w:rtl w:val="0"/>
        </w:rPr>
        <w:t xml:space="preserve">.</w:t>
      </w:r>
    </w:p>
    <w:p w:rsidR="00000000" w:rsidDel="00000000" w:rsidP="00000000" w:rsidRDefault="00000000" w:rsidRPr="00000000" w14:paraId="000000A6">
      <w:pPr>
        <w:numPr>
          <w:ilvl w:val="0"/>
          <w:numId w:val="20"/>
        </w:numPr>
        <w:spacing w:after="0" w:afterAutospacing="0" w:before="0" w:beforeAutospacing="0" w:lineRule="auto"/>
        <w:ind w:left="720" w:hanging="360"/>
      </w:pPr>
      <w:r w:rsidDel="00000000" w:rsidR="00000000" w:rsidRPr="00000000">
        <w:rPr>
          <w:b w:val="1"/>
          <w:rtl w:val="0"/>
        </w:rPr>
        <w:t xml:space="preserve">Drift Summary</w:t>
      </w:r>
      <w:r w:rsidDel="00000000" w:rsidR="00000000" w:rsidRPr="00000000">
        <w:rPr>
          <w:rtl w:val="0"/>
        </w:rPr>
        <w:t xml:space="preserve">: Each alert must include a detailed summary of the drift, identifying:</w:t>
      </w:r>
    </w:p>
    <w:p w:rsidR="00000000" w:rsidDel="00000000" w:rsidP="00000000" w:rsidRDefault="00000000" w:rsidRPr="00000000" w14:paraId="000000A7">
      <w:pPr>
        <w:numPr>
          <w:ilvl w:val="1"/>
          <w:numId w:val="20"/>
        </w:numPr>
        <w:spacing w:after="0" w:afterAutospacing="0" w:before="0" w:beforeAutospacing="0" w:lineRule="auto"/>
        <w:ind w:left="1440" w:hanging="360"/>
      </w:pPr>
      <w:r w:rsidDel="00000000" w:rsidR="00000000" w:rsidRPr="00000000">
        <w:rPr>
          <w:rtl w:val="0"/>
        </w:rPr>
        <w:t xml:space="preserve">Which resources have drifted.</w:t>
      </w:r>
    </w:p>
    <w:p w:rsidR="00000000" w:rsidDel="00000000" w:rsidP="00000000" w:rsidRDefault="00000000" w:rsidRPr="00000000" w14:paraId="000000A8">
      <w:pPr>
        <w:numPr>
          <w:ilvl w:val="1"/>
          <w:numId w:val="20"/>
        </w:numPr>
        <w:spacing w:after="0" w:afterAutospacing="0" w:before="0" w:beforeAutospacing="0" w:lineRule="auto"/>
        <w:ind w:left="1440" w:hanging="360"/>
      </w:pPr>
      <w:r w:rsidDel="00000000" w:rsidR="00000000" w:rsidRPr="00000000">
        <w:rPr>
          <w:rtl w:val="0"/>
        </w:rPr>
        <w:t xml:space="preserve">The specific differences between the desired and actual state.</w:t>
      </w:r>
    </w:p>
    <w:p w:rsidR="00000000" w:rsidDel="00000000" w:rsidP="00000000" w:rsidRDefault="00000000" w:rsidRPr="00000000" w14:paraId="000000A9">
      <w:pPr>
        <w:numPr>
          <w:ilvl w:val="1"/>
          <w:numId w:val="20"/>
        </w:numPr>
        <w:spacing w:after="240" w:before="0" w:beforeAutospacing="0" w:lineRule="auto"/>
        <w:ind w:left="1440" w:hanging="360"/>
      </w:pPr>
      <w:r w:rsidDel="00000000" w:rsidR="00000000" w:rsidRPr="00000000">
        <w:rPr>
          <w:rtl w:val="0"/>
        </w:rPr>
        <w:t xml:space="preserve">Potential security or operational risks due to the drift.</w:t>
      </w:r>
    </w:p>
    <w:p w:rsidR="00000000" w:rsidDel="00000000" w:rsidP="00000000" w:rsidRDefault="00000000" w:rsidRPr="00000000" w14:paraId="000000AA">
      <w:pPr>
        <w:pStyle w:val="Heading5"/>
        <w:keepNext w:val="0"/>
        <w:keepLines w:val="0"/>
        <w:spacing w:after="40" w:before="220" w:lineRule="auto"/>
        <w:ind w:left="720" w:firstLine="0"/>
        <w:rPr>
          <w:b w:val="1"/>
          <w:color w:val="000000"/>
          <w:sz w:val="20"/>
          <w:szCs w:val="20"/>
        </w:rPr>
      </w:pPr>
      <w:bookmarkStart w:colFirst="0" w:colLast="0" w:name="_azd5mgo2eq15" w:id="20"/>
      <w:bookmarkEnd w:id="20"/>
      <w:r w:rsidDel="00000000" w:rsidR="00000000" w:rsidRPr="00000000">
        <w:rPr>
          <w:b w:val="1"/>
          <w:color w:val="000000"/>
          <w:sz w:val="20"/>
          <w:szCs w:val="20"/>
          <w:rtl w:val="0"/>
        </w:rPr>
        <w:t xml:space="preserve">Investigation:</w:t>
      </w:r>
    </w:p>
    <w:p w:rsidR="00000000" w:rsidDel="00000000" w:rsidP="00000000" w:rsidRDefault="00000000" w:rsidRPr="00000000" w14:paraId="000000AB">
      <w:pPr>
        <w:numPr>
          <w:ilvl w:val="0"/>
          <w:numId w:val="12"/>
        </w:numPr>
        <w:spacing w:after="0" w:afterAutospacing="0" w:before="240" w:lineRule="auto"/>
        <w:ind w:left="720" w:hanging="360"/>
      </w:pPr>
      <w:r w:rsidDel="00000000" w:rsidR="00000000" w:rsidRPr="00000000">
        <w:rPr>
          <w:rtl w:val="0"/>
        </w:rPr>
        <w:t xml:space="preserve">Upon receiving an alert, the responsible team is required to investigate the following:</w:t>
      </w:r>
    </w:p>
    <w:p w:rsidR="00000000" w:rsidDel="00000000" w:rsidP="00000000" w:rsidRDefault="00000000" w:rsidRPr="00000000" w14:paraId="000000AC">
      <w:pPr>
        <w:numPr>
          <w:ilvl w:val="1"/>
          <w:numId w:val="12"/>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did the drift occur (e.g., manual changes, misconfigurations, automated updates)?</w:t>
      </w:r>
    </w:p>
    <w:p w:rsidR="00000000" w:rsidDel="00000000" w:rsidP="00000000" w:rsidRDefault="00000000" w:rsidRPr="00000000" w14:paraId="000000AD">
      <w:pPr>
        <w:numPr>
          <w:ilvl w:val="1"/>
          <w:numId w:val="12"/>
        </w:numPr>
        <w:spacing w:after="0" w:afterAutospacing="0" w:before="0" w:beforeAutospacing="0" w:lineRule="auto"/>
        <w:ind w:left="1440" w:hanging="360"/>
      </w:pPr>
      <w:r w:rsidDel="00000000" w:rsidR="00000000" w:rsidRPr="00000000">
        <w:rPr>
          <w:b w:val="1"/>
          <w:rtl w:val="0"/>
        </w:rPr>
        <w:t xml:space="preserve">When</w:t>
      </w:r>
      <w:r w:rsidDel="00000000" w:rsidR="00000000" w:rsidRPr="00000000">
        <w:rPr>
          <w:rtl w:val="0"/>
        </w:rPr>
        <w:t xml:space="preserve"> did the drift happen, and were there any related changes or incidents during that time?</w:t>
      </w:r>
    </w:p>
    <w:p w:rsidR="00000000" w:rsidDel="00000000" w:rsidP="00000000" w:rsidRDefault="00000000" w:rsidRPr="00000000" w14:paraId="000000AE">
      <w:pPr>
        <w:numPr>
          <w:ilvl w:val="1"/>
          <w:numId w:val="12"/>
        </w:numPr>
        <w:spacing w:after="0" w:afterAutospacing="0" w:before="0" w:beforeAutospacing="0" w:lineRule="auto"/>
        <w:ind w:left="1440" w:hanging="360"/>
      </w:pPr>
      <w:r w:rsidDel="00000000" w:rsidR="00000000" w:rsidRPr="00000000">
        <w:rPr>
          <w:b w:val="1"/>
          <w:rtl w:val="0"/>
        </w:rPr>
        <w:t xml:space="preserve">Where</w:t>
      </w:r>
      <w:r w:rsidDel="00000000" w:rsidR="00000000" w:rsidRPr="00000000">
        <w:rPr>
          <w:rtl w:val="0"/>
        </w:rPr>
        <w:t xml:space="preserve"> in the environment did the drift occur (which resources or regions are impacted)?</w:t>
      </w:r>
    </w:p>
    <w:p w:rsidR="00000000" w:rsidDel="00000000" w:rsidP="00000000" w:rsidRDefault="00000000" w:rsidRPr="00000000" w14:paraId="000000AF">
      <w:pPr>
        <w:numPr>
          <w:ilvl w:val="1"/>
          <w:numId w:val="12"/>
        </w:numPr>
        <w:spacing w:after="0" w:afterAutospacing="0" w:before="0" w:beforeAutospacing="0" w:lineRule="auto"/>
        <w:ind w:left="1440" w:hanging="360"/>
      </w:pPr>
      <w:r w:rsidDel="00000000" w:rsidR="00000000" w:rsidRPr="00000000">
        <w:rPr>
          <w:b w:val="1"/>
          <w:rtl w:val="0"/>
        </w:rPr>
        <w:t xml:space="preserve">How</w:t>
      </w:r>
      <w:r w:rsidDel="00000000" w:rsidR="00000000" w:rsidRPr="00000000">
        <w:rPr>
          <w:rtl w:val="0"/>
        </w:rPr>
        <w:t xml:space="preserve"> does the drift impact infrastructure stability, security, or performance?</w:t>
      </w:r>
    </w:p>
    <w:p w:rsidR="00000000" w:rsidDel="00000000" w:rsidP="00000000" w:rsidRDefault="00000000" w:rsidRPr="00000000" w14:paraId="000000B0">
      <w:pPr>
        <w:numPr>
          <w:ilvl w:val="0"/>
          <w:numId w:val="12"/>
        </w:numPr>
        <w:spacing w:after="24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Teams should collaborate with relevant stakeholders (e.g., security, operations) during the investigation to determine the appropriate remediation actions and to prevent future drift.</w:t>
      </w:r>
    </w:p>
    <w:p w:rsidR="00000000" w:rsidDel="00000000" w:rsidP="00000000" w:rsidRDefault="00000000" w:rsidRPr="00000000" w14:paraId="000000B1">
      <w:pPr>
        <w:pStyle w:val="Heading5"/>
        <w:keepNext w:val="0"/>
        <w:keepLines w:val="0"/>
        <w:spacing w:after="40" w:before="220" w:lineRule="auto"/>
        <w:ind w:left="720" w:firstLine="0"/>
        <w:rPr>
          <w:b w:val="1"/>
          <w:color w:val="000000"/>
          <w:sz w:val="20"/>
          <w:szCs w:val="20"/>
        </w:rPr>
      </w:pPr>
      <w:bookmarkStart w:colFirst="0" w:colLast="0" w:name="_6en0aly9jdcv" w:id="21"/>
      <w:bookmarkEnd w:id="21"/>
      <w:r w:rsidDel="00000000" w:rsidR="00000000" w:rsidRPr="00000000">
        <w:rPr>
          <w:b w:val="1"/>
          <w:color w:val="000000"/>
          <w:sz w:val="20"/>
          <w:szCs w:val="20"/>
          <w:rtl w:val="0"/>
        </w:rPr>
        <w:t xml:space="preserve">Remediation:</w:t>
      </w:r>
    </w:p>
    <w:p w:rsidR="00000000" w:rsidDel="00000000" w:rsidP="00000000" w:rsidRDefault="00000000" w:rsidRPr="00000000" w14:paraId="000000B2">
      <w:pPr>
        <w:numPr>
          <w:ilvl w:val="0"/>
          <w:numId w:val="21"/>
        </w:numPr>
        <w:spacing w:after="0" w:afterAutospacing="0" w:before="240" w:lineRule="auto"/>
        <w:ind w:left="720" w:hanging="360"/>
      </w:pPr>
      <w:r w:rsidDel="00000000" w:rsidR="00000000" w:rsidRPr="00000000">
        <w:rPr>
          <w:rtl w:val="0"/>
        </w:rPr>
        <w:t xml:space="preserve">After completing the investigation, teams will manually reapply the desired state using:</w:t>
      </w:r>
    </w:p>
    <w:p w:rsidR="00000000" w:rsidDel="00000000" w:rsidP="00000000" w:rsidRDefault="00000000" w:rsidRPr="00000000" w14:paraId="000000B3">
      <w:pPr>
        <w:numPr>
          <w:ilvl w:val="1"/>
          <w:numId w:val="21"/>
        </w:numPr>
        <w:spacing w:after="0" w:afterAutospacing="0" w:before="0" w:beforeAutospacing="0" w:lineRule="auto"/>
        <w:ind w:left="1440" w:hanging="360"/>
      </w:pPr>
      <w:r w:rsidDel="00000000" w:rsidR="00000000" w:rsidRPr="00000000">
        <w:rPr>
          <w:b w:val="1"/>
          <w:rtl w:val="0"/>
        </w:rPr>
        <w:t xml:space="preserve">Terraform</w:t>
      </w:r>
      <w:r w:rsidDel="00000000" w:rsidR="00000000" w:rsidRPr="00000000">
        <w:rPr>
          <w:rtl w:val="0"/>
        </w:rPr>
        <w:t xml:space="preserve">: Execute </w:t>
      </w:r>
      <w:r w:rsidDel="00000000" w:rsidR="00000000" w:rsidRPr="00000000">
        <w:rPr>
          <w:rFonts w:ascii="Roboto Mono" w:cs="Roboto Mono" w:eastAsia="Roboto Mono" w:hAnsi="Roboto Mono"/>
          <w:color w:val="188038"/>
          <w:rtl w:val="0"/>
        </w:rPr>
        <w:t xml:space="preserve">terraform apply</w:t>
      </w:r>
      <w:r w:rsidDel="00000000" w:rsidR="00000000" w:rsidRPr="00000000">
        <w:rPr>
          <w:rtl w:val="0"/>
        </w:rPr>
        <w:t xml:space="preserve"> to bring the infrastructure back to its intended state.</w:t>
      </w:r>
    </w:p>
    <w:p w:rsidR="00000000" w:rsidDel="00000000" w:rsidP="00000000" w:rsidRDefault="00000000" w:rsidRPr="00000000" w14:paraId="000000B4">
      <w:pPr>
        <w:numPr>
          <w:ilvl w:val="1"/>
          <w:numId w:val="21"/>
        </w:numPr>
        <w:spacing w:after="0" w:afterAutospacing="0" w:before="0" w:beforeAutospacing="0" w:lineRule="auto"/>
        <w:ind w:left="1440" w:hanging="360"/>
      </w:pPr>
      <w:r w:rsidDel="00000000" w:rsidR="00000000" w:rsidRPr="00000000">
        <w:rPr>
          <w:b w:val="1"/>
          <w:rtl w:val="0"/>
        </w:rPr>
        <w:t xml:space="preserve">CloudFormation</w:t>
      </w:r>
      <w:r w:rsidDel="00000000" w:rsidR="00000000" w:rsidRPr="00000000">
        <w:rPr>
          <w:rtl w:val="0"/>
        </w:rPr>
        <w:t xml:space="preserve">: Perform a </w:t>
      </w:r>
      <w:r w:rsidDel="00000000" w:rsidR="00000000" w:rsidRPr="00000000">
        <w:rPr>
          <w:b w:val="1"/>
          <w:rtl w:val="0"/>
        </w:rPr>
        <w:t xml:space="preserve">stack update</w:t>
      </w:r>
      <w:r w:rsidDel="00000000" w:rsidR="00000000" w:rsidRPr="00000000">
        <w:rPr>
          <w:rtl w:val="0"/>
        </w:rPr>
        <w:t xml:space="preserve"> to realign any drifted resources with the CloudFormation template.</w:t>
      </w:r>
    </w:p>
    <w:p w:rsidR="00000000" w:rsidDel="00000000" w:rsidP="00000000" w:rsidRDefault="00000000" w:rsidRPr="00000000" w14:paraId="000000B5">
      <w:pPr>
        <w:numPr>
          <w:ilvl w:val="0"/>
          <w:numId w:val="21"/>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The team must document the cause of the drift and remediation steps taken to ensure that similar issues can be prevented in the future.</w:t>
      </w:r>
    </w:p>
    <w:p w:rsidR="00000000" w:rsidDel="00000000" w:rsidP="00000000" w:rsidRDefault="00000000" w:rsidRPr="00000000" w14:paraId="000000B6">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4"/>
        <w:keepNext w:val="0"/>
        <w:keepLines w:val="0"/>
        <w:spacing w:after="40" w:before="240" w:lineRule="auto"/>
        <w:ind w:left="720" w:firstLine="0"/>
        <w:rPr>
          <w:b w:val="1"/>
          <w:color w:val="000000"/>
          <w:sz w:val="22"/>
          <w:szCs w:val="22"/>
        </w:rPr>
      </w:pPr>
      <w:bookmarkStart w:colFirst="0" w:colLast="0" w:name="_7jle484neyrv" w:id="22"/>
      <w:bookmarkEnd w:id="22"/>
      <w:r w:rsidDel="00000000" w:rsidR="00000000" w:rsidRPr="00000000">
        <w:rPr>
          <w:b w:val="1"/>
          <w:color w:val="000000"/>
          <w:sz w:val="22"/>
          <w:szCs w:val="22"/>
          <w:rtl w:val="0"/>
        </w:rPr>
        <w:t xml:space="preserve">1.3. Governance and Auditing</w:t>
      </w:r>
    </w:p>
    <w:p w:rsidR="00000000" w:rsidDel="00000000" w:rsidP="00000000" w:rsidRDefault="00000000" w:rsidRPr="00000000" w14:paraId="000000B8">
      <w:pPr>
        <w:spacing w:after="240" w:before="240" w:lineRule="auto"/>
        <w:rPr/>
      </w:pPr>
      <w:r w:rsidDel="00000000" w:rsidR="00000000" w:rsidRPr="00000000">
        <w:rPr>
          <w:rtl w:val="0"/>
        </w:rPr>
        <w:t xml:space="preserve">Ensuring consistency and compliance across all infrastructure environments is vital for the security and reliability of ABC’s systems. The drift detection process must be tightly integrated into the overall governance framework to ensure transparency and accountability.</w:t>
      </w:r>
    </w:p>
    <w:p w:rsidR="00000000" w:rsidDel="00000000" w:rsidP="00000000" w:rsidRDefault="00000000" w:rsidRPr="00000000" w14:paraId="000000B9">
      <w:pPr>
        <w:pStyle w:val="Heading5"/>
        <w:keepNext w:val="0"/>
        <w:keepLines w:val="0"/>
        <w:spacing w:after="40" w:before="220" w:lineRule="auto"/>
        <w:ind w:left="720" w:firstLine="0"/>
        <w:rPr>
          <w:b w:val="1"/>
          <w:color w:val="000000"/>
          <w:sz w:val="20"/>
          <w:szCs w:val="20"/>
        </w:rPr>
      </w:pPr>
      <w:bookmarkStart w:colFirst="0" w:colLast="0" w:name="_drgqzpq7cixf" w:id="23"/>
      <w:bookmarkEnd w:id="23"/>
      <w:r w:rsidDel="00000000" w:rsidR="00000000" w:rsidRPr="00000000">
        <w:rPr>
          <w:b w:val="1"/>
          <w:color w:val="000000"/>
          <w:sz w:val="20"/>
          <w:szCs w:val="20"/>
          <w:rtl w:val="0"/>
        </w:rPr>
        <w:t xml:space="preserve">Regular Audits:</w:t>
      </w:r>
    </w:p>
    <w:p w:rsidR="00000000" w:rsidDel="00000000" w:rsidP="00000000" w:rsidRDefault="00000000" w:rsidRPr="00000000" w14:paraId="000000BA">
      <w:pPr>
        <w:numPr>
          <w:ilvl w:val="0"/>
          <w:numId w:val="16"/>
        </w:numPr>
        <w:spacing w:after="0" w:afterAutospacing="0" w:before="240" w:lineRule="auto"/>
        <w:ind w:left="720" w:hanging="360"/>
      </w:pPr>
      <w:r w:rsidDel="00000000" w:rsidR="00000000" w:rsidRPr="00000000">
        <w:rPr>
          <w:b w:val="1"/>
          <w:rtl w:val="0"/>
        </w:rPr>
        <w:t xml:space="preserve">Drift Audit Reports</w:t>
      </w:r>
      <w:r w:rsidDel="00000000" w:rsidR="00000000" w:rsidRPr="00000000">
        <w:rPr>
          <w:rtl w:val="0"/>
        </w:rPr>
        <w:t xml:space="preserve">: Regular audits must be conducted (e.g., monthly or quarterly) to review drift incidents and assess the frequency of drift occurrences across environments. These reports will help identify any trends or patterns that may require adjustments to the infrastructure or IaC processes.</w:t>
      </w:r>
    </w:p>
    <w:p w:rsidR="00000000" w:rsidDel="00000000" w:rsidP="00000000" w:rsidRDefault="00000000" w:rsidRPr="00000000" w14:paraId="000000BB">
      <w:pPr>
        <w:numPr>
          <w:ilvl w:val="0"/>
          <w:numId w:val="16"/>
        </w:numPr>
        <w:spacing w:after="240" w:before="0" w:beforeAutospacing="0" w:lineRule="auto"/>
        <w:ind w:left="720" w:hanging="360"/>
      </w:pPr>
      <w:r w:rsidDel="00000000" w:rsidR="00000000" w:rsidRPr="00000000">
        <w:rPr>
          <w:b w:val="1"/>
          <w:rtl w:val="0"/>
        </w:rPr>
        <w:t xml:space="preserve">Team Accountability</w:t>
      </w:r>
      <w:r w:rsidDel="00000000" w:rsidR="00000000" w:rsidRPr="00000000">
        <w:rPr>
          <w:rtl w:val="0"/>
        </w:rPr>
        <w:t xml:space="preserve">: Each drift incident must be logged and assigned to the appropriate team for investigation and resolution. The team must provide detailed documentation of the drift’s cause and the steps taken to remediate it.</w:t>
      </w:r>
    </w:p>
    <w:p w:rsidR="00000000" w:rsidDel="00000000" w:rsidP="00000000" w:rsidRDefault="00000000" w:rsidRPr="00000000" w14:paraId="000000BC">
      <w:pPr>
        <w:pStyle w:val="Heading5"/>
        <w:keepNext w:val="0"/>
        <w:keepLines w:val="0"/>
        <w:spacing w:after="40" w:before="220" w:lineRule="auto"/>
        <w:ind w:left="720" w:firstLine="0"/>
        <w:rPr>
          <w:b w:val="1"/>
          <w:color w:val="000000"/>
          <w:sz w:val="20"/>
          <w:szCs w:val="20"/>
        </w:rPr>
      </w:pPr>
      <w:bookmarkStart w:colFirst="0" w:colLast="0" w:name="_iu0yxyb2sdkg" w:id="24"/>
      <w:bookmarkEnd w:id="24"/>
      <w:r w:rsidDel="00000000" w:rsidR="00000000" w:rsidRPr="00000000">
        <w:rPr>
          <w:b w:val="1"/>
          <w:color w:val="000000"/>
          <w:sz w:val="20"/>
          <w:szCs w:val="20"/>
          <w:rtl w:val="0"/>
        </w:rPr>
        <w:t xml:space="preserve">Compliance and Security:</w:t>
      </w:r>
    </w:p>
    <w:p w:rsidR="00000000" w:rsidDel="00000000" w:rsidP="00000000" w:rsidRDefault="00000000" w:rsidRPr="00000000" w14:paraId="000000BD">
      <w:pPr>
        <w:numPr>
          <w:ilvl w:val="0"/>
          <w:numId w:val="10"/>
        </w:numPr>
        <w:spacing w:after="0" w:afterAutospacing="0" w:before="240" w:lineRule="auto"/>
        <w:ind w:left="720" w:hanging="360"/>
      </w:pPr>
      <w:r w:rsidDel="00000000" w:rsidR="00000000" w:rsidRPr="00000000">
        <w:rPr>
          <w:b w:val="1"/>
          <w:rtl w:val="0"/>
        </w:rPr>
        <w:t xml:space="preserve">Security Implications</w:t>
      </w:r>
      <w:r w:rsidDel="00000000" w:rsidR="00000000" w:rsidRPr="00000000">
        <w:rPr>
          <w:rtl w:val="0"/>
        </w:rPr>
        <w:t xml:space="preserve">: Any drift that impacts critical security resources (e.g., IAM roles, security groups, VPC configurations) must be escalated immediately to the security team. These cases may require more in-depth investigations to understand potential vulnerabilities.</w:t>
      </w:r>
    </w:p>
    <w:p w:rsidR="00000000" w:rsidDel="00000000" w:rsidP="00000000" w:rsidRDefault="00000000" w:rsidRPr="00000000" w14:paraId="000000BE">
      <w:pPr>
        <w:numPr>
          <w:ilvl w:val="0"/>
          <w:numId w:val="10"/>
        </w:numPr>
        <w:spacing w:after="240" w:before="0" w:beforeAutospacing="0" w:lineRule="auto"/>
        <w:ind w:left="720" w:hanging="360"/>
      </w:pPr>
      <w:r w:rsidDel="00000000" w:rsidR="00000000" w:rsidRPr="00000000">
        <w:rPr>
          <w:b w:val="1"/>
          <w:rtl w:val="0"/>
        </w:rPr>
        <w:t xml:space="preserve">Compliance</w:t>
      </w:r>
      <w:r w:rsidDel="00000000" w:rsidR="00000000" w:rsidRPr="00000000">
        <w:rPr>
          <w:rtl w:val="0"/>
        </w:rPr>
        <w:t xml:space="preserve">: Drift detection and remediation processes must be compliant with ABC’s security and regulatory policies. All drift incidents should be tracked and documented to ensure that any security or compliance gaps are quickly addressed.</w:t>
      </w:r>
    </w:p>
    <w:p w:rsidR="00000000" w:rsidDel="00000000" w:rsidP="00000000" w:rsidRDefault="00000000" w:rsidRPr="00000000" w14:paraId="000000BF">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4"/>
        <w:keepNext w:val="0"/>
        <w:keepLines w:val="0"/>
        <w:spacing w:after="40" w:before="240" w:lineRule="auto"/>
        <w:ind w:left="720" w:firstLine="0"/>
        <w:rPr>
          <w:b w:val="1"/>
          <w:color w:val="000000"/>
          <w:sz w:val="22"/>
          <w:szCs w:val="22"/>
        </w:rPr>
      </w:pPr>
      <w:bookmarkStart w:colFirst="0" w:colLast="0" w:name="_m8lno2age1x0" w:id="25"/>
      <w:bookmarkEnd w:id="25"/>
      <w:r w:rsidDel="00000000" w:rsidR="00000000" w:rsidRPr="00000000">
        <w:rPr>
          <w:b w:val="1"/>
          <w:color w:val="000000"/>
          <w:sz w:val="22"/>
          <w:szCs w:val="22"/>
          <w:rtl w:val="0"/>
        </w:rPr>
        <w:t xml:space="preserve">1.4. Continuous Improvement</w:t>
      </w:r>
    </w:p>
    <w:p w:rsidR="00000000" w:rsidDel="00000000" w:rsidP="00000000" w:rsidRDefault="00000000" w:rsidRPr="00000000" w14:paraId="000000C1">
      <w:pPr>
        <w:spacing w:after="240" w:before="240" w:lineRule="auto"/>
        <w:rPr/>
      </w:pPr>
      <w:r w:rsidDel="00000000" w:rsidR="00000000" w:rsidRPr="00000000">
        <w:rPr>
          <w:rtl w:val="0"/>
        </w:rPr>
        <w:t xml:space="preserve">As ABC evolves, the drift detection process must be continuously improved to ensure its effectiveness. The infrastructure team should focus on refining drift detection techniques and enhancing the overall process:</w:t>
      </w:r>
    </w:p>
    <w:p w:rsidR="00000000" w:rsidDel="00000000" w:rsidP="00000000" w:rsidRDefault="00000000" w:rsidRPr="00000000" w14:paraId="000000C2">
      <w:pPr>
        <w:numPr>
          <w:ilvl w:val="0"/>
          <w:numId w:val="14"/>
        </w:numPr>
        <w:spacing w:after="0" w:afterAutospacing="0" w:before="240" w:lineRule="auto"/>
        <w:ind w:left="720" w:hanging="360"/>
      </w:pPr>
      <w:r w:rsidDel="00000000" w:rsidR="00000000" w:rsidRPr="00000000">
        <w:rPr>
          <w:b w:val="1"/>
          <w:rtl w:val="0"/>
        </w:rPr>
        <w:t xml:space="preserve">Refining Detection Schedules</w:t>
      </w:r>
      <w:r w:rsidDel="00000000" w:rsidR="00000000" w:rsidRPr="00000000">
        <w:rPr>
          <w:rtl w:val="0"/>
        </w:rPr>
        <w:t xml:space="preserve">: Adjust the frequency of drift detection checks based on the criticality of the environment. High-risk environments (e.g., production) may require more frequent checks, while development environments may need fewer.</w:t>
      </w:r>
    </w:p>
    <w:p w:rsidR="00000000" w:rsidDel="00000000" w:rsidP="00000000" w:rsidRDefault="00000000" w:rsidRPr="00000000" w14:paraId="000000C3">
      <w:pPr>
        <w:numPr>
          <w:ilvl w:val="0"/>
          <w:numId w:val="14"/>
        </w:numPr>
        <w:spacing w:after="0" w:afterAutospacing="0" w:before="0" w:beforeAutospacing="0" w:lineRule="auto"/>
        <w:ind w:left="720" w:hanging="360"/>
      </w:pPr>
      <w:r w:rsidDel="00000000" w:rsidR="00000000" w:rsidRPr="00000000">
        <w:rPr>
          <w:b w:val="1"/>
          <w:rtl w:val="0"/>
        </w:rPr>
        <w:t xml:space="preserve">Enhanced Reporting and Dashboards</w:t>
      </w:r>
      <w:r w:rsidDel="00000000" w:rsidR="00000000" w:rsidRPr="00000000">
        <w:rPr>
          <w:rtl w:val="0"/>
        </w:rPr>
        <w:t xml:space="preserve">: Implement a </w:t>
      </w:r>
      <w:r w:rsidDel="00000000" w:rsidR="00000000" w:rsidRPr="00000000">
        <w:rPr>
          <w:b w:val="1"/>
          <w:rtl w:val="0"/>
        </w:rPr>
        <w:t xml:space="preserve">drift detection dashboard</w:t>
      </w:r>
      <w:r w:rsidDel="00000000" w:rsidR="00000000" w:rsidRPr="00000000">
        <w:rPr>
          <w:rtl w:val="0"/>
        </w:rPr>
        <w:t xml:space="preserve"> to provide real-time visibility into drift incidents across all environments. The dashboard should display key metrics such as the number of drift incidents, resolution times, and trends over time.</w:t>
      </w:r>
    </w:p>
    <w:p w:rsidR="00000000" w:rsidDel="00000000" w:rsidP="00000000" w:rsidRDefault="00000000" w:rsidRPr="00000000" w14:paraId="000000C4">
      <w:pPr>
        <w:numPr>
          <w:ilvl w:val="0"/>
          <w:numId w:val="14"/>
        </w:numPr>
        <w:spacing w:after="240" w:before="0" w:beforeAutospacing="0" w:lineRule="auto"/>
        <w:ind w:left="720" w:hanging="360"/>
      </w:pPr>
      <w:r w:rsidDel="00000000" w:rsidR="00000000" w:rsidRPr="00000000">
        <w:rPr>
          <w:b w:val="1"/>
          <w:rtl w:val="0"/>
        </w:rPr>
        <w:t xml:space="preserve">Preventative Measures</w:t>
      </w:r>
      <w:r w:rsidDel="00000000" w:rsidR="00000000" w:rsidRPr="00000000">
        <w:rPr>
          <w:rtl w:val="0"/>
        </w:rPr>
        <w:t xml:space="preserve">: By analyzing historical drift reports, the infrastructure team should identify recurring issues and take proactive measures to prevent future drift. This could include adjusting configurations, improving documentation, or enhancing team training.</w:t>
      </w:r>
    </w:p>
    <w:p w:rsidR="00000000" w:rsidDel="00000000" w:rsidP="00000000" w:rsidRDefault="00000000" w:rsidRPr="00000000" w14:paraId="000000C5">
      <w:pPr>
        <w:spacing w:after="240" w:before="240" w:lineRule="auto"/>
        <w:ind w:left="720" w:firstLine="0"/>
        <w:rPr/>
      </w:pPr>
      <w:r w:rsidDel="00000000" w:rsidR="00000000" w:rsidRPr="00000000">
        <w:rPr>
          <w:rtl w:val="0"/>
        </w:rPr>
      </w:r>
    </w:p>
    <w:p w:rsidR="00000000" w:rsidDel="00000000" w:rsidP="00000000" w:rsidRDefault="00000000" w:rsidRPr="00000000" w14:paraId="000000C6">
      <w:pPr>
        <w:spacing w:after="240" w:before="240" w:lineRule="auto"/>
        <w:ind w:left="720" w:firstLine="0"/>
        <w:rPr/>
      </w:pPr>
      <w:r w:rsidDel="00000000" w:rsidR="00000000" w:rsidRPr="00000000">
        <w:rPr>
          <w:rtl w:val="0"/>
        </w:rPr>
      </w:r>
    </w:p>
    <w:p w:rsidR="00000000" w:rsidDel="00000000" w:rsidP="00000000" w:rsidRDefault="00000000" w:rsidRPr="00000000" w14:paraId="000000C7">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C8">
      <w:pPr>
        <w:spacing w:after="240" w:before="240" w:lineRule="auto"/>
        <w:ind w:left="720" w:firstLine="0"/>
        <w:rPr/>
      </w:pPr>
      <w:r w:rsidDel="00000000" w:rsidR="00000000" w:rsidRPr="00000000">
        <w:rPr>
          <w:rtl w:val="0"/>
        </w:rPr>
      </w:r>
    </w:p>
    <w:p w:rsidR="00000000" w:rsidDel="00000000" w:rsidP="00000000" w:rsidRDefault="00000000" w:rsidRPr="00000000" w14:paraId="000000C9">
      <w:pPr>
        <w:spacing w:after="240" w:before="240" w:lineRule="auto"/>
        <w:ind w:left="720" w:firstLine="0"/>
        <w:rPr/>
      </w:pP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ind w:left="720" w:firstLine="0"/>
        <w:rPr>
          <w:b w:val="1"/>
          <w:color w:val="000000"/>
          <w:sz w:val="26"/>
          <w:szCs w:val="26"/>
        </w:rPr>
      </w:pPr>
      <w:bookmarkStart w:colFirst="0" w:colLast="0" w:name="_ydyzjxz8rep1" w:id="26"/>
      <w:bookmarkEnd w:id="26"/>
      <w:r w:rsidDel="00000000" w:rsidR="00000000" w:rsidRPr="00000000">
        <w:rPr>
          <w:b w:val="1"/>
          <w:color w:val="000000"/>
          <w:sz w:val="26"/>
          <w:szCs w:val="26"/>
          <w:rtl w:val="0"/>
        </w:rPr>
        <w:t xml:space="preserve">Continuous Compliance</w:t>
      </w:r>
    </w:p>
    <w:p w:rsidR="00000000" w:rsidDel="00000000" w:rsidP="00000000" w:rsidRDefault="00000000" w:rsidRPr="00000000" w14:paraId="000000CB">
      <w:pPr>
        <w:pStyle w:val="Heading4"/>
        <w:keepNext w:val="0"/>
        <w:keepLines w:val="0"/>
        <w:spacing w:after="40" w:before="240" w:lineRule="auto"/>
        <w:ind w:left="720" w:firstLine="0"/>
        <w:rPr>
          <w:b w:val="1"/>
          <w:color w:val="000000"/>
          <w:sz w:val="22"/>
          <w:szCs w:val="22"/>
        </w:rPr>
      </w:pPr>
      <w:bookmarkStart w:colFirst="0" w:colLast="0" w:name="_d75lzbmo97m7" w:id="27"/>
      <w:bookmarkEnd w:id="27"/>
      <w:r w:rsidDel="00000000" w:rsidR="00000000" w:rsidRPr="00000000">
        <w:rPr>
          <w:b w:val="1"/>
          <w:color w:val="000000"/>
          <w:sz w:val="22"/>
          <w:szCs w:val="22"/>
          <w:rtl w:val="0"/>
        </w:rPr>
        <w:t xml:space="preserve">Overview</w:t>
      </w:r>
    </w:p>
    <w:p w:rsidR="00000000" w:rsidDel="00000000" w:rsidP="00000000" w:rsidRDefault="00000000" w:rsidRPr="00000000" w14:paraId="000000CC">
      <w:pPr>
        <w:spacing w:after="240" w:before="240" w:lineRule="auto"/>
        <w:rPr/>
      </w:pPr>
      <w:r w:rsidDel="00000000" w:rsidR="00000000" w:rsidRPr="00000000">
        <w:rPr>
          <w:rtl w:val="0"/>
        </w:rPr>
        <w:t xml:space="preserve">Continuous compliance is crucial for ensuring that cloud infrastructure remains secure and adheres to organizational policies and regulatory standards throughout its lifecycle. This approach involves both </w:t>
      </w:r>
      <w:r w:rsidDel="00000000" w:rsidR="00000000" w:rsidRPr="00000000">
        <w:rPr>
          <w:b w:val="1"/>
          <w:rtl w:val="0"/>
        </w:rPr>
        <w:t xml:space="preserve">proactive</w:t>
      </w:r>
      <w:r w:rsidDel="00000000" w:rsidR="00000000" w:rsidRPr="00000000">
        <w:rPr>
          <w:rtl w:val="0"/>
        </w:rPr>
        <w:t xml:space="preserve"> and </w:t>
      </w:r>
      <w:r w:rsidDel="00000000" w:rsidR="00000000" w:rsidRPr="00000000">
        <w:rPr>
          <w:b w:val="1"/>
          <w:rtl w:val="0"/>
        </w:rPr>
        <w:t xml:space="preserve">reactive</w:t>
      </w:r>
      <w:r w:rsidDel="00000000" w:rsidR="00000000" w:rsidRPr="00000000">
        <w:rPr>
          <w:rtl w:val="0"/>
        </w:rPr>
        <w:t xml:space="preserve"> measures to detect, alert, and address any misconfigurations or compliance violations in real-time, ensuring the infrastructure operates within defined security boundaries.</w:t>
      </w:r>
    </w:p>
    <w:p w:rsidR="00000000" w:rsidDel="00000000" w:rsidP="00000000" w:rsidRDefault="00000000" w:rsidRPr="00000000" w14:paraId="000000CD">
      <w:pPr>
        <w:pStyle w:val="Heading4"/>
        <w:keepNext w:val="0"/>
        <w:keepLines w:val="0"/>
        <w:spacing w:after="40" w:before="240" w:lineRule="auto"/>
        <w:ind w:left="720" w:firstLine="0"/>
        <w:rPr>
          <w:b w:val="1"/>
          <w:color w:val="000000"/>
          <w:sz w:val="22"/>
          <w:szCs w:val="22"/>
        </w:rPr>
      </w:pPr>
      <w:bookmarkStart w:colFirst="0" w:colLast="0" w:name="_7onkm26l7mgj" w:id="28"/>
      <w:bookmarkEnd w:id="28"/>
      <w:r w:rsidDel="00000000" w:rsidR="00000000" w:rsidRPr="00000000">
        <w:rPr>
          <w:b w:val="1"/>
          <w:color w:val="000000"/>
          <w:sz w:val="22"/>
          <w:szCs w:val="22"/>
          <w:rtl w:val="0"/>
        </w:rPr>
        <w:t xml:space="preserve">Continuous Monitoring and Remediation using QWERTY</w:t>
      </w:r>
    </w:p>
    <w:p w:rsidR="00000000" w:rsidDel="00000000" w:rsidP="00000000" w:rsidRDefault="00000000" w:rsidRPr="00000000" w14:paraId="000000CE">
      <w:pPr>
        <w:spacing w:after="240" w:before="240" w:lineRule="auto"/>
        <w:rPr/>
      </w:pPr>
      <w:r w:rsidDel="00000000" w:rsidR="00000000" w:rsidRPr="00000000">
        <w:rPr>
          <w:rtl w:val="0"/>
        </w:rPr>
        <w:t xml:space="preserve">The </w:t>
      </w:r>
      <w:r w:rsidDel="00000000" w:rsidR="00000000" w:rsidRPr="00000000">
        <w:rPr>
          <w:b w:val="1"/>
          <w:rtl w:val="0"/>
        </w:rPr>
        <w:t xml:space="preserve">QWERTY</w:t>
      </w:r>
      <w:r w:rsidDel="00000000" w:rsidR="00000000" w:rsidRPr="00000000">
        <w:rPr>
          <w:rtl w:val="0"/>
        </w:rPr>
        <w:t xml:space="preserve"> tool is implemented to provide </w:t>
      </w:r>
      <w:r w:rsidDel="00000000" w:rsidR="00000000" w:rsidRPr="00000000">
        <w:rPr>
          <w:b w:val="1"/>
          <w:rtl w:val="0"/>
        </w:rPr>
        <w:t xml:space="preserve">continuous monitoring</w:t>
      </w:r>
      <w:r w:rsidDel="00000000" w:rsidR="00000000" w:rsidRPr="00000000">
        <w:rPr>
          <w:rtl w:val="0"/>
        </w:rPr>
        <w:t xml:space="preserve"> of cloud environments, identifying any misconfigurations or deviations from compliance policies after deployment. QWERTY plays a vital role in detecting, alerting, and remediating misconfigurations to maintain a compliant infrastructure.</w:t>
      </w:r>
    </w:p>
    <w:p w:rsidR="00000000" w:rsidDel="00000000" w:rsidP="00000000" w:rsidRDefault="00000000" w:rsidRPr="00000000" w14:paraId="000000CF">
      <w:pPr>
        <w:numPr>
          <w:ilvl w:val="0"/>
          <w:numId w:val="11"/>
        </w:numPr>
        <w:spacing w:after="0" w:afterAutospacing="0" w:before="240" w:lineRule="auto"/>
        <w:ind w:left="720" w:hanging="360"/>
      </w:pPr>
      <w:r w:rsidDel="00000000" w:rsidR="00000000" w:rsidRPr="00000000">
        <w:rPr>
          <w:b w:val="1"/>
          <w:rtl w:val="0"/>
        </w:rPr>
        <w:t xml:space="preserve">Real-Time Monitoring</w:t>
      </w:r>
      <w:r w:rsidDel="00000000" w:rsidR="00000000" w:rsidRPr="00000000">
        <w:rPr>
          <w:rtl w:val="0"/>
        </w:rPr>
        <w:t xml:space="preserve">: QWERTY continuously scans cloud resources, monitoring for any policy violations, misconfigurations, or security risks. This includes checking for unauthorized changes to critical infrastructure components, such as network security rules, encryption settings, and IAM policies.</w:t>
      </w:r>
    </w:p>
    <w:p w:rsidR="00000000" w:rsidDel="00000000" w:rsidP="00000000" w:rsidRDefault="00000000" w:rsidRPr="00000000" w14:paraId="000000D0">
      <w:pPr>
        <w:numPr>
          <w:ilvl w:val="0"/>
          <w:numId w:val="11"/>
        </w:numPr>
        <w:spacing w:after="0" w:afterAutospacing="0" w:before="0" w:beforeAutospacing="0" w:lineRule="auto"/>
        <w:ind w:left="720" w:hanging="360"/>
      </w:pPr>
      <w:r w:rsidDel="00000000" w:rsidR="00000000" w:rsidRPr="00000000">
        <w:rPr>
          <w:b w:val="1"/>
          <w:rtl w:val="0"/>
        </w:rPr>
        <w:t xml:space="preserve">Policy Violation Detection</w:t>
      </w:r>
      <w:r w:rsidDel="00000000" w:rsidR="00000000" w:rsidRPr="00000000">
        <w:rPr>
          <w:rtl w:val="0"/>
        </w:rPr>
        <w:t xml:space="preserve">: The tool evaluates infrastructure resources for compliance with predefined security and governance policies, ensuring that any deviations are detected as soon as they occur. Common issues such as misconfigured access controls, missing encryption, or incorrect tagging policies are flagged immediately.</w:t>
      </w:r>
    </w:p>
    <w:p w:rsidR="00000000" w:rsidDel="00000000" w:rsidP="00000000" w:rsidRDefault="00000000" w:rsidRPr="00000000" w14:paraId="000000D1">
      <w:pPr>
        <w:numPr>
          <w:ilvl w:val="0"/>
          <w:numId w:val="11"/>
        </w:numPr>
        <w:spacing w:after="0" w:afterAutospacing="0" w:before="0" w:beforeAutospacing="0" w:lineRule="auto"/>
        <w:ind w:left="720" w:hanging="360"/>
      </w:pPr>
      <w:r w:rsidDel="00000000" w:rsidR="00000000" w:rsidRPr="00000000">
        <w:rPr>
          <w:b w:val="1"/>
          <w:rtl w:val="0"/>
        </w:rPr>
        <w:t xml:space="preserve">Automated Alerts</w:t>
      </w:r>
      <w:r w:rsidDel="00000000" w:rsidR="00000000" w:rsidRPr="00000000">
        <w:rPr>
          <w:rtl w:val="0"/>
        </w:rPr>
        <w:t xml:space="preserve">: When QWERTY detects a misconfiguration, it sends automated alerts to the appropriate teams, detailing the affected resources, the type of violation, and the potential impact. Alerts are routed through a centralized notification system (such as </w:t>
      </w:r>
      <w:r w:rsidDel="00000000" w:rsidR="00000000" w:rsidRPr="00000000">
        <w:rPr>
          <w:b w:val="1"/>
          <w:rtl w:val="0"/>
        </w:rPr>
        <w:t xml:space="preserve">Sumo Logic</w:t>
      </w:r>
      <w:r w:rsidDel="00000000" w:rsidR="00000000" w:rsidRPr="00000000">
        <w:rPr>
          <w:rtl w:val="0"/>
        </w:rPr>
        <w:t xml:space="preserve"> or </w:t>
      </w:r>
      <w:r w:rsidDel="00000000" w:rsidR="00000000" w:rsidRPr="00000000">
        <w:rPr>
          <w:b w:val="1"/>
          <w:rtl w:val="0"/>
        </w:rPr>
        <w:t xml:space="preserve">Slack</w:t>
      </w:r>
      <w:r w:rsidDel="00000000" w:rsidR="00000000" w:rsidRPr="00000000">
        <w:rPr>
          <w:rtl w:val="0"/>
        </w:rPr>
        <w:t xml:space="preserve">) to ensure immediate visibility for response teams.</w:t>
      </w:r>
    </w:p>
    <w:p w:rsidR="00000000" w:rsidDel="00000000" w:rsidP="00000000" w:rsidRDefault="00000000" w:rsidRPr="00000000" w14:paraId="000000D2">
      <w:pPr>
        <w:numPr>
          <w:ilvl w:val="0"/>
          <w:numId w:val="11"/>
        </w:numPr>
        <w:spacing w:after="0" w:afterAutospacing="0" w:before="0" w:beforeAutospacing="0" w:lineRule="auto"/>
        <w:ind w:left="720" w:hanging="360"/>
      </w:pPr>
      <w:r w:rsidDel="00000000" w:rsidR="00000000" w:rsidRPr="00000000">
        <w:rPr>
          <w:b w:val="1"/>
          <w:rtl w:val="0"/>
        </w:rPr>
        <w:t xml:space="preserve">Remediation</w:t>
      </w:r>
      <w:r w:rsidDel="00000000" w:rsidR="00000000" w:rsidRPr="00000000">
        <w:rPr>
          <w:rtl w:val="0"/>
        </w:rPr>
        <w:t xml:space="preserve">: In cases where a misconfiguration requires immediate action, QWERTY can be configured to automatically remediate the issue, restoring the infrastructure to its compliant state. For critical resources, teams may opt to manually intervene to assess the situation before taking action.</w:t>
      </w:r>
    </w:p>
    <w:p w:rsidR="00000000" w:rsidDel="00000000" w:rsidP="00000000" w:rsidRDefault="00000000" w:rsidRPr="00000000" w14:paraId="000000D3">
      <w:pPr>
        <w:numPr>
          <w:ilvl w:val="0"/>
          <w:numId w:val="11"/>
        </w:numPr>
        <w:spacing w:after="240" w:before="0" w:beforeAutospacing="0" w:lineRule="auto"/>
        <w:ind w:left="720" w:hanging="360"/>
      </w:pPr>
      <w:r w:rsidDel="00000000" w:rsidR="00000000" w:rsidRPr="00000000">
        <w:rPr>
          <w:b w:val="1"/>
          <w:rtl w:val="0"/>
        </w:rPr>
        <w:t xml:space="preserve">Logging and Auditing</w:t>
      </w:r>
      <w:r w:rsidDel="00000000" w:rsidR="00000000" w:rsidRPr="00000000">
        <w:rPr>
          <w:rtl w:val="0"/>
        </w:rPr>
        <w:t xml:space="preserve">: QWERTY maintains detailed logs of detected violations and remediation actions. These logs are essential for conducting audits and reviewing infrastructure compliance over time. Compliance reporting generated from QWERTY provides a clear view of infrastructure health, aiding in regular security reviews and audits.</w:t>
      </w:r>
    </w:p>
    <w:p w:rsidR="00000000" w:rsidDel="00000000" w:rsidP="00000000" w:rsidRDefault="00000000" w:rsidRPr="00000000" w14:paraId="000000D4">
      <w:pPr>
        <w:pStyle w:val="Heading4"/>
        <w:keepNext w:val="0"/>
        <w:keepLines w:val="0"/>
        <w:spacing w:after="40" w:before="240" w:lineRule="auto"/>
        <w:ind w:left="720" w:firstLine="0"/>
        <w:rPr>
          <w:b w:val="1"/>
          <w:color w:val="000000"/>
          <w:sz w:val="22"/>
          <w:szCs w:val="22"/>
        </w:rPr>
      </w:pPr>
      <w:bookmarkStart w:colFirst="0" w:colLast="0" w:name="_c63iw0dywzl1" w:id="29"/>
      <w:bookmarkEnd w:id="29"/>
      <w:r w:rsidDel="00000000" w:rsidR="00000000" w:rsidRPr="00000000">
        <w:rPr>
          <w:b w:val="1"/>
          <w:color w:val="000000"/>
          <w:sz w:val="22"/>
          <w:szCs w:val="22"/>
          <w:rtl w:val="0"/>
        </w:rPr>
        <w:t xml:space="preserve">Proactive Compliance via Policy as Code</w:t>
      </w:r>
    </w:p>
    <w:p w:rsidR="00000000" w:rsidDel="00000000" w:rsidP="00000000" w:rsidRDefault="00000000" w:rsidRPr="00000000" w14:paraId="000000D5">
      <w:pPr>
        <w:spacing w:after="240" w:before="240" w:lineRule="auto"/>
        <w:rPr/>
      </w:pPr>
      <w:r w:rsidDel="00000000" w:rsidR="00000000" w:rsidRPr="00000000">
        <w:rPr>
          <w:rtl w:val="0"/>
        </w:rPr>
        <w:t xml:space="preserve">In addition to continuous monitoring with QWERTY, a </w:t>
      </w:r>
      <w:r w:rsidDel="00000000" w:rsidR="00000000" w:rsidRPr="00000000">
        <w:rPr>
          <w:b w:val="1"/>
          <w:rtl w:val="0"/>
        </w:rPr>
        <w:t xml:space="preserve">proactive compliance</w:t>
      </w:r>
      <w:r w:rsidDel="00000000" w:rsidR="00000000" w:rsidRPr="00000000">
        <w:rPr>
          <w:rtl w:val="0"/>
        </w:rPr>
        <w:t xml:space="preserve"> approach is implemented using </w:t>
      </w:r>
      <w:r w:rsidDel="00000000" w:rsidR="00000000" w:rsidRPr="00000000">
        <w:rPr>
          <w:b w:val="1"/>
          <w:rtl w:val="0"/>
        </w:rPr>
        <w:t xml:space="preserve">Checkov</w:t>
      </w:r>
      <w:r w:rsidDel="00000000" w:rsidR="00000000" w:rsidRPr="00000000">
        <w:rPr>
          <w:rtl w:val="0"/>
        </w:rPr>
        <w:t xml:space="preserve">. Integrated into the CI/CD pipeline, Checkov ensures that infrastructure configurations are evaluated against compliance standards before they are deployed.</w:t>
      </w:r>
    </w:p>
    <w:p w:rsidR="00000000" w:rsidDel="00000000" w:rsidP="00000000" w:rsidRDefault="00000000" w:rsidRPr="00000000" w14:paraId="000000D6">
      <w:pPr>
        <w:numPr>
          <w:ilvl w:val="0"/>
          <w:numId w:val="7"/>
        </w:numPr>
        <w:spacing w:after="0" w:afterAutospacing="0" w:before="240" w:lineRule="auto"/>
        <w:ind w:left="720" w:hanging="360"/>
      </w:pPr>
      <w:r w:rsidDel="00000000" w:rsidR="00000000" w:rsidRPr="00000000">
        <w:rPr>
          <w:b w:val="1"/>
          <w:rtl w:val="0"/>
        </w:rPr>
        <w:t xml:space="preserve">Pre-Deployment Checks</w:t>
      </w:r>
      <w:r w:rsidDel="00000000" w:rsidR="00000000" w:rsidRPr="00000000">
        <w:rPr>
          <w:rtl w:val="0"/>
        </w:rPr>
        <w:t xml:space="preserve">: Checkov scans infrastructure code (Terraform, CloudFormation, etc.) during the development and deployment phases, ensuring that potential misconfigurations are addressed early. This prevents non-compliant configurations from ever reaching production.</w:t>
      </w:r>
    </w:p>
    <w:p w:rsidR="00000000" w:rsidDel="00000000" w:rsidP="00000000" w:rsidRDefault="00000000" w:rsidRPr="00000000" w14:paraId="000000D7">
      <w:pPr>
        <w:numPr>
          <w:ilvl w:val="0"/>
          <w:numId w:val="7"/>
        </w:numPr>
        <w:spacing w:after="240" w:before="0" w:beforeAutospacing="0" w:lineRule="auto"/>
        <w:ind w:left="720" w:hanging="360"/>
      </w:pPr>
      <w:r w:rsidDel="00000000" w:rsidR="00000000" w:rsidRPr="00000000">
        <w:rPr>
          <w:b w:val="1"/>
          <w:rtl w:val="0"/>
        </w:rPr>
        <w:t xml:space="preserve">Integrated Feedback</w:t>
      </w:r>
      <w:r w:rsidDel="00000000" w:rsidR="00000000" w:rsidRPr="00000000">
        <w:rPr>
          <w:rtl w:val="0"/>
        </w:rPr>
        <w:t xml:space="preserve">: By embedding Checkov into the CI/CD pipeline, developers receive immediate feedback on compliance violations, enabling them to fix issues before code is merged and deployed.</w:t>
      </w:r>
    </w:p>
    <w:p w:rsidR="00000000" w:rsidDel="00000000" w:rsidP="00000000" w:rsidRDefault="00000000" w:rsidRPr="00000000" w14:paraId="000000D8">
      <w:pPr>
        <w:spacing w:after="240" w:before="240" w:lineRule="auto"/>
        <w:rPr/>
      </w:pPr>
      <w:r w:rsidDel="00000000" w:rsidR="00000000" w:rsidRPr="00000000">
        <w:rPr>
          <w:rtl w:val="0"/>
        </w:rPr>
        <w:t xml:space="preserve">For more details on continuous monitoring and QWERTY’s capabilities, refer to the </w:t>
      </w:r>
      <w:r w:rsidDel="00000000" w:rsidR="00000000" w:rsidRPr="00000000">
        <w:rPr>
          <w:b w:val="1"/>
          <w:rtl w:val="0"/>
        </w:rPr>
        <w:t xml:space="preserve">QWERTY Tool Documentation</w:t>
      </w:r>
      <w:r w:rsidDel="00000000" w:rsidR="00000000" w:rsidRPr="00000000">
        <w:rPr>
          <w:rtl w:val="0"/>
        </w:rPr>
        <w:t xml:space="preserve">.</w:t>
      </w:r>
    </w:p>
    <w:p w:rsidR="00000000" w:rsidDel="00000000" w:rsidP="00000000" w:rsidRDefault="00000000" w:rsidRPr="00000000" w14:paraId="000000D9">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DA">
      <w:pPr>
        <w:pStyle w:val="Heading3"/>
        <w:keepNext w:val="0"/>
        <w:keepLines w:val="0"/>
        <w:spacing w:before="280" w:lineRule="auto"/>
        <w:ind w:left="720" w:firstLine="0"/>
        <w:rPr>
          <w:b w:val="1"/>
          <w:color w:val="000000"/>
          <w:sz w:val="26"/>
          <w:szCs w:val="26"/>
        </w:rPr>
      </w:pPr>
      <w:bookmarkStart w:colFirst="0" w:colLast="0" w:name="_r31iry619p26" w:id="30"/>
      <w:bookmarkEnd w:id="30"/>
      <w:r w:rsidDel="00000000" w:rsidR="00000000" w:rsidRPr="00000000">
        <w:rPr>
          <w:b w:val="1"/>
          <w:color w:val="000000"/>
          <w:sz w:val="26"/>
          <w:szCs w:val="26"/>
          <w:rtl w:val="0"/>
        </w:rPr>
        <w:t xml:space="preserve">Observability and Monitoring Integration</w:t>
      </w:r>
    </w:p>
    <w:p w:rsidR="00000000" w:rsidDel="00000000" w:rsidP="00000000" w:rsidRDefault="00000000" w:rsidRPr="00000000" w14:paraId="000000DB">
      <w:pPr>
        <w:pStyle w:val="Heading4"/>
        <w:keepNext w:val="0"/>
        <w:keepLines w:val="0"/>
        <w:spacing w:after="40" w:before="240" w:lineRule="auto"/>
        <w:ind w:left="720" w:firstLine="0"/>
        <w:rPr>
          <w:b w:val="1"/>
          <w:color w:val="000000"/>
          <w:sz w:val="22"/>
          <w:szCs w:val="22"/>
        </w:rPr>
      </w:pPr>
      <w:bookmarkStart w:colFirst="0" w:colLast="0" w:name="_witext2vnh3p" w:id="31"/>
      <w:bookmarkEnd w:id="31"/>
      <w:r w:rsidDel="00000000" w:rsidR="00000000" w:rsidRPr="00000000">
        <w:rPr>
          <w:b w:val="1"/>
          <w:color w:val="000000"/>
          <w:sz w:val="22"/>
          <w:szCs w:val="22"/>
          <w:rtl w:val="0"/>
        </w:rPr>
        <w:t xml:space="preserve">Overview</w:t>
      </w:r>
    </w:p>
    <w:p w:rsidR="00000000" w:rsidDel="00000000" w:rsidP="00000000" w:rsidRDefault="00000000" w:rsidRPr="00000000" w14:paraId="000000DC">
      <w:pPr>
        <w:spacing w:after="240" w:before="240" w:lineRule="auto"/>
        <w:rPr/>
      </w:pPr>
      <w:r w:rsidDel="00000000" w:rsidR="00000000" w:rsidRPr="00000000">
        <w:rPr>
          <w:rtl w:val="0"/>
        </w:rPr>
        <w:t xml:space="preserve">Observability and monitoring are critical components for ensuring the stability, performance, and security of cloud infrastructure managed via Infrastructure as Code (IaC). ABC’s monitoring framework integrates logging and metrics into a centralized system using </w:t>
      </w:r>
      <w:r w:rsidDel="00000000" w:rsidR="00000000" w:rsidRPr="00000000">
        <w:rPr>
          <w:b w:val="1"/>
          <w:rtl w:val="0"/>
        </w:rPr>
        <w:t xml:space="preserve">Sumo Logic</w:t>
      </w:r>
      <w:r w:rsidDel="00000000" w:rsidR="00000000" w:rsidRPr="00000000">
        <w:rPr>
          <w:rtl w:val="0"/>
        </w:rPr>
        <w:t xml:space="preserve">, providing comprehensive visibility into infrastructure behavior. This centralized approach helps detect issues early, enabling teams to respond quickly and maintain operational efficiency across environments.</w:t>
      </w:r>
    </w:p>
    <w:p w:rsidR="00000000" w:rsidDel="00000000" w:rsidP="00000000" w:rsidRDefault="00000000" w:rsidRPr="00000000" w14:paraId="000000DD">
      <w:pPr>
        <w:pStyle w:val="Heading4"/>
        <w:keepNext w:val="0"/>
        <w:keepLines w:val="0"/>
        <w:spacing w:after="40" w:before="240" w:lineRule="auto"/>
        <w:ind w:left="720" w:firstLine="0"/>
        <w:rPr>
          <w:b w:val="1"/>
          <w:color w:val="000000"/>
          <w:sz w:val="22"/>
          <w:szCs w:val="22"/>
        </w:rPr>
      </w:pPr>
      <w:bookmarkStart w:colFirst="0" w:colLast="0" w:name="_jbmt2c972wm9" w:id="32"/>
      <w:bookmarkEnd w:id="32"/>
      <w:r w:rsidDel="00000000" w:rsidR="00000000" w:rsidRPr="00000000">
        <w:rPr>
          <w:b w:val="1"/>
          <w:color w:val="000000"/>
          <w:sz w:val="22"/>
          <w:szCs w:val="22"/>
          <w:rtl w:val="0"/>
        </w:rPr>
        <w:t xml:space="preserve">Centralized Monitoring and Logging</w:t>
      </w:r>
    </w:p>
    <w:p w:rsidR="00000000" w:rsidDel="00000000" w:rsidP="00000000" w:rsidRDefault="00000000" w:rsidRPr="00000000" w14:paraId="000000DE">
      <w:pPr>
        <w:spacing w:after="240" w:before="240" w:lineRule="auto"/>
        <w:rPr/>
      </w:pPr>
      <w:r w:rsidDel="00000000" w:rsidR="00000000" w:rsidRPr="00000000">
        <w:rPr>
          <w:rtl w:val="0"/>
        </w:rPr>
        <w:t xml:space="preserve">All logs generated by IaC tools such as </w:t>
      </w:r>
      <w:r w:rsidDel="00000000" w:rsidR="00000000" w:rsidRPr="00000000">
        <w:rPr>
          <w:b w:val="1"/>
          <w:rtl w:val="0"/>
        </w:rPr>
        <w:t xml:space="preserve">Terraform</w:t>
      </w:r>
      <w:r w:rsidDel="00000000" w:rsidR="00000000" w:rsidRPr="00000000">
        <w:rPr>
          <w:rtl w:val="0"/>
        </w:rPr>
        <w:t xml:space="preserve"> and </w:t>
      </w:r>
      <w:r w:rsidDel="00000000" w:rsidR="00000000" w:rsidRPr="00000000">
        <w:rPr>
          <w:b w:val="1"/>
          <w:rtl w:val="0"/>
        </w:rPr>
        <w:t xml:space="preserve">CloudFormation</w:t>
      </w:r>
      <w:r w:rsidDel="00000000" w:rsidR="00000000" w:rsidRPr="00000000">
        <w:rPr>
          <w:rtl w:val="0"/>
        </w:rPr>
        <w:t xml:space="preserve">, configuration management systems like </w:t>
      </w:r>
      <w:r w:rsidDel="00000000" w:rsidR="00000000" w:rsidRPr="00000000">
        <w:rPr>
          <w:b w:val="1"/>
          <w:rtl w:val="0"/>
        </w:rPr>
        <w:t xml:space="preserve">Ansible</w:t>
      </w:r>
      <w:r w:rsidDel="00000000" w:rsidR="00000000" w:rsidRPr="00000000">
        <w:rPr>
          <w:rtl w:val="0"/>
        </w:rPr>
        <w:t xml:space="preserve"> and </w:t>
      </w:r>
      <w:r w:rsidDel="00000000" w:rsidR="00000000" w:rsidRPr="00000000">
        <w:rPr>
          <w:b w:val="1"/>
          <w:rtl w:val="0"/>
        </w:rPr>
        <w:t xml:space="preserve">Helm</w:t>
      </w:r>
      <w:r w:rsidDel="00000000" w:rsidR="00000000" w:rsidRPr="00000000">
        <w:rPr>
          <w:rtl w:val="0"/>
        </w:rPr>
        <w:t xml:space="preserve">, and policy enforcement tools like </w:t>
      </w:r>
      <w:r w:rsidDel="00000000" w:rsidR="00000000" w:rsidRPr="00000000">
        <w:rPr>
          <w:b w:val="1"/>
          <w:rtl w:val="0"/>
        </w:rPr>
        <w:t xml:space="preserve">Checkov</w:t>
      </w:r>
      <w:r w:rsidDel="00000000" w:rsidR="00000000" w:rsidRPr="00000000">
        <w:rPr>
          <w:rtl w:val="0"/>
        </w:rPr>
        <w:t xml:space="preserve"> must be captured and stored in </w:t>
      </w:r>
      <w:r w:rsidDel="00000000" w:rsidR="00000000" w:rsidRPr="00000000">
        <w:rPr>
          <w:b w:val="1"/>
          <w:rtl w:val="0"/>
        </w:rPr>
        <w:t xml:space="preserve">Sumo Logic</w:t>
      </w:r>
      <w:r w:rsidDel="00000000" w:rsidR="00000000" w:rsidRPr="00000000">
        <w:rPr>
          <w:rtl w:val="0"/>
        </w:rPr>
        <w:t xml:space="preserve">. Centralized logging ensures that all infrastructure changes, provisioning activities, and compliance checks are tracked in one place. This unified logging approach allows teams to detect configuration drift, identify misconfigurations, and investigate issues by providing a complete audit trail of infrastructure activity.</w:t>
      </w:r>
    </w:p>
    <w:p w:rsidR="00000000" w:rsidDel="00000000" w:rsidP="00000000" w:rsidRDefault="00000000" w:rsidRPr="00000000" w14:paraId="000000DF">
      <w:pPr>
        <w:spacing w:after="240" w:before="240" w:lineRule="auto"/>
        <w:rPr/>
      </w:pPr>
      <w:r w:rsidDel="00000000" w:rsidR="00000000" w:rsidRPr="00000000">
        <w:rPr>
          <w:rtl w:val="0"/>
        </w:rPr>
        <w:t xml:space="preserve">In addition to logs, </w:t>
      </w:r>
      <w:r w:rsidDel="00000000" w:rsidR="00000000" w:rsidRPr="00000000">
        <w:rPr>
          <w:b w:val="1"/>
          <w:rtl w:val="0"/>
        </w:rPr>
        <w:t xml:space="preserve">metrics</w:t>
      </w:r>
      <w:r w:rsidDel="00000000" w:rsidR="00000000" w:rsidRPr="00000000">
        <w:rPr>
          <w:rtl w:val="0"/>
        </w:rPr>
        <w:t xml:space="preserve"> must be continuously collected to monitor the overall health and performance of infrastructure resources. Metrics such as resource usage (CPU, memory, storage), application performance, and network activity help teams proactively manage system performance and detect potential issues before they impact critical environments.</w:t>
      </w:r>
    </w:p>
    <w:p w:rsidR="00000000" w:rsidDel="00000000" w:rsidP="00000000" w:rsidRDefault="00000000" w:rsidRPr="00000000" w14:paraId="000000E0">
      <w:pPr>
        <w:pStyle w:val="Heading4"/>
        <w:keepNext w:val="0"/>
        <w:keepLines w:val="0"/>
        <w:spacing w:after="40" w:before="240" w:lineRule="auto"/>
        <w:ind w:left="720" w:firstLine="0"/>
        <w:rPr>
          <w:b w:val="1"/>
          <w:color w:val="000000"/>
          <w:sz w:val="22"/>
          <w:szCs w:val="22"/>
        </w:rPr>
      </w:pPr>
      <w:bookmarkStart w:colFirst="0" w:colLast="0" w:name="_59o0u5p4tdpr" w:id="33"/>
      <w:bookmarkEnd w:id="33"/>
      <w:r w:rsidDel="00000000" w:rsidR="00000000" w:rsidRPr="00000000">
        <w:rPr>
          <w:b w:val="1"/>
          <w:color w:val="000000"/>
          <w:sz w:val="22"/>
          <w:szCs w:val="22"/>
          <w:rtl w:val="0"/>
        </w:rPr>
        <w:t xml:space="preserve">Alerting and Response</w:t>
      </w:r>
    </w:p>
    <w:p w:rsidR="00000000" w:rsidDel="00000000" w:rsidP="00000000" w:rsidRDefault="00000000" w:rsidRPr="00000000" w14:paraId="000000E1">
      <w:pPr>
        <w:spacing w:after="240" w:before="240" w:lineRule="auto"/>
        <w:rPr/>
      </w:pPr>
      <w:r w:rsidDel="00000000" w:rsidR="00000000" w:rsidRPr="00000000">
        <w:rPr>
          <w:rtl w:val="0"/>
        </w:rPr>
        <w:t xml:space="preserve">Automated alerts must be configured for key logs and metrics to ensure immediate notification when critical thresholds are breached or significant events occur. Examples include resource exhaustion, failed deployments, or policy violations. Alerts from </w:t>
      </w:r>
      <w:r w:rsidDel="00000000" w:rsidR="00000000" w:rsidRPr="00000000">
        <w:rPr>
          <w:b w:val="1"/>
          <w:rtl w:val="0"/>
        </w:rPr>
        <w:t xml:space="preserve">Sumo Logic</w:t>
      </w:r>
      <w:r w:rsidDel="00000000" w:rsidR="00000000" w:rsidRPr="00000000">
        <w:rPr>
          <w:rtl w:val="0"/>
        </w:rPr>
        <w:t xml:space="preserve"> are sent directly to relevant teams, providing real-time visibility into infrastructure issues and enabling swift response. Escalation processes ensure that any unresolved incidents are addressed promptly, reducing the likelihood of extended outages or degraded performance.</w:t>
      </w:r>
    </w:p>
    <w:p w:rsidR="00000000" w:rsidDel="00000000" w:rsidP="00000000" w:rsidRDefault="00000000" w:rsidRPr="00000000" w14:paraId="000000E2">
      <w:pPr>
        <w:pStyle w:val="Heading4"/>
        <w:keepNext w:val="0"/>
        <w:keepLines w:val="0"/>
        <w:spacing w:after="40" w:before="240" w:lineRule="auto"/>
        <w:ind w:left="720" w:firstLine="0"/>
        <w:rPr>
          <w:b w:val="1"/>
          <w:color w:val="000000"/>
          <w:sz w:val="22"/>
          <w:szCs w:val="22"/>
        </w:rPr>
      </w:pPr>
      <w:bookmarkStart w:colFirst="0" w:colLast="0" w:name="_r9pfutyr24mw" w:id="34"/>
      <w:bookmarkEnd w:id="34"/>
      <w:r w:rsidDel="00000000" w:rsidR="00000000" w:rsidRPr="00000000">
        <w:rPr>
          <w:b w:val="1"/>
          <w:color w:val="000000"/>
          <w:sz w:val="22"/>
          <w:szCs w:val="22"/>
          <w:rtl w:val="0"/>
        </w:rPr>
        <w:t xml:space="preserve">Reporting and Compliance Audits</w:t>
      </w:r>
    </w:p>
    <w:p w:rsidR="00000000" w:rsidDel="00000000" w:rsidP="00000000" w:rsidRDefault="00000000" w:rsidRPr="00000000" w14:paraId="000000E3">
      <w:pPr>
        <w:spacing w:after="240" w:before="240" w:lineRule="auto"/>
        <w:rPr/>
      </w:pPr>
      <w:r w:rsidDel="00000000" w:rsidR="00000000" w:rsidRPr="00000000">
        <w:rPr>
          <w:rtl w:val="0"/>
        </w:rPr>
        <w:t xml:space="preserve">ABC’s continuous monitoring process generates regular reports summarizing key metrics, logs, and incident trends. These reports provide insights into infrastructure performance and compliance, ensuring that all misconfigurations, policy violations, and resource utilization patterns are reviewed. Reports generated from </w:t>
      </w:r>
      <w:r w:rsidDel="00000000" w:rsidR="00000000" w:rsidRPr="00000000">
        <w:rPr>
          <w:b w:val="1"/>
          <w:rtl w:val="0"/>
        </w:rPr>
        <w:t xml:space="preserve">Sumo Logic</w:t>
      </w:r>
      <w:r w:rsidDel="00000000" w:rsidR="00000000" w:rsidRPr="00000000">
        <w:rPr>
          <w:rtl w:val="0"/>
        </w:rPr>
        <w:t xml:space="preserve"> logs help ensure that infrastructure remains secure and compliant with organizational policies and regulatory requirements. Auditing this information enables teams to take corrective actions where necessary and improve system reliability over time.</w:t>
      </w:r>
    </w:p>
    <w:p w:rsidR="00000000" w:rsidDel="00000000" w:rsidP="00000000" w:rsidRDefault="00000000" w:rsidRPr="00000000" w14:paraId="000000E4">
      <w:pPr>
        <w:spacing w:after="240" w:before="240" w:lineRule="auto"/>
        <w:ind w:left="720" w:firstLine="0"/>
        <w:rPr/>
      </w:pPr>
      <w:r w:rsidDel="00000000" w:rsidR="00000000" w:rsidRPr="00000000">
        <w:rPr>
          <w:rtl w:val="0"/>
        </w:rPr>
      </w:r>
    </w:p>
    <w:p w:rsidR="00000000" w:rsidDel="00000000" w:rsidP="00000000" w:rsidRDefault="00000000" w:rsidRPr="00000000" w14:paraId="000000E5">
      <w:pPr>
        <w:spacing w:after="240" w:before="240" w:lineRule="auto"/>
        <w:ind w:left="0" w:firstLine="0"/>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