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D3" w:rsidRDefault="00346A0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  <w:r>
        <w:rPr>
          <w:rFonts w:ascii="Arial" w:hAnsi="Arial" w:cs="Arial"/>
          <w:sz w:val="20"/>
          <w:szCs w:val="20"/>
        </w:rPr>
        <w:t>connected components warmup  3</w:t>
      </w:r>
    </w:p>
    <w:p w:rsidR="00624AD3" w:rsidRDefault="00624AD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24AD3" w:rsidRDefault="00624AD3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:rsidR="00624AD3" w:rsidRDefault="00346A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Report: Connected Components Warmup</w:t>
      </w:r>
    </w:p>
    <w:p w:rsidR="00624AD3" w:rsidRDefault="00624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24AD3">
          <w:pgSz w:w="12240" w:h="15840"/>
          <w:pgMar w:top="610" w:right="1240" w:bottom="1440" w:left="1440" w:header="720" w:footer="720" w:gutter="0"/>
          <w:cols w:space="720" w:equalWidth="0">
            <w:col w:w="9560"/>
          </w:cols>
          <w:noEndnote/>
        </w:sectPr>
      </w:pPr>
    </w:p>
    <w:p w:rsidR="00624AD3" w:rsidRDefault="00624AD3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9563ED" w:rsidRDefault="009563ED" w:rsidP="009C3F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9563ED" w:rsidSect="00624AD3">
          <w:type w:val="continuous"/>
          <w:pgSz w:w="12240" w:h="15840"/>
          <w:pgMar w:top="610" w:right="1260" w:bottom="1440" w:left="1440" w:header="720" w:footer="720" w:gutter="0"/>
          <w:cols w:num="2" w:space="740" w:equalWidth="0">
            <w:col w:w="5960" w:space="740"/>
            <w:col w:w="2840"/>
          </w:cols>
          <w:noEndnote/>
        </w:sectPr>
      </w:pPr>
    </w:p>
    <w:p w:rsidR="00624AD3" w:rsidRDefault="009C3FF8" w:rsidP="009C3F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by </w:t>
      </w:r>
      <w:r w:rsidRPr="009C3FF8">
        <w:rPr>
          <w:rFonts w:ascii="Arial" w:hAnsi="Arial" w:cs="Arial"/>
          <w:sz w:val="20"/>
          <w:szCs w:val="20"/>
        </w:rPr>
        <w:t>Malik Bekkouche</w:t>
      </w:r>
      <w:r>
        <w:rPr>
          <w:rFonts w:ascii="Arial" w:hAnsi="Arial" w:cs="Arial"/>
          <w:sz w:val="20"/>
          <w:szCs w:val="20"/>
        </w:rPr>
        <w:t xml:space="preserve">, </w:t>
      </w:r>
      <w:r w:rsidR="00113339" w:rsidRPr="00113339">
        <w:rPr>
          <w:rFonts w:ascii="Arial" w:hAnsi="Arial" w:cs="Arial"/>
          <w:sz w:val="20"/>
          <w:szCs w:val="20"/>
        </w:rPr>
        <w:t>Mads Rath Sørensen</w:t>
      </w:r>
      <w:r w:rsidR="00113339">
        <w:rPr>
          <w:rFonts w:ascii="Arial" w:hAnsi="Arial" w:cs="Arial"/>
          <w:sz w:val="20"/>
          <w:szCs w:val="20"/>
        </w:rPr>
        <w:t xml:space="preserve">, </w:t>
      </w:r>
      <w:bookmarkStart w:id="1" w:name="_GoBack"/>
      <w:bookmarkEnd w:id="1"/>
      <w:r w:rsidRPr="009C3FF8">
        <w:rPr>
          <w:rFonts w:ascii="Arial" w:hAnsi="Arial" w:cs="Arial"/>
          <w:sz w:val="20"/>
          <w:szCs w:val="20"/>
        </w:rPr>
        <w:t>Steffen Mogensen</w:t>
      </w:r>
      <w:r w:rsidR="00E67F19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Irina Alina Gabriela Luca</w:t>
      </w:r>
    </w:p>
    <w:p w:rsidR="009C3FF8" w:rsidRDefault="009C3FF8" w:rsidP="009C3F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4AD3" w:rsidRDefault="00346A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Results</w:t>
      </w:r>
    </w:p>
    <w:p w:rsidR="00624AD3" w:rsidRDefault="0011333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6" style="position:absolute;z-index:-251658752" from="0,10.4pt" to="161.6pt,10.4pt" o:allowincell="f" strokeweight=".28114mm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780"/>
      </w:tblGrid>
      <w:tr w:rsidR="00624AD3">
        <w:trPr>
          <w:trHeight w:val="24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AD3" w:rsidRDefault="00346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file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AD3" w:rsidRDefault="00346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 connected to 1?</w:t>
            </w:r>
          </w:p>
        </w:tc>
      </w:tr>
      <w:tr w:rsidR="00624AD3">
        <w:trPr>
          <w:trHeight w:val="62"/>
        </w:trPr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24AD3" w:rsidRDefault="00624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24AD3" w:rsidRDefault="00624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624AD3">
        <w:trPr>
          <w:trHeight w:val="297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AD3" w:rsidRDefault="00346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tinyUF.txt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AD3" w:rsidRDefault="00346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24AD3">
        <w:trPr>
          <w:trHeight w:val="279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AD3" w:rsidRDefault="00346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mediumUF.txt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AD3" w:rsidRDefault="009C3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no</w:t>
            </w:r>
          </w:p>
        </w:tc>
      </w:tr>
      <w:tr w:rsidR="00624AD3">
        <w:trPr>
          <w:trHeight w:val="279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AD3" w:rsidRDefault="00346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largeUF.txt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AD3" w:rsidRDefault="009C3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yes</w:t>
            </w:r>
          </w:p>
        </w:tc>
      </w:tr>
      <w:tr w:rsidR="00624AD3">
        <w:trPr>
          <w:trHeight w:val="62"/>
        </w:trPr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24AD3" w:rsidRDefault="00624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24AD3" w:rsidRDefault="00624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</w:tbl>
    <w:p w:rsidR="00624AD3" w:rsidRDefault="00624AD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624AD3" w:rsidRDefault="00346A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Methods</w:t>
      </w:r>
    </w:p>
    <w:p w:rsidR="00624AD3" w:rsidRDefault="00624AD3">
      <w:pPr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 w:cs="Times New Roman"/>
          <w:sz w:val="24"/>
          <w:szCs w:val="24"/>
        </w:rPr>
      </w:pPr>
    </w:p>
    <w:p w:rsidR="00A54147" w:rsidRDefault="00346A05" w:rsidP="009563ED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union–find data structure we used </w:t>
      </w:r>
      <w:r w:rsidR="00A54147">
        <w:rPr>
          <w:rFonts w:ascii="Arial" w:hAnsi="Arial" w:cs="Arial"/>
          <w:sz w:val="20"/>
          <w:szCs w:val="20"/>
        </w:rPr>
        <w:t>'</w:t>
      </w:r>
      <w:r w:rsidR="00A54147" w:rsidRPr="00A54147">
        <w:rPr>
          <w:rFonts w:ascii="Arial" w:hAnsi="Arial" w:cs="Arial"/>
          <w:sz w:val="20"/>
          <w:szCs w:val="20"/>
        </w:rPr>
        <w:t>Weighted quick-union</w:t>
      </w:r>
      <w:r w:rsidR="00A54147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</w:t>
      </w:r>
      <w:r w:rsidR="00A54147">
        <w:rPr>
          <w:rFonts w:ascii="Arial" w:hAnsi="Arial" w:cs="Arial"/>
          <w:sz w:val="20"/>
          <w:szCs w:val="20"/>
        </w:rPr>
        <w:t xml:space="preserve">algorithm </w:t>
      </w:r>
      <w:r>
        <w:rPr>
          <w:rFonts w:ascii="Arial" w:hAnsi="Arial" w:cs="Arial"/>
          <w:sz w:val="20"/>
          <w:szCs w:val="20"/>
        </w:rPr>
        <w:t>from the textbook</w:t>
      </w:r>
      <w:r w:rsidR="00A54147">
        <w:rPr>
          <w:rFonts w:ascii="Arial" w:hAnsi="Arial" w:cs="Arial"/>
          <w:sz w:val="20"/>
          <w:szCs w:val="20"/>
        </w:rPr>
        <w:t xml:space="preserve">. </w:t>
      </w:r>
    </w:p>
    <w:p w:rsidR="00A54147" w:rsidRPr="00A54147" w:rsidRDefault="00A54147" w:rsidP="009563ED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A54147">
        <w:rPr>
          <w:rFonts w:ascii="Arial" w:hAnsi="Arial" w:cs="Arial"/>
          <w:sz w:val="20"/>
          <w:szCs w:val="20"/>
        </w:rPr>
        <w:t>Weighted quick-union always connect</w:t>
      </w:r>
      <w:r>
        <w:rPr>
          <w:rFonts w:ascii="Arial" w:hAnsi="Arial" w:cs="Arial"/>
          <w:sz w:val="20"/>
          <w:szCs w:val="20"/>
        </w:rPr>
        <w:t>s</w:t>
      </w:r>
      <w:r w:rsidRPr="00A54147">
        <w:rPr>
          <w:rFonts w:ascii="Arial" w:hAnsi="Arial" w:cs="Arial"/>
          <w:sz w:val="20"/>
          <w:szCs w:val="20"/>
        </w:rPr>
        <w:t xml:space="preserve">  the smaller  tree  to  the  larger</w:t>
      </w:r>
      <w:r>
        <w:rPr>
          <w:rFonts w:ascii="Arial" w:hAnsi="Arial" w:cs="Arial"/>
          <w:sz w:val="20"/>
          <w:szCs w:val="20"/>
        </w:rPr>
        <w:t xml:space="preserve"> one</w:t>
      </w:r>
      <w:r w:rsidRPr="00A54147">
        <w:rPr>
          <w:rFonts w:ascii="Arial" w:hAnsi="Arial" w:cs="Arial"/>
          <w:sz w:val="20"/>
          <w:szCs w:val="20"/>
        </w:rPr>
        <w:t>.</w:t>
      </w:r>
    </w:p>
    <w:p w:rsidR="00A54147" w:rsidRPr="00A54147" w:rsidRDefault="00A54147" w:rsidP="009563ED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A54147">
        <w:rPr>
          <w:rFonts w:ascii="Arial" w:eastAsia="Times New Roman" w:hAnsi="Arial" w:cs="Arial"/>
          <w:sz w:val="20"/>
          <w:szCs w:val="20"/>
        </w:rPr>
        <w:t>When merging t</w:t>
      </w:r>
      <w:r w:rsidR="009563ED">
        <w:rPr>
          <w:rFonts w:ascii="Arial" w:eastAsia="Times New Roman" w:hAnsi="Arial" w:cs="Arial"/>
          <w:sz w:val="20"/>
          <w:szCs w:val="20"/>
        </w:rPr>
        <w:t>rees, the height being 2^n (n being</w:t>
      </w:r>
      <w:r w:rsidRPr="00A54147">
        <w:rPr>
          <w:rFonts w:ascii="Arial" w:eastAsia="Times New Roman" w:hAnsi="Arial" w:cs="Arial"/>
          <w:sz w:val="20"/>
          <w:szCs w:val="20"/>
        </w:rPr>
        <w:t xml:space="preserve"> </w:t>
      </w:r>
      <w:r w:rsidR="009563ED">
        <w:rPr>
          <w:rFonts w:ascii="Arial" w:eastAsia="Times New Roman" w:hAnsi="Arial" w:cs="Arial"/>
          <w:sz w:val="20"/>
          <w:szCs w:val="20"/>
        </w:rPr>
        <w:t xml:space="preserve">of </w:t>
      </w:r>
      <w:r w:rsidRPr="00A54147">
        <w:rPr>
          <w:rFonts w:ascii="Arial" w:eastAsia="Times New Roman" w:hAnsi="Arial" w:cs="Arial"/>
          <w:sz w:val="20"/>
          <w:szCs w:val="20"/>
        </w:rPr>
        <w:t>amount of nodes), we get a tree of 2^n+1. Thereby we will get logarithmic performance.</w:t>
      </w:r>
    </w:p>
    <w:p w:rsidR="00A54147" w:rsidRPr="00A54147" w:rsidRDefault="00A54147" w:rsidP="009563ED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A54147">
        <w:rPr>
          <w:rFonts w:ascii="Arial" w:eastAsia="Times New Roman" w:hAnsi="Arial" w:cs="Arial"/>
          <w:sz w:val="20"/>
          <w:szCs w:val="20"/>
        </w:rPr>
        <w:t>This mea</w:t>
      </w:r>
      <w:r>
        <w:rPr>
          <w:rFonts w:ascii="Arial" w:eastAsia="Times New Roman" w:hAnsi="Arial" w:cs="Arial"/>
          <w:sz w:val="20"/>
          <w:szCs w:val="20"/>
        </w:rPr>
        <w:t xml:space="preserve">ns that it is much faster than </w:t>
      </w:r>
      <w:r w:rsidR="00382CBC">
        <w:rPr>
          <w:rFonts w:ascii="Arial" w:eastAsia="Times New Roman" w:hAnsi="Arial" w:cs="Arial"/>
          <w:sz w:val="20"/>
          <w:szCs w:val="20"/>
        </w:rPr>
        <w:t>'quick-find' and 'quick-union' (with large amounts of data)</w:t>
      </w:r>
      <w:r w:rsidRPr="00A54147">
        <w:rPr>
          <w:rFonts w:ascii="Arial" w:eastAsia="Times New Roman" w:hAnsi="Arial" w:cs="Arial"/>
          <w:sz w:val="20"/>
          <w:szCs w:val="20"/>
        </w:rPr>
        <w:t>, which is always linear time.</w:t>
      </w:r>
    </w:p>
    <w:p w:rsidR="00A54147" w:rsidRPr="00A54147" w:rsidRDefault="00382CBC" w:rsidP="009563ED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Theoretically speaking, </w:t>
      </w:r>
      <w:r w:rsidR="00A54147">
        <w:rPr>
          <w:rFonts w:ascii="Arial" w:eastAsia="Times New Roman" w:hAnsi="Arial" w:cs="Arial"/>
          <w:sz w:val="20"/>
          <w:szCs w:val="20"/>
        </w:rPr>
        <w:t>'</w:t>
      </w:r>
      <w:r w:rsidR="00A54147" w:rsidRPr="00A54147">
        <w:rPr>
          <w:rFonts w:ascii="Arial" w:eastAsia="Times New Roman" w:hAnsi="Arial" w:cs="Arial"/>
          <w:sz w:val="20"/>
          <w:szCs w:val="20"/>
        </w:rPr>
        <w:t>Weighted quick-union with path compression</w:t>
      </w:r>
      <w:r>
        <w:rPr>
          <w:rFonts w:ascii="Arial" w:eastAsia="Times New Roman" w:hAnsi="Arial" w:cs="Arial"/>
          <w:sz w:val="20"/>
          <w:szCs w:val="20"/>
        </w:rPr>
        <w:t>'</w:t>
      </w:r>
      <w:r w:rsidR="00A54147" w:rsidRPr="00A54147">
        <w:rPr>
          <w:rFonts w:ascii="Arial" w:eastAsia="Times New Roman" w:hAnsi="Arial" w:cs="Arial"/>
          <w:sz w:val="20"/>
          <w:szCs w:val="20"/>
        </w:rPr>
        <w:t xml:space="preserve"> would be even faster, since it flatte</w:t>
      </w:r>
      <w:r>
        <w:rPr>
          <w:rFonts w:ascii="Arial" w:eastAsia="Times New Roman" w:hAnsi="Arial" w:cs="Arial"/>
          <w:sz w:val="20"/>
          <w:szCs w:val="20"/>
        </w:rPr>
        <w:t>ns out the tree. It does this by linking every nod</w:t>
      </w:r>
      <w:r w:rsidR="00A54147" w:rsidRPr="00A54147">
        <w:rPr>
          <w:rFonts w:ascii="Arial" w:eastAsia="Times New Roman" w:hAnsi="Arial" w:cs="Arial"/>
          <w:sz w:val="20"/>
          <w:szCs w:val="20"/>
        </w:rPr>
        <w:t>e to the root of the tree. To implement it, we can simply link the nodes that we examine directly to the root.</w:t>
      </w:r>
    </w:p>
    <w:p w:rsidR="009563ED" w:rsidRDefault="009563ED" w:rsidP="00E67F19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eastAsia="Times New Roman" w:hAnsi="Arial" w:cs="Arial"/>
          <w:sz w:val="20"/>
          <w:szCs w:val="20"/>
        </w:rPr>
        <w:sectPr w:rsidR="009563ED" w:rsidSect="009563ED">
          <w:type w:val="continuous"/>
          <w:pgSz w:w="12240" w:h="15840"/>
          <w:pgMar w:top="610" w:right="1260" w:bottom="1440" w:left="1440" w:header="720" w:footer="720" w:gutter="0"/>
          <w:cols w:space="740"/>
          <w:noEndnote/>
        </w:sectPr>
      </w:pPr>
    </w:p>
    <w:p w:rsidR="009563ED" w:rsidRDefault="00346A05" w:rsidP="00E67F19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eastAsia="Times New Roman" w:hAnsi="Arial" w:cs="Arial"/>
          <w:sz w:val="20"/>
          <w:szCs w:val="20"/>
        </w:rPr>
      </w:pPr>
      <w:r w:rsidRPr="00A54147">
        <w:rPr>
          <w:rFonts w:ascii="Arial" w:eastAsia="Times New Roman" w:hAnsi="Arial" w:cs="Arial"/>
          <w:sz w:val="20"/>
          <w:szCs w:val="20"/>
        </w:rPr>
        <w:lastRenderedPageBreak/>
        <w:br w:type="column"/>
      </w:r>
    </w:p>
    <w:p w:rsidR="00346A05" w:rsidRPr="00A54147" w:rsidRDefault="00346A05" w:rsidP="009563ED">
      <w:pPr>
        <w:rPr>
          <w:rFonts w:ascii="Arial" w:eastAsia="Times New Roman" w:hAnsi="Arial" w:cs="Arial"/>
          <w:sz w:val="20"/>
          <w:szCs w:val="20"/>
        </w:rPr>
      </w:pPr>
    </w:p>
    <w:sectPr w:rsidR="00346A05" w:rsidRPr="00A54147" w:rsidSect="00624AD3">
      <w:type w:val="continuous"/>
      <w:pgSz w:w="12240" w:h="15840"/>
      <w:pgMar w:top="610" w:right="1260" w:bottom="1440" w:left="1440" w:header="720" w:footer="720" w:gutter="0"/>
      <w:cols w:num="2" w:space="740" w:equalWidth="0">
        <w:col w:w="5960" w:space="740"/>
        <w:col w:w="2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6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%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3FF8"/>
    <w:rsid w:val="00113339"/>
    <w:rsid w:val="002E6493"/>
    <w:rsid w:val="00346A05"/>
    <w:rsid w:val="00382CBC"/>
    <w:rsid w:val="00624AD3"/>
    <w:rsid w:val="009563ED"/>
    <w:rsid w:val="009C3FF8"/>
    <w:rsid w:val="00A54147"/>
    <w:rsid w:val="00BA0879"/>
    <w:rsid w:val="00E6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14061B"/>
  <w15:docId w15:val="{94AE0FA0-22CD-4F8B-B514-DFE94AF8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Steffen Mogensen</cp:lastModifiedBy>
  <cp:revision>4</cp:revision>
  <dcterms:created xsi:type="dcterms:W3CDTF">2016-02-08T15:42:00Z</dcterms:created>
  <dcterms:modified xsi:type="dcterms:W3CDTF">2016-02-09T09:04:00Z</dcterms:modified>
</cp:coreProperties>
</file>