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AX전환</w:t>
      </w:r>
    </w:p>
    <w:p>
      <w:r>
        <w:t>### AX 전환 보고서</w:t>
        <w:br/>
        <w:br/>
        <w:t>#### 서론</w:t>
        <w:br/>
        <w:t>AX(인공지능 전환, AI Transformation)는 기업이 기존 업무 방식을 AI 중심으로 변화시키는 과정을 의미합니다. AX는 IT 기술을 활용한 DX(디지털 전환)와는 달리, 비즈니스 프로세스를 AI 중심으로 재설계하여 효율성을 극대화하는 것입니다. 급변하는 기업 환경에서 AX는 필수적인 요소로 자리잡고 있습니다.</w:t>
        <w:br/>
        <w:br/>
        <w:t>#### 본론</w:t>
        <w:br/>
        <w:t>1. **AX의 개념과 원리**</w:t>
        <w:br/>
        <w:t xml:space="preserve">   AX는 AI와의 명확한 구분이 필요합니다. AI는 기술과 도구인 반면, AX는 그 도구를 중심으로 조직의 일하는 방식을 재설계하는 과정입니다. AX의 핵심 요소로는 데이터 활용과 프로세스 혁신이 있으며, 이를 통해 기업은 비즈니스 환경의 근본적인 변화를 가져올 수 있습니다. 예를 들어, 헬스케어 서비스의 맞춤형 진료 시스템처럼 AX는 다양한 산업에서 그 효과를 나타내고 있습니다.</w:t>
        <w:br/>
        <w:br/>
        <w:t>2. **AX 도입의 주요 과제**</w:t>
        <w:br/>
        <w:t xml:space="preserve">   AX의 도입에는 몇 가지 주요 과제가 존재합니다. 첫째, 방대한 제조 데이터의 수집과 정제가 어렵습니다. 기업은 이 데이터를 활용하여 AI를 통해 환경을 최적화해야 합니다. 둘째, 기존 프로세스에 대한 저항과 혁신의 필요성이 있습니다. AX는 단순히 기존의 절차 위에 AI를 얹는 것이 아니라, 이러한 절차를 근본적으로 재설계해야만 진정한 효과를 얻을 수 있습니다. 마지막으로, AX 도입을 위해 인력 교육과 기술적 지원이 필수적입니다.</w:t>
        <w:br/>
        <w:br/>
        <w:t>3. **AX의 성공적인 사례와 경제적 효과**</w:t>
        <w:br/>
        <w:t xml:space="preserve">   국내의 주요 통신사들은 AX를 선언하며 AI를 운영의 중심으로 두고 변화하고 있습니다. SK텔레콤은 7대 사업부를 통해 고객의 AX 전환을 지원하고, 전문 인력을 활용하여 검증된 솔루션을 현장에 적용하고 있습니다. 이러한 AX로의 전환은 비용 절감과 효율성 증대뿐만 아니라, ESG 규제 준수와 지속 가능성을 확보하는 데도 중요한 역할을 합니다.</w:t>
        <w:br/>
        <w:br/>
        <w:t>#### 결론</w:t>
        <w:br/>
        <w:t>AX 전환은 현대 기업의 미래 경쟁력을 강화하는 데 필수적인 요소입니다. 이를 통해 기업은 변화하는 환경에 신속하게 대응할 수 있으며, 혁신적인 비즈니스 모델을 구축할 수 있습니다. 그러나 AX를 성공적으로 도입하기 위해서는 지속적인 노력과 변화가 필요하며, 단계별 접근 방안을 마련해야 합니다. 이러한 접근방식은 기업이 AX를 통해 장기적인 성공을 이루는 데 기여할 것입니다.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