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C33C" w14:textId="3B45024D" w:rsidR="00B6232C" w:rsidRDefault="00B6232C" w:rsidP="00B6232C">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603978CF" w:rsidR="00B6232C" w:rsidRPr="00B6232C" w:rsidRDefault="00B6232C" w:rsidP="00B6232C">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B6232C">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B6232C">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B6232C">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6A4908">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6A4908">
      <w:pPr>
        <w:pStyle w:val="ListParagraph"/>
        <w:numPr>
          <w:ilvl w:val="1"/>
          <w:numId w:val="1"/>
        </w:numPr>
        <w:rPr>
          <w:rFonts w:ascii="Arial" w:hAnsi="Arial" w:cs="Arial"/>
          <w:sz w:val="22"/>
          <w:szCs w:val="22"/>
          <w:lang w:val="en-US"/>
        </w:rPr>
      </w:pPr>
      <w:r>
        <w:rPr>
          <w:rFonts w:ascii="Arial" w:hAnsi="Arial" w:cs="Arial"/>
          <w:sz w:val="22"/>
          <w:szCs w:val="22"/>
          <w:lang w:val="en-US"/>
        </w:rPr>
        <w:t>filterTable(real-time searching function)</w:t>
      </w:r>
    </w:p>
    <w:p w14:paraId="5F0A201D" w14:textId="70FFEBD9" w:rsidR="006A4908" w:rsidRDefault="006A4908" w:rsidP="006A4908">
      <w:pPr>
        <w:pStyle w:val="ListParagraph"/>
        <w:numPr>
          <w:ilvl w:val="2"/>
          <w:numId w:val="1"/>
        </w:numPr>
        <w:rPr>
          <w:rFonts w:ascii="Arial" w:hAnsi="Arial" w:cs="Arial"/>
          <w:sz w:val="22"/>
          <w:szCs w:val="22"/>
          <w:lang w:val="en-US"/>
        </w:rPr>
      </w:pPr>
      <w:r>
        <w:rPr>
          <w:rFonts w:ascii="Arial" w:hAnsi="Arial" w:cs="Arial"/>
          <w:sz w:val="22"/>
          <w:szCs w:val="22"/>
          <w:lang w:val="en-US"/>
        </w:rPr>
        <w:t xml:space="preserve">How it works: </w:t>
      </w:r>
    </w:p>
    <w:p w14:paraId="377CA4C8" w14:textId="7A63F142" w:rsidR="006A4908" w:rsidRDefault="006A4908" w:rsidP="006A4908">
      <w:pPr>
        <w:pStyle w:val="ListParagraph"/>
        <w:numPr>
          <w:ilvl w:val="3"/>
          <w:numId w:val="1"/>
        </w:numPr>
        <w:rPr>
          <w:rFonts w:ascii="Arial" w:hAnsi="Arial" w:cs="Arial"/>
          <w:sz w:val="22"/>
          <w:szCs w:val="22"/>
          <w:lang w:val="en-US"/>
        </w:rPr>
      </w:pPr>
      <w:r>
        <w:rPr>
          <w:rFonts w:ascii="Arial" w:hAnsi="Arial" w:cs="Arial"/>
          <w:sz w:val="22"/>
          <w:szCs w:val="22"/>
          <w:lang w:val="en-US"/>
        </w:rPr>
        <w:t>It creates a temporary DefaultTableModel and parse the data of tblTaiKhoan into it.</w:t>
      </w:r>
    </w:p>
    <w:p w14:paraId="4D6AE042" w14:textId="02F7AB39" w:rsidR="006A4908" w:rsidRPr="006A4908" w:rsidRDefault="006A4908" w:rsidP="006A4908">
      <w:pPr>
        <w:pStyle w:val="ListParagraph"/>
        <w:numPr>
          <w:ilvl w:val="3"/>
          <w:numId w:val="1"/>
        </w:numPr>
        <w:rPr>
          <w:rFonts w:ascii="Arial" w:hAnsi="Arial" w:cs="Arial"/>
          <w:sz w:val="22"/>
          <w:szCs w:val="22"/>
          <w:lang w:val="en-US"/>
        </w:rPr>
      </w:pPr>
      <w:r>
        <w:rPr>
          <w:rFonts w:ascii="Arial" w:hAnsi="Arial" w:cs="Arial"/>
          <w:sz w:val="22"/>
          <w:szCs w:val="22"/>
          <w:lang w:val="en-US"/>
        </w:rPr>
        <w:t>It then removes all the rows inside it IMMEDIATELY, then, it checks if the JTextField is empty, if the JTextField is empty, it loads the data by using a for-loop. If it’s not empty, then it uses containsSearchText() to return any row that has a matching String (non-case-sensitive).</w:t>
      </w:r>
    </w:p>
    <w:p w14:paraId="34AC737A" w14:textId="7264EFE1" w:rsidR="003B3C9F" w:rsidRDefault="003B3C9F" w:rsidP="003B3C9F">
      <w:pPr>
        <w:pStyle w:val="ListParagraph"/>
        <w:numPr>
          <w:ilvl w:val="0"/>
          <w:numId w:val="1"/>
        </w:numPr>
        <w:ind w:left="360"/>
        <w:rPr>
          <w:rFonts w:ascii="Arial" w:hAnsi="Arial" w:cs="Arial"/>
          <w:sz w:val="22"/>
          <w:szCs w:val="22"/>
          <w:lang w:val="en-US"/>
        </w:rPr>
      </w:pPr>
      <w:r>
        <w:rPr>
          <w:rFonts w:ascii="Arial" w:hAnsi="Arial" w:cs="Arial"/>
          <w:sz w:val="22"/>
          <w:szCs w:val="22"/>
          <w:lang w:val="en-US"/>
        </w:rPr>
        <w:t>SwingSidebarHelper</w:t>
      </w:r>
    </w:p>
    <w:p w14:paraId="11A9E9DB" w14:textId="1DF3B65E"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t>Why is the class a separate function and not directly implemented inside WindowMain_GUI?</w:t>
      </w:r>
    </w:p>
    <w:p w14:paraId="03013278" w14:textId="6A5A3DE0" w:rsidR="003B3C9F" w:rsidRDefault="003B3C9F" w:rsidP="003B3C9F">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WindowMain_GUI from being bloated, plus, the class can be reused on the future.</w:t>
      </w:r>
    </w:p>
    <w:p w14:paraId="06E1182B" w14:textId="5F79DF74"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t>At line 5</w:t>
      </w:r>
      <w:r w:rsidR="00216582">
        <w:rPr>
          <w:rFonts w:ascii="Arial" w:hAnsi="Arial" w:cs="Arial"/>
          <w:sz w:val="22"/>
          <w:szCs w:val="22"/>
          <w:lang w:val="en-US"/>
        </w:rPr>
        <w:t>4</w:t>
      </w:r>
      <w:r>
        <w:rPr>
          <w:rFonts w:ascii="Arial" w:hAnsi="Arial" w:cs="Arial"/>
          <w:sz w:val="22"/>
          <w:szCs w:val="22"/>
          <w:lang w:val="en-US"/>
        </w:rPr>
        <w:t>, why is the event declared directly instead of calling a separate @Override ActionListener?</w:t>
      </w:r>
    </w:p>
    <w:p w14:paraId="7AB56370" w14:textId="4DF552F4" w:rsidR="003B3C9F" w:rsidRDefault="003B3C9F" w:rsidP="003B3C9F">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due to SwingSidebarHelper being a static class, yes, it can still be declared using menuItem.this(); But, it’s the only variable whose ActionListener needs to be implemented. </w:t>
      </w:r>
    </w:p>
    <w:p w14:paraId="25C880E8" w14:textId="06A81CF3" w:rsidR="00216582" w:rsidRDefault="00216582" w:rsidP="00216582">
      <w:pPr>
        <w:pStyle w:val="ListParagraph"/>
        <w:numPr>
          <w:ilvl w:val="1"/>
          <w:numId w:val="1"/>
        </w:numPr>
        <w:rPr>
          <w:rFonts w:ascii="Arial" w:hAnsi="Arial" w:cs="Arial"/>
          <w:sz w:val="22"/>
          <w:szCs w:val="22"/>
          <w:lang w:val="en-US"/>
        </w:rPr>
      </w:pPr>
      <w:r>
        <w:rPr>
          <w:rFonts w:ascii="Arial" w:hAnsi="Arial" w:cs="Arial"/>
          <w:sz w:val="22"/>
          <w:szCs w:val="22"/>
          <w:lang w:val="en-US"/>
        </w:rPr>
        <w:t>At line 61, why do we call xPanel.refreshData()? This is to make sure that the dynamic array being used by any 2 or more given panels completely synchronize after switching to one another. RefreshData() is called within the GUI class.</w:t>
      </w:r>
    </w:p>
    <w:p w14:paraId="565A3D4C" w14:textId="3F660397" w:rsidR="003B3C9F" w:rsidRDefault="003B3C9F" w:rsidP="003B3C9F">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lastRenderedPageBreak/>
        <w:t>Why are there 2 SQL files for createDatabase and useDatabase?</w:t>
      </w:r>
    </w:p>
    <w:p w14:paraId="74CFC6A2" w14:textId="343783EF" w:rsidR="006A4908" w:rsidRDefault="003B3C9F" w:rsidP="006A4908">
      <w:pPr>
        <w:pStyle w:val="ListParagraph"/>
        <w:numPr>
          <w:ilvl w:val="2"/>
          <w:numId w:val="1"/>
        </w:numPr>
        <w:rPr>
          <w:rFonts w:ascii="Arial" w:hAnsi="Arial" w:cs="Arial"/>
          <w:sz w:val="22"/>
          <w:szCs w:val="22"/>
          <w:lang w:val="en-US"/>
        </w:rPr>
      </w:pPr>
      <w:r>
        <w:rPr>
          <w:rFonts w:ascii="Arial" w:hAnsi="Arial" w:cs="Arial"/>
          <w:sz w:val="22"/>
          <w:szCs w:val="22"/>
          <w:lang w:val="en-US"/>
        </w:rPr>
        <w:t>This is because if we put createDatabase and useDatabase inside a same SQL, when we execute it at runtime JDBC will perform both queries and throw and error.</w:t>
      </w:r>
    </w:p>
    <w:p w14:paraId="6874BD88" w14:textId="0FFAA9E0" w:rsidR="0004378B" w:rsidRDefault="0004378B" w:rsidP="0004378B">
      <w:pPr>
        <w:pStyle w:val="ListParagraph"/>
        <w:numPr>
          <w:ilvl w:val="0"/>
          <w:numId w:val="1"/>
        </w:numPr>
        <w:rPr>
          <w:rFonts w:ascii="Arial" w:hAnsi="Arial" w:cs="Arial"/>
          <w:sz w:val="22"/>
          <w:szCs w:val="22"/>
          <w:lang w:val="en-US"/>
        </w:rPr>
      </w:pPr>
      <w:r>
        <w:rPr>
          <w:rFonts w:ascii="Arial" w:hAnsi="Arial" w:cs="Arial"/>
          <w:sz w:val="22"/>
          <w:szCs w:val="22"/>
          <w:lang w:val="en-US"/>
        </w:rPr>
        <w:t>SQLs</w:t>
      </w:r>
    </w:p>
    <w:p w14:paraId="0D14C5F0" w14:textId="52A49C8C" w:rsidR="0004378B" w:rsidRDefault="0004378B" w:rsidP="0004378B">
      <w:pPr>
        <w:pStyle w:val="ListParagraph"/>
        <w:numPr>
          <w:ilvl w:val="1"/>
          <w:numId w:val="1"/>
        </w:numPr>
        <w:rPr>
          <w:rFonts w:ascii="Arial" w:hAnsi="Arial" w:cs="Arial"/>
          <w:sz w:val="22"/>
          <w:szCs w:val="22"/>
          <w:lang w:val="en-US"/>
        </w:rPr>
      </w:pPr>
      <w:r>
        <w:rPr>
          <w:rFonts w:ascii="Arial" w:hAnsi="Arial" w:cs="Arial"/>
          <w:sz w:val="22"/>
          <w:szCs w:val="22"/>
          <w:lang w:val="en-US"/>
        </w:rPr>
        <w:t>insertTaiKhoan</w:t>
      </w:r>
    </w:p>
    <w:p w14:paraId="1EE59E03" w14:textId="5B008C9D" w:rsidR="0004378B" w:rsidRDefault="0004378B" w:rsidP="0004378B">
      <w:pPr>
        <w:pStyle w:val="ListParagraph"/>
        <w:numPr>
          <w:ilvl w:val="2"/>
          <w:numId w:val="1"/>
        </w:numPr>
        <w:rPr>
          <w:rFonts w:ascii="Arial" w:hAnsi="Arial" w:cs="Arial"/>
          <w:sz w:val="22"/>
          <w:szCs w:val="22"/>
          <w:lang w:val="en-US"/>
        </w:rPr>
      </w:pPr>
      <w:r w:rsidRPr="0004378B">
        <w:rPr>
          <w:rFonts w:ascii="Arial" w:hAnsi="Arial" w:cs="Arial"/>
          <w:sz w:val="22"/>
          <w:szCs w:val="22"/>
          <w:lang w:val="en-US"/>
        </w:rPr>
        <w:t>IF NOT EXISTS ( SELECT 1 FROM taiKhoan WHERE tenDangNhap = ? OR maNhanVien = ?)</w:t>
      </w:r>
    </w:p>
    <w:p w14:paraId="30DE9BF7" w14:textId="30B176CE" w:rsidR="0004378B" w:rsidRDefault="0004378B" w:rsidP="0004378B">
      <w:pPr>
        <w:pStyle w:val="ListParagraph"/>
        <w:numPr>
          <w:ilvl w:val="3"/>
          <w:numId w:val="1"/>
        </w:numPr>
        <w:rPr>
          <w:rFonts w:ascii="Arial" w:hAnsi="Arial" w:cs="Arial"/>
          <w:sz w:val="22"/>
          <w:szCs w:val="22"/>
          <w:lang w:val="en-US"/>
        </w:rPr>
      </w:pPr>
      <w:r>
        <w:rPr>
          <w:rFonts w:ascii="Arial" w:hAnsi="Arial" w:cs="Arial"/>
          <w:sz w:val="22"/>
          <w:szCs w:val="22"/>
          <w:lang w:val="en-US"/>
        </w:rPr>
        <w:t>This sql checks if the taiKhoan/nhanVien has already existed or not. If it doesn’t exists, it will perform adding the taiKhoan/nhanVien normally.</w:t>
      </w:r>
    </w:p>
    <w:p w14:paraId="4D7B0EF2" w14:textId="607E6ED8" w:rsidR="003A4443" w:rsidRDefault="003A4443" w:rsidP="003A4443">
      <w:pPr>
        <w:pStyle w:val="ListParagraph"/>
        <w:numPr>
          <w:ilvl w:val="1"/>
          <w:numId w:val="1"/>
        </w:numPr>
        <w:rPr>
          <w:rFonts w:ascii="Arial" w:hAnsi="Arial" w:cs="Arial"/>
          <w:sz w:val="22"/>
          <w:szCs w:val="22"/>
          <w:lang w:val="en-US"/>
        </w:rPr>
      </w:pPr>
      <w:r>
        <w:rPr>
          <w:rFonts w:ascii="Arial" w:hAnsi="Arial" w:cs="Arial"/>
          <w:sz w:val="22"/>
          <w:szCs w:val="22"/>
          <w:lang w:val="en-US"/>
        </w:rPr>
        <w:t>deleteTaiKhoan</w:t>
      </w:r>
    </w:p>
    <w:p w14:paraId="35FCD3CF" w14:textId="77777777" w:rsidR="003A4443" w:rsidRPr="003A4443" w:rsidRDefault="003A4443" w:rsidP="003A4443">
      <w:pPr>
        <w:pStyle w:val="ListParagraph"/>
        <w:numPr>
          <w:ilvl w:val="2"/>
          <w:numId w:val="1"/>
        </w:numPr>
        <w:rPr>
          <w:rFonts w:ascii="Arial" w:hAnsi="Arial" w:cs="Arial"/>
          <w:sz w:val="22"/>
          <w:szCs w:val="22"/>
          <w:lang w:val="en-US"/>
        </w:rPr>
      </w:pPr>
      <w:r w:rsidRPr="003A4443">
        <w:rPr>
          <w:rFonts w:ascii="Arial" w:hAnsi="Arial" w:cs="Arial"/>
          <w:sz w:val="22"/>
          <w:szCs w:val="22"/>
          <w:lang w:val="en-US"/>
        </w:rPr>
        <w:t>DELETE FROM taiKhoan WHERE maNhanVien = ?;</w:t>
      </w:r>
    </w:p>
    <w:p w14:paraId="5EA0AF3D" w14:textId="3F567CE6" w:rsidR="003A4443" w:rsidRDefault="003A4443" w:rsidP="003A4443">
      <w:pPr>
        <w:pStyle w:val="ListParagraph"/>
        <w:numPr>
          <w:ilvl w:val="2"/>
          <w:numId w:val="1"/>
        </w:numPr>
        <w:rPr>
          <w:rFonts w:ascii="Arial" w:hAnsi="Arial" w:cs="Arial"/>
          <w:sz w:val="22"/>
          <w:szCs w:val="22"/>
          <w:lang w:val="en-US"/>
        </w:rPr>
      </w:pPr>
      <w:r w:rsidRPr="003A4443">
        <w:rPr>
          <w:rFonts w:ascii="Arial" w:hAnsi="Arial" w:cs="Arial"/>
          <w:sz w:val="22"/>
          <w:szCs w:val="22"/>
          <w:lang w:val="en-US"/>
        </w:rPr>
        <w:t>UPDATE nhanVien SET trangThai = 'KhongConHoatDong' WHERE maNhanVien = ?;</w:t>
      </w:r>
    </w:p>
    <w:p w14:paraId="17A0B611" w14:textId="2C735D68" w:rsidR="003A4443" w:rsidRDefault="003A4443" w:rsidP="003A4443">
      <w:pPr>
        <w:pStyle w:val="ListParagraph"/>
        <w:numPr>
          <w:ilvl w:val="3"/>
          <w:numId w:val="1"/>
        </w:numPr>
        <w:rPr>
          <w:rFonts w:ascii="Arial" w:hAnsi="Arial" w:cs="Arial"/>
          <w:sz w:val="22"/>
          <w:szCs w:val="22"/>
          <w:lang w:val="en-US"/>
        </w:rPr>
      </w:pPr>
      <w:r>
        <w:rPr>
          <w:rFonts w:ascii="Arial" w:hAnsi="Arial" w:cs="Arial"/>
          <w:sz w:val="22"/>
          <w:szCs w:val="22"/>
          <w:lang w:val="en-US"/>
        </w:rPr>
        <w:t>We use this query to Set the trangThai of NhanVien to ‘KhongConHoatDong’ instead of actually deleting it to keep records of fired employees.</w:t>
      </w:r>
    </w:p>
    <w:p w14:paraId="60ECBB2D" w14:textId="1A8863F1" w:rsidR="00C00DD1" w:rsidRDefault="00C00DD1" w:rsidP="00C00DD1">
      <w:pPr>
        <w:pStyle w:val="ListParagraph"/>
        <w:numPr>
          <w:ilvl w:val="0"/>
          <w:numId w:val="1"/>
        </w:numPr>
        <w:rPr>
          <w:rFonts w:ascii="Arial" w:hAnsi="Arial" w:cs="Arial"/>
          <w:sz w:val="22"/>
          <w:szCs w:val="22"/>
          <w:lang w:val="en-US"/>
        </w:rPr>
      </w:pPr>
      <w:r>
        <w:rPr>
          <w:rFonts w:ascii="Arial" w:hAnsi="Arial" w:cs="Arial"/>
          <w:sz w:val="22"/>
          <w:szCs w:val="22"/>
          <w:lang w:val="en-US"/>
        </w:rPr>
        <w:t>DAO</w:t>
      </w:r>
    </w:p>
    <w:p w14:paraId="1D8C6B43" w14:textId="113CFC21" w:rsidR="00C00DD1" w:rsidRDefault="00C00DD1" w:rsidP="00C00DD1">
      <w:pPr>
        <w:pStyle w:val="ListParagraph"/>
        <w:numPr>
          <w:ilvl w:val="1"/>
          <w:numId w:val="1"/>
        </w:numPr>
        <w:rPr>
          <w:rFonts w:ascii="Arial" w:hAnsi="Arial" w:cs="Arial"/>
          <w:sz w:val="22"/>
          <w:szCs w:val="22"/>
          <w:lang w:val="en-US"/>
        </w:rPr>
      </w:pPr>
      <w:r>
        <w:rPr>
          <w:rFonts w:ascii="Arial" w:hAnsi="Arial" w:cs="Arial"/>
          <w:sz w:val="22"/>
          <w:szCs w:val="22"/>
          <w:lang w:val="en-US"/>
        </w:rPr>
        <w:t>Constructor</w:t>
      </w:r>
    </w:p>
    <w:p w14:paraId="0B2B2F8C" w14:textId="233C365F" w:rsidR="00C00DD1" w:rsidRDefault="00C00DD1" w:rsidP="00C00DD1">
      <w:pPr>
        <w:pStyle w:val="ListParagraph"/>
        <w:numPr>
          <w:ilvl w:val="2"/>
          <w:numId w:val="1"/>
        </w:numPr>
        <w:rPr>
          <w:rFonts w:ascii="Arial" w:hAnsi="Arial" w:cs="Arial"/>
          <w:sz w:val="22"/>
          <w:szCs w:val="22"/>
          <w:lang w:val="en-US"/>
        </w:rPr>
      </w:pPr>
      <w:r>
        <w:rPr>
          <w:rFonts w:ascii="Arial" w:hAnsi="Arial" w:cs="Arial"/>
          <w:sz w:val="22"/>
          <w:szCs w:val="22"/>
          <w:lang w:val="en-US"/>
        </w:rPr>
        <w:t xml:space="preserve">Inside the constructor, we should always call </w:t>
      </w:r>
    </w:p>
    <w:p w14:paraId="4FF07D3F" w14:textId="77777777" w:rsidR="00C00DD1" w:rsidRPr="00C00DD1" w:rsidRDefault="00C00DD1" w:rsidP="00C00DD1">
      <w:pPr>
        <w:pStyle w:val="ListParagraph"/>
        <w:numPr>
          <w:ilvl w:val="2"/>
          <w:numId w:val="1"/>
        </w:numPr>
        <w:rPr>
          <w:rFonts w:ascii="Arial" w:hAnsi="Arial" w:cs="Arial"/>
          <w:sz w:val="22"/>
          <w:szCs w:val="22"/>
          <w:lang w:val="en-US"/>
        </w:rPr>
      </w:pPr>
      <w:r w:rsidRPr="00C00DD1">
        <w:rPr>
          <w:rFonts w:ascii="Arial" w:hAnsi="Arial" w:cs="Arial"/>
          <w:sz w:val="22"/>
          <w:szCs w:val="22"/>
          <w:lang w:val="en-US"/>
        </w:rPr>
        <w:t xml:space="preserve">    public DanhSachTaiKhoan_DAO() {</w:t>
      </w:r>
    </w:p>
    <w:p w14:paraId="5801C316" w14:textId="77777777" w:rsidR="00C00DD1" w:rsidRPr="00C00DD1" w:rsidRDefault="00C00DD1" w:rsidP="00C00DD1">
      <w:pPr>
        <w:pStyle w:val="ListParagraph"/>
        <w:numPr>
          <w:ilvl w:val="2"/>
          <w:numId w:val="1"/>
        </w:numPr>
        <w:rPr>
          <w:rFonts w:ascii="Arial" w:hAnsi="Arial" w:cs="Arial"/>
          <w:sz w:val="22"/>
          <w:szCs w:val="22"/>
          <w:lang w:val="en-US"/>
        </w:rPr>
      </w:pPr>
      <w:r w:rsidRPr="00C00DD1">
        <w:rPr>
          <w:rFonts w:ascii="Arial" w:hAnsi="Arial" w:cs="Arial"/>
          <w:sz w:val="22"/>
          <w:szCs w:val="22"/>
          <w:lang w:val="en-US"/>
        </w:rPr>
        <w:t xml:space="preserve">        conn = ConnectDB.getConnection();</w:t>
      </w:r>
    </w:p>
    <w:p w14:paraId="20CB613A" w14:textId="56A5FDBB" w:rsidR="00C00DD1" w:rsidRDefault="00C00DD1" w:rsidP="00C00DD1">
      <w:pPr>
        <w:pStyle w:val="ListParagraph"/>
        <w:numPr>
          <w:ilvl w:val="2"/>
          <w:numId w:val="1"/>
        </w:numPr>
        <w:rPr>
          <w:rFonts w:ascii="Arial" w:hAnsi="Arial" w:cs="Arial"/>
          <w:sz w:val="22"/>
          <w:szCs w:val="22"/>
          <w:lang w:val="en-US"/>
        </w:rPr>
      </w:pPr>
      <w:r w:rsidRPr="00C00DD1">
        <w:rPr>
          <w:rFonts w:ascii="Arial" w:hAnsi="Arial" w:cs="Arial"/>
          <w:sz w:val="22"/>
          <w:szCs w:val="22"/>
          <w:lang w:val="en-US"/>
        </w:rPr>
        <w:t xml:space="preserve">    }</w:t>
      </w:r>
    </w:p>
    <w:p w14:paraId="274B2A33" w14:textId="77777777" w:rsidR="00C00DD1" w:rsidRDefault="00C00DD1" w:rsidP="00C00DD1">
      <w:pPr>
        <w:pStyle w:val="ListParagraph"/>
        <w:numPr>
          <w:ilvl w:val="2"/>
          <w:numId w:val="1"/>
        </w:numPr>
        <w:rPr>
          <w:rFonts w:ascii="Arial" w:hAnsi="Arial" w:cs="Arial"/>
          <w:sz w:val="22"/>
          <w:szCs w:val="22"/>
          <w:lang w:val="en-US"/>
        </w:rPr>
      </w:pPr>
      <w:r>
        <w:rPr>
          <w:rFonts w:ascii="Arial" w:hAnsi="Arial" w:cs="Arial"/>
          <w:sz w:val="22"/>
          <w:szCs w:val="22"/>
          <w:lang w:val="en-US"/>
        </w:rPr>
        <w:t xml:space="preserve">to get </w:t>
      </w:r>
    </w:p>
    <w:p w14:paraId="099EB521" w14:textId="77777777" w:rsidR="00C00DD1" w:rsidRDefault="00C00DD1" w:rsidP="00C00DD1">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connection = DriverManager.getConnection(url, user, password);</w:t>
      </w:r>
      <w:r>
        <w:rPr>
          <w:rFonts w:ascii="Arial" w:hAnsi="Arial" w:cs="Arial"/>
          <w:sz w:val="22"/>
          <w:szCs w:val="22"/>
          <w:lang w:val="en-US"/>
        </w:rPr>
        <w:t xml:space="preserve"> </w:t>
      </w:r>
    </w:p>
    <w:p w14:paraId="28977B39" w14:textId="77777777" w:rsidR="00C00DD1" w:rsidRDefault="00C00DD1" w:rsidP="00C00DD1">
      <w:pPr>
        <w:pStyle w:val="ListParagraph"/>
        <w:numPr>
          <w:ilvl w:val="2"/>
          <w:numId w:val="1"/>
        </w:numPr>
        <w:rPr>
          <w:rFonts w:ascii="Arial" w:hAnsi="Arial" w:cs="Arial"/>
          <w:sz w:val="22"/>
          <w:szCs w:val="22"/>
          <w:lang w:val="en-US"/>
        </w:rPr>
      </w:pPr>
      <w:r>
        <w:rPr>
          <w:rFonts w:ascii="Arial" w:hAnsi="Arial" w:cs="Arial"/>
          <w:sz w:val="22"/>
          <w:szCs w:val="22"/>
          <w:lang w:val="en-US"/>
        </w:rPr>
        <w:t>inside ConnectDB</w:t>
      </w:r>
    </w:p>
    <w:p w14:paraId="5626BDC6" w14:textId="77777777" w:rsidR="00C00DD1" w:rsidRPr="006A4908" w:rsidRDefault="00C00DD1" w:rsidP="00C00DD1">
      <w:pPr>
        <w:pStyle w:val="ListParagraph"/>
        <w:ind w:left="2160"/>
        <w:rPr>
          <w:rFonts w:ascii="Arial" w:hAnsi="Arial" w:cs="Arial"/>
          <w:sz w:val="22"/>
          <w:szCs w:val="22"/>
          <w:lang w:val="en-US"/>
        </w:rPr>
      </w:pP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04378B"/>
    <w:rsid w:val="0013489A"/>
    <w:rsid w:val="00201D64"/>
    <w:rsid w:val="00216582"/>
    <w:rsid w:val="002331E5"/>
    <w:rsid w:val="003A4443"/>
    <w:rsid w:val="003B3C9F"/>
    <w:rsid w:val="006A4908"/>
    <w:rsid w:val="00730EA6"/>
    <w:rsid w:val="00A905E1"/>
    <w:rsid w:val="00B6232C"/>
    <w:rsid w:val="00C00DD1"/>
    <w:rsid w:val="00F34B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 w:id="1720476958">
      <w:bodyDiv w:val="1"/>
      <w:marLeft w:val="0"/>
      <w:marRight w:val="0"/>
      <w:marTop w:val="0"/>
      <w:marBottom w:val="0"/>
      <w:divBdr>
        <w:top w:val="none" w:sz="0" w:space="0" w:color="auto"/>
        <w:left w:val="none" w:sz="0" w:space="0" w:color="auto"/>
        <w:bottom w:val="none" w:sz="0" w:space="0" w:color="auto"/>
        <w:right w:val="none" w:sz="0" w:space="0" w:color="auto"/>
      </w:divBdr>
      <w:divsChild>
        <w:div w:id="132554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Hoàng Trí Minh Tâm</cp:lastModifiedBy>
  <cp:revision>6</cp:revision>
  <dcterms:created xsi:type="dcterms:W3CDTF">2025-04-18T17:03:00Z</dcterms:created>
  <dcterms:modified xsi:type="dcterms:W3CDTF">2025-04-19T16:24:00Z</dcterms:modified>
</cp:coreProperties>
</file>