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AAB" w:rsidRPr="001C1FA7" w:rsidRDefault="00D634D0">
      <w:pPr>
        <w:rPr>
          <w:b/>
          <w:sz w:val="28"/>
          <w:szCs w:val="28"/>
        </w:rPr>
      </w:pPr>
      <w:r w:rsidRPr="001C1FA7">
        <w:rPr>
          <w:b/>
          <w:sz w:val="28"/>
          <w:szCs w:val="28"/>
        </w:rPr>
        <w:t xml:space="preserve">Spiegare ruolo di “origin” </w:t>
      </w:r>
    </w:p>
    <w:p w:rsidR="001C1FA7" w:rsidRPr="001C1FA7" w:rsidRDefault="001C1FA7">
      <w:r>
        <w:t>“Origin” è il nome che fa riferimento al repository remoto. Esso contiene la storia completa del progetto ed ogni sviluppatore può clonare il repository remoto così da avere una copia in locale(sistema distribuito) su cui lavorare e apportare modific</w:t>
      </w:r>
      <w:r w:rsidR="00791754">
        <w:t>he</w:t>
      </w:r>
      <w:r>
        <w:t xml:space="preserve"> che poi verrano pushate nell’ “Origin”.  </w:t>
      </w:r>
    </w:p>
    <w:p w:rsidR="00AB2AAB" w:rsidRDefault="00D634D0">
      <w:pPr>
        <w:rPr>
          <w:b/>
          <w:sz w:val="28"/>
          <w:szCs w:val="28"/>
        </w:rPr>
      </w:pPr>
      <w:r w:rsidRPr="001C1FA7">
        <w:rPr>
          <w:b/>
          <w:sz w:val="28"/>
          <w:szCs w:val="28"/>
        </w:rPr>
        <w:t xml:space="preserve">Comandi per creazione repository da riga di comando </w:t>
      </w:r>
    </w:p>
    <w:p w:rsidR="001C1FA7" w:rsidRDefault="00791754">
      <w:r>
        <w:t>Ci sono due modi per creare un repository:</w:t>
      </w:r>
    </w:p>
    <w:p w:rsidR="00000000" w:rsidRPr="00791754" w:rsidRDefault="00791754" w:rsidP="00791754">
      <w:pPr>
        <w:pStyle w:val="ListParagraph"/>
        <w:numPr>
          <w:ilvl w:val="0"/>
          <w:numId w:val="1"/>
        </w:numPr>
      </w:pPr>
      <w:r w:rsidRPr="00791754">
        <w:t xml:space="preserve">Con l’istruzione  </w:t>
      </w:r>
      <w:r w:rsidR="009D0850" w:rsidRPr="00791754">
        <w:rPr>
          <w:b/>
          <w:bCs/>
        </w:rPr>
        <w:t>$ git init [project-name]</w:t>
      </w:r>
      <w:r w:rsidRPr="00791754">
        <w:rPr>
          <w:b/>
          <w:bCs/>
        </w:rPr>
        <w:t xml:space="preserve"> </w:t>
      </w:r>
      <w:r w:rsidRPr="00791754">
        <w:rPr>
          <w:bCs/>
        </w:rPr>
        <w:t>crei un repository locale con un nome specificato dentro una carte</w:t>
      </w:r>
      <w:r>
        <w:rPr>
          <w:bCs/>
        </w:rPr>
        <w:t xml:space="preserve">lla esistente. </w:t>
      </w:r>
    </w:p>
    <w:p w:rsidR="00791754" w:rsidRDefault="00791754" w:rsidP="00791754">
      <w:pPr>
        <w:pStyle w:val="ListParagraph"/>
        <w:rPr>
          <w:bCs/>
        </w:rPr>
      </w:pPr>
      <w:r>
        <w:rPr>
          <w:bCs/>
        </w:rPr>
        <w:t>Con l’istruzione</w:t>
      </w:r>
      <w:r w:rsidR="00CF1232">
        <w:rPr>
          <w:bCs/>
        </w:rPr>
        <w:t xml:space="preserve"> </w:t>
      </w:r>
      <w:r w:rsidR="00CF1232">
        <w:rPr>
          <w:bCs/>
        </w:rPr>
        <w:t xml:space="preserve"> </w:t>
      </w:r>
      <w:r w:rsidR="00CF1232" w:rsidRPr="00CF1232">
        <w:rPr>
          <w:b/>
          <w:bCs/>
        </w:rPr>
        <w:t>$</w:t>
      </w:r>
      <w:r w:rsidR="00CF1232" w:rsidRPr="00CF1232">
        <w:rPr>
          <w:bCs/>
        </w:rPr>
        <w:t xml:space="preserve"> </w:t>
      </w:r>
      <w:r w:rsidRPr="00791754">
        <w:rPr>
          <w:b/>
          <w:bCs/>
        </w:rPr>
        <w:t>git remote add origin &lt;remote_repo_url&gt;</w:t>
      </w:r>
      <w:r>
        <w:rPr>
          <w:b/>
          <w:bCs/>
        </w:rPr>
        <w:t xml:space="preserve">  </w:t>
      </w:r>
      <w:r>
        <w:rPr>
          <w:bCs/>
        </w:rPr>
        <w:t>una volta che abbiamo il setup del repository remoto</w:t>
      </w:r>
      <w:r w:rsidR="00CF1232">
        <w:rPr>
          <w:bCs/>
        </w:rPr>
        <w:t xml:space="preserve"> aggiungiamo l’url remoto alla nostra configurazione git locale.</w:t>
      </w:r>
    </w:p>
    <w:p w:rsidR="00791754" w:rsidRDefault="00CF1232" w:rsidP="00CF1232">
      <w:pPr>
        <w:pStyle w:val="ListParagraph"/>
      </w:pPr>
      <w:r>
        <w:rPr>
          <w:bCs/>
        </w:rPr>
        <w:t xml:space="preserve">Con l’istruzione </w:t>
      </w:r>
      <w:r w:rsidRPr="00CF1232">
        <w:rPr>
          <w:b/>
          <w:bCs/>
        </w:rPr>
        <w:t>$</w:t>
      </w:r>
      <w:r w:rsidRPr="00CF1232">
        <w:rPr>
          <w:bCs/>
        </w:rPr>
        <w:t xml:space="preserve"> </w:t>
      </w:r>
      <w:r w:rsidRPr="00CF1232">
        <w:rPr>
          <w:b/>
          <w:bCs/>
        </w:rPr>
        <w:t>git push -u origin master</w:t>
      </w:r>
      <w:r>
        <w:rPr>
          <w:b/>
          <w:bCs/>
        </w:rPr>
        <w:t xml:space="preserve"> </w:t>
      </w:r>
      <w:r>
        <w:rPr>
          <w:bCs/>
        </w:rPr>
        <w:t>settiamo un branch master per i nostri branches locali.</w:t>
      </w:r>
      <w:r w:rsidR="00791754">
        <w:t xml:space="preserve"> </w:t>
      </w:r>
    </w:p>
    <w:p w:rsidR="00CF1232" w:rsidRDefault="00CF1232" w:rsidP="00CF1232">
      <w:pPr>
        <w:pStyle w:val="ListParagraph"/>
      </w:pPr>
    </w:p>
    <w:p w:rsidR="00791754" w:rsidRPr="00791754" w:rsidRDefault="00CF1232" w:rsidP="00CF1232">
      <w:pPr>
        <w:pStyle w:val="ListParagraph"/>
        <w:numPr>
          <w:ilvl w:val="0"/>
          <w:numId w:val="1"/>
        </w:numPr>
      </w:pPr>
      <w:r>
        <w:t xml:space="preserve">Usando il comando </w:t>
      </w:r>
      <w:r w:rsidR="009D0850" w:rsidRPr="00CF1232">
        <w:rPr>
          <w:b/>
          <w:bCs/>
        </w:rPr>
        <w:t>$ git clone [url]</w:t>
      </w:r>
      <w:r>
        <w:rPr>
          <w:b/>
          <w:bCs/>
        </w:rPr>
        <w:t xml:space="preserve"> </w:t>
      </w:r>
      <w:r>
        <w:rPr>
          <w:bCs/>
        </w:rPr>
        <w:t>cloniamo il progetto con la sua intera storia di versionamento che ci permette di avere una copia in locale.</w:t>
      </w:r>
    </w:p>
    <w:p w:rsidR="00AB2AAB" w:rsidRDefault="00D634D0">
      <w:pPr>
        <w:rPr>
          <w:b/>
          <w:sz w:val="28"/>
          <w:szCs w:val="28"/>
        </w:rPr>
      </w:pPr>
      <w:r w:rsidRPr="00CF1232">
        <w:rPr>
          <w:b/>
          <w:sz w:val="28"/>
          <w:szCs w:val="28"/>
        </w:rPr>
        <w:t xml:space="preserve">Eseguire una git push force e spiegare le conseguenze di tale azione </w:t>
      </w:r>
    </w:p>
    <w:p w:rsidR="002E5E01" w:rsidRPr="002E5E01" w:rsidRDefault="002E5E01">
      <w:r>
        <w:t xml:space="preserve">Di solito il comando </w:t>
      </w:r>
      <w:r w:rsidRPr="00CF1232">
        <w:rPr>
          <w:b/>
          <w:bCs/>
        </w:rPr>
        <w:t>$</w:t>
      </w:r>
      <w:r w:rsidRPr="00CF1232">
        <w:rPr>
          <w:bCs/>
        </w:rPr>
        <w:t xml:space="preserve"> </w:t>
      </w:r>
      <w:r w:rsidRPr="00791754">
        <w:rPr>
          <w:b/>
          <w:bCs/>
        </w:rPr>
        <w:t>git</w:t>
      </w:r>
      <w:r w:rsidR="00186954">
        <w:rPr>
          <w:b/>
          <w:bCs/>
        </w:rPr>
        <w:t xml:space="preserve"> push</w:t>
      </w:r>
      <w:r>
        <w:t>, il comando rifiuta di aggiornare un riferimento remoto che</w:t>
      </w:r>
      <w:r>
        <w:t xml:space="preserve"> non è un antenato del riferimento</w:t>
      </w:r>
      <w:r>
        <w:t xml:space="preserve"> locale utilizzato per sovrascriverlo</w:t>
      </w:r>
      <w:r>
        <w:t>.</w:t>
      </w:r>
      <w:r w:rsidR="00186954">
        <w:t xml:space="preserve"> </w:t>
      </w:r>
      <w:r w:rsidR="00186954">
        <w:t>Inoltre, quando viene utilizzata l'opzione</w:t>
      </w:r>
      <w:r w:rsidR="00186954">
        <w:t xml:space="preserve">          </w:t>
      </w:r>
      <w:r w:rsidR="00186954">
        <w:t xml:space="preserve"> "</w:t>
      </w:r>
      <w:r w:rsidR="00186954" w:rsidRPr="00186954">
        <w:t xml:space="preserve"> </w:t>
      </w:r>
      <w:r w:rsidR="00186954">
        <w:t>--</w:t>
      </w:r>
      <w:r w:rsidR="00186954" w:rsidRPr="00186954">
        <w:t xml:space="preserve">force-with-lease </w:t>
      </w:r>
      <w:r w:rsidR="00186954">
        <w:t>", il comando rifiuta di aggiornare un riferimento remoto il cui valore corrente non corrisponde a quello previsto.</w:t>
      </w:r>
      <w:r w:rsidR="00186954">
        <w:t xml:space="preserve"> </w:t>
      </w:r>
      <w:r>
        <w:t xml:space="preserve"> Con </w:t>
      </w:r>
      <w:r w:rsidRPr="00CF1232">
        <w:rPr>
          <w:b/>
          <w:bCs/>
        </w:rPr>
        <w:t>$</w:t>
      </w:r>
      <w:r w:rsidRPr="00CF1232">
        <w:rPr>
          <w:bCs/>
        </w:rPr>
        <w:t xml:space="preserve"> </w:t>
      </w:r>
      <w:r w:rsidRPr="00791754">
        <w:rPr>
          <w:b/>
          <w:bCs/>
        </w:rPr>
        <w:t>git</w:t>
      </w:r>
      <w:r>
        <w:rPr>
          <w:b/>
          <w:bCs/>
        </w:rPr>
        <w:t xml:space="preserve"> push</w:t>
      </w:r>
      <w:r>
        <w:rPr>
          <w:b/>
          <w:bCs/>
        </w:rPr>
        <w:t xml:space="preserve"> –f </w:t>
      </w:r>
      <w:r w:rsidR="00186954">
        <w:rPr>
          <w:b/>
          <w:bCs/>
        </w:rPr>
        <w:t xml:space="preserve"> </w:t>
      </w:r>
      <w:r>
        <w:rPr>
          <w:bCs/>
        </w:rPr>
        <w:t xml:space="preserve">vengono disabilitati questi controlli e </w:t>
      </w:r>
      <w:r w:rsidR="00186954">
        <w:rPr>
          <w:bCs/>
        </w:rPr>
        <w:t xml:space="preserve"> questo </w:t>
      </w:r>
      <w:r>
        <w:rPr>
          <w:bCs/>
        </w:rPr>
        <w:t xml:space="preserve">può </w:t>
      </w:r>
      <w:r>
        <w:rPr>
          <w:bCs/>
        </w:rPr>
        <w:t>causare</w:t>
      </w:r>
      <w:r>
        <w:rPr>
          <w:bCs/>
        </w:rPr>
        <w:t xml:space="preserve"> al repository remoto la perdita delle commits</w:t>
      </w:r>
      <w:r w:rsidR="00186954">
        <w:rPr>
          <w:bCs/>
        </w:rPr>
        <w:t xml:space="preserve"> effettuate  prima del push force. Si consiglia di usurlo con attenzione.</w:t>
      </w:r>
    </w:p>
    <w:p w:rsidR="00AB2AAB" w:rsidRDefault="00D634D0">
      <w:pPr>
        <w:rPr>
          <w:b/>
          <w:sz w:val="28"/>
          <w:szCs w:val="28"/>
        </w:rPr>
      </w:pPr>
      <w:r w:rsidRPr="00186954">
        <w:rPr>
          <w:b/>
          <w:sz w:val="28"/>
          <w:szCs w:val="28"/>
        </w:rPr>
        <w:t xml:space="preserve">Ogni commit ha un id univoco. Documentatevi sul come tale id viene assegnato. (non è necessario scendere troppo nel dettaglio). </w:t>
      </w:r>
    </w:p>
    <w:p w:rsidR="009717D2" w:rsidRDefault="00186954" w:rsidP="009717D2">
      <w:r>
        <w:t xml:space="preserve">L’id </w:t>
      </w:r>
      <w:r w:rsidR="009717D2">
        <w:t>di una commit viene assegnato in base a queste informazioni:</w:t>
      </w:r>
    </w:p>
    <w:p w:rsidR="009717D2" w:rsidRDefault="009717D2" w:rsidP="009717D2">
      <w:pPr>
        <w:pStyle w:val="ListParagraph"/>
        <w:numPr>
          <w:ilvl w:val="0"/>
          <w:numId w:val="5"/>
        </w:numPr>
      </w:pPr>
      <w:r>
        <w:t>La checksum dell’albero dei contenuti</w:t>
      </w:r>
    </w:p>
    <w:p w:rsidR="009717D2" w:rsidRDefault="009717D2" w:rsidP="009717D2">
      <w:pPr>
        <w:pStyle w:val="ListParagraph"/>
        <w:numPr>
          <w:ilvl w:val="0"/>
          <w:numId w:val="5"/>
        </w:numPr>
      </w:pPr>
      <w:r>
        <w:t>Il commit id genitore</w:t>
      </w:r>
    </w:p>
    <w:p w:rsidR="009717D2" w:rsidRDefault="009717D2" w:rsidP="009717D2">
      <w:pPr>
        <w:pStyle w:val="ListParagraph"/>
        <w:numPr>
          <w:ilvl w:val="0"/>
          <w:numId w:val="5"/>
        </w:numPr>
      </w:pPr>
      <w:r>
        <w:t>L’autore della commit con timestamp</w:t>
      </w:r>
    </w:p>
    <w:p w:rsidR="009717D2" w:rsidRDefault="009717D2" w:rsidP="009717D2">
      <w:pPr>
        <w:pStyle w:val="ListParagraph"/>
        <w:numPr>
          <w:ilvl w:val="0"/>
          <w:numId w:val="5"/>
        </w:numPr>
      </w:pPr>
      <w:r>
        <w:t>Il committer della commit con timestamp</w:t>
      </w:r>
    </w:p>
    <w:p w:rsidR="009717D2" w:rsidRDefault="009717D2" w:rsidP="009717D2">
      <w:pPr>
        <w:pStyle w:val="ListParagraph"/>
        <w:numPr>
          <w:ilvl w:val="0"/>
          <w:numId w:val="5"/>
        </w:numPr>
      </w:pPr>
      <w:r>
        <w:t>Il messaggio della commit</w:t>
      </w:r>
    </w:p>
    <w:p w:rsidR="009717D2" w:rsidRDefault="009717D2" w:rsidP="009717D2">
      <w:pPr>
        <w:ind w:left="360"/>
      </w:pPr>
      <w:r>
        <w:t xml:space="preserve">Git prende questi dati </w:t>
      </w:r>
      <w:r w:rsidR="00F17A1C">
        <w:t>e genera un codice di 40 cifre in esadecimale tramite</w:t>
      </w:r>
      <w:r>
        <w:t xml:space="preserve"> l’alogoritmo hash SHA1</w:t>
      </w:r>
      <w:r w:rsidR="00F17A1C">
        <w:t xml:space="preserve"> effettuato</w:t>
      </w:r>
      <w:r>
        <w:t xml:space="preserve"> su di essi.</w:t>
      </w:r>
    </w:p>
    <w:p w:rsidR="00186954" w:rsidRPr="00186954" w:rsidRDefault="00186954"/>
    <w:p w:rsidR="00AB2AAB" w:rsidRDefault="00D634D0">
      <w:pPr>
        <w:rPr>
          <w:b/>
          <w:sz w:val="28"/>
          <w:szCs w:val="28"/>
        </w:rPr>
      </w:pPr>
      <w:r w:rsidRPr="009717D2">
        <w:rPr>
          <w:b/>
          <w:sz w:val="28"/>
          <w:szCs w:val="28"/>
        </w:rPr>
        <w:t xml:space="preserve">Spiegare differenza fra una revert e una reset, con relativi esempi </w:t>
      </w:r>
    </w:p>
    <w:p w:rsidR="009717D2" w:rsidRDefault="00F17A1C">
      <w:r>
        <w:t xml:space="preserve">Una revert crea una nuova commit </w:t>
      </w:r>
      <w:r w:rsidR="00935CED">
        <w:t>da quella precedente alle modifiche</w:t>
      </w:r>
      <w:r>
        <w:t xml:space="preserve"> e conserva la storia delle commit, mentre la reset cancella la commit e ti pulisce la stage area(non reversibile).</w:t>
      </w:r>
    </w:p>
    <w:p w:rsidR="00935CED" w:rsidRPr="00935CED" w:rsidRDefault="00935CED" w:rsidP="00935CED">
      <w:pPr>
        <w:pStyle w:val="HTMLPreformatted"/>
        <w:rPr>
          <w:rStyle w:val="HTMLCode"/>
          <w:lang w:val="en-US"/>
        </w:rPr>
      </w:pPr>
      <w:proofErr w:type="gramStart"/>
      <w:r w:rsidRPr="00935CED">
        <w:rPr>
          <w:lang w:val="en-US"/>
        </w:rPr>
        <w:t>Revert :</w:t>
      </w:r>
      <w:proofErr w:type="gramEnd"/>
      <w:r w:rsidRPr="00935CED">
        <w:rPr>
          <w:lang w:val="en-US"/>
        </w:rPr>
        <w:t xml:space="preserve"> A &lt;- B &lt;- C </w:t>
      </w:r>
      <w:r>
        <w:rPr>
          <w:lang w:val="en-US"/>
        </w:rPr>
        <w:t xml:space="preserve">               </w:t>
      </w:r>
      <w:r w:rsidRPr="00935CED">
        <w:rPr>
          <w:rStyle w:val="HTMLCode"/>
          <w:lang w:val="en-US"/>
        </w:rPr>
        <w:t>A &lt;- B &lt;- C &lt;- B'</w:t>
      </w:r>
    </w:p>
    <w:p w:rsidR="00935CED" w:rsidRPr="00935CED" w:rsidRDefault="00935CED" w:rsidP="0093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eastAsia="it-IT"/>
        </w:rPr>
      </w:pPr>
      <w:r w:rsidRPr="00935CED">
        <w:rPr>
          <w:rStyle w:val="HTMLCode"/>
          <w:rFonts w:eastAsiaTheme="minorHAnsi"/>
          <w:lang w:val="en-US"/>
        </w:rPr>
        <w:t xml:space="preserve">               </w:t>
      </w:r>
      <w:r>
        <w:rPr>
          <w:rStyle w:val="HTMLCode"/>
          <w:rFonts w:eastAsiaTheme="minorHAnsi"/>
          <w:lang w:val="en-US"/>
        </w:rPr>
        <w:t xml:space="preserve">    </w:t>
      </w:r>
      <w:r w:rsidRPr="00935CED">
        <w:rPr>
          <w:rStyle w:val="HTMLCode"/>
          <w:rFonts w:eastAsiaTheme="minorHAnsi"/>
          <w:lang w:val="en-US"/>
        </w:rPr>
        <w:t>^ HEAD</w:t>
      </w:r>
      <w:r w:rsidRPr="00935CED">
        <w:rPr>
          <w:rStyle w:val="HTMLCode"/>
          <w:rFonts w:eastAsiaTheme="minorHAnsi"/>
          <w:lang w:val="en-US"/>
        </w:rPr>
        <w:t xml:space="preserve">                          </w:t>
      </w:r>
      <w:r w:rsidRPr="00935CED">
        <w:rPr>
          <w:rFonts w:ascii="Courier New" w:eastAsia="Times New Roman" w:hAnsi="Courier New" w:cs="Courier New"/>
          <w:color w:val="auto"/>
          <w:sz w:val="20"/>
          <w:szCs w:val="20"/>
          <w:lang w:val="en-US" w:eastAsia="it-IT"/>
        </w:rPr>
        <w:t>^ HEAD</w:t>
      </w:r>
    </w:p>
    <w:p w:rsidR="00935CED" w:rsidRPr="00935CED" w:rsidRDefault="00935CED" w:rsidP="00935CED">
      <w:pPr>
        <w:pStyle w:val="HTMLPreformatted"/>
        <w:rPr>
          <w:lang w:val="en-US"/>
        </w:rPr>
      </w:pPr>
    </w:p>
    <w:p w:rsidR="00935CED" w:rsidRPr="00935CED" w:rsidRDefault="00935CED" w:rsidP="00935CED">
      <w:pPr>
        <w:pStyle w:val="HTMLPreformatted"/>
        <w:rPr>
          <w:lang w:val="en-US"/>
        </w:rPr>
      </w:pPr>
    </w:p>
    <w:p w:rsidR="00935CED" w:rsidRPr="00935CED" w:rsidRDefault="00935CED" w:rsidP="00935CED">
      <w:pPr>
        <w:pStyle w:val="HTMLPreformatted"/>
        <w:rPr>
          <w:rStyle w:val="HTMLCode"/>
          <w:lang w:val="en-US"/>
        </w:rPr>
      </w:pPr>
      <w:proofErr w:type="gramStart"/>
      <w:r>
        <w:rPr>
          <w:lang w:val="en-US"/>
        </w:rPr>
        <w:t>Reset :</w:t>
      </w:r>
      <w:proofErr w:type="gramEnd"/>
      <w:r>
        <w:rPr>
          <w:lang w:val="en-US"/>
        </w:rPr>
        <w:t xml:space="preserve">  </w:t>
      </w:r>
      <w:r w:rsidRPr="00935CED">
        <w:rPr>
          <w:rStyle w:val="HTMLCode"/>
          <w:lang w:val="en-US"/>
        </w:rPr>
        <w:t xml:space="preserve">A &lt;- B &lt;- C </w:t>
      </w:r>
      <w:r>
        <w:rPr>
          <w:rStyle w:val="HTMLCode"/>
          <w:lang w:val="en-US"/>
        </w:rPr>
        <w:t xml:space="preserve">                        </w:t>
      </w:r>
      <w:r w:rsidRPr="00935CED">
        <w:rPr>
          <w:rStyle w:val="HTMLCode"/>
          <w:lang w:val="en-US"/>
        </w:rPr>
        <w:t xml:space="preserve">A &lt;- B </w:t>
      </w:r>
    </w:p>
    <w:p w:rsidR="00935CED" w:rsidRPr="00935CED" w:rsidRDefault="00935CED" w:rsidP="00935CED">
      <w:pPr>
        <w:pStyle w:val="HTMLPreformatted"/>
        <w:rPr>
          <w:rStyle w:val="HTMLCode"/>
        </w:rPr>
      </w:pPr>
      <w:r w:rsidRPr="00935CED">
        <w:rPr>
          <w:rStyle w:val="HTMLCode"/>
          <w:lang w:val="en-US"/>
        </w:rPr>
        <w:t xml:space="preserve">     </w:t>
      </w:r>
      <w:r>
        <w:rPr>
          <w:rStyle w:val="HTMLCode"/>
          <w:lang w:val="en-US"/>
        </w:rPr>
        <w:t xml:space="preserve">              </w:t>
      </w:r>
      <w:r>
        <w:rPr>
          <w:rStyle w:val="HTMLCode"/>
        </w:rPr>
        <w:t>^ HEAD</w:t>
      </w:r>
      <w:r>
        <w:rPr>
          <w:rStyle w:val="HTMLCode"/>
        </w:rPr>
        <w:t xml:space="preserve">                         </w:t>
      </w:r>
      <w:r>
        <w:rPr>
          <w:rStyle w:val="HTMLCode"/>
        </w:rPr>
        <w:t>^ HEAD</w:t>
      </w:r>
    </w:p>
    <w:p w:rsidR="00935CED" w:rsidRDefault="00935CED" w:rsidP="00935CED">
      <w:pPr>
        <w:pStyle w:val="HTMLPreformatted"/>
      </w:pPr>
      <w:r w:rsidRPr="00935CED">
        <w:rPr>
          <w:rStyle w:val="HTMLCode"/>
          <w:lang w:val="en-US"/>
        </w:rPr>
        <w:lastRenderedPageBreak/>
        <w:t xml:space="preserve">          </w:t>
      </w:r>
    </w:p>
    <w:p w:rsidR="00935CED" w:rsidRPr="00935CED" w:rsidRDefault="00935CED"/>
    <w:p w:rsidR="00AB2AAB" w:rsidRDefault="00D634D0">
      <w:pPr>
        <w:rPr>
          <w:b/>
          <w:sz w:val="28"/>
          <w:szCs w:val="28"/>
        </w:rPr>
      </w:pPr>
      <w:r w:rsidRPr="00935CED">
        <w:rPr>
          <w:b/>
          <w:sz w:val="28"/>
          <w:szCs w:val="28"/>
        </w:rPr>
        <w:t>Spiegare i due metodi di integrazione branch visti finora, con relativi esempi</w:t>
      </w:r>
    </w:p>
    <w:p w:rsidR="00935CED" w:rsidRPr="00935CED" w:rsidRDefault="00935CED" w:rsidP="009D0850">
      <w:pPr>
        <w:numPr>
          <w:ilvl w:val="0"/>
          <w:numId w:val="6"/>
        </w:numPr>
      </w:pPr>
      <w:r>
        <w:t>La merge effettua l’integrazione dei due branch e non tiene traccia della storia delle commit</w:t>
      </w:r>
      <w:r w:rsidR="009D0850">
        <w:t xml:space="preserve"> ma ne viene creata una nuove della merge</w:t>
      </w:r>
      <w:r>
        <w:t xml:space="preserve">, </w:t>
      </w:r>
      <w:r w:rsidR="009D0850" w:rsidRPr="009D0850">
        <w:t>il rebase non fa altro che prendere tutti i cambiamenti che sono stati inviati su un</w:t>
      </w:r>
      <w:r w:rsidR="009D0850">
        <w:t xml:space="preserve"> ramo ed applicarli su un altro</w:t>
      </w:r>
      <w:r>
        <w:t xml:space="preserve"> tene</w:t>
      </w:r>
      <w:bookmarkStart w:id="0" w:name="_GoBack"/>
      <w:bookmarkEnd w:id="0"/>
      <w:r>
        <w:t>ndo traccia della storia delle commit.</w:t>
      </w:r>
    </w:p>
    <w:sectPr w:rsidR="00935CED" w:rsidRPr="00935CED">
      <w:pgSz w:w="11906" w:h="16838"/>
      <w:pgMar w:top="1417"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F26DA"/>
    <w:multiLevelType w:val="hybridMultilevel"/>
    <w:tmpl w:val="6FE2C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E051915"/>
    <w:multiLevelType w:val="hybridMultilevel"/>
    <w:tmpl w:val="BAE459B6"/>
    <w:lvl w:ilvl="0" w:tplc="1FA088AE">
      <w:start w:val="2"/>
      <w:numFmt w:val="decimal"/>
      <w:lvlText w:val="%1."/>
      <w:lvlJc w:val="left"/>
      <w:pPr>
        <w:tabs>
          <w:tab w:val="num" w:pos="720"/>
        </w:tabs>
        <w:ind w:left="720" w:hanging="360"/>
      </w:pPr>
    </w:lvl>
    <w:lvl w:ilvl="1" w:tplc="EE02488E" w:tentative="1">
      <w:start w:val="1"/>
      <w:numFmt w:val="decimal"/>
      <w:lvlText w:val="%2."/>
      <w:lvlJc w:val="left"/>
      <w:pPr>
        <w:tabs>
          <w:tab w:val="num" w:pos="1440"/>
        </w:tabs>
        <w:ind w:left="1440" w:hanging="360"/>
      </w:pPr>
    </w:lvl>
    <w:lvl w:ilvl="2" w:tplc="F7225FAE" w:tentative="1">
      <w:start w:val="1"/>
      <w:numFmt w:val="decimal"/>
      <w:lvlText w:val="%3."/>
      <w:lvlJc w:val="left"/>
      <w:pPr>
        <w:tabs>
          <w:tab w:val="num" w:pos="2160"/>
        </w:tabs>
        <w:ind w:left="2160" w:hanging="360"/>
      </w:pPr>
    </w:lvl>
    <w:lvl w:ilvl="3" w:tplc="26388790" w:tentative="1">
      <w:start w:val="1"/>
      <w:numFmt w:val="decimal"/>
      <w:lvlText w:val="%4."/>
      <w:lvlJc w:val="left"/>
      <w:pPr>
        <w:tabs>
          <w:tab w:val="num" w:pos="2880"/>
        </w:tabs>
        <w:ind w:left="2880" w:hanging="360"/>
      </w:pPr>
    </w:lvl>
    <w:lvl w:ilvl="4" w:tplc="07F24ECC" w:tentative="1">
      <w:start w:val="1"/>
      <w:numFmt w:val="decimal"/>
      <w:lvlText w:val="%5."/>
      <w:lvlJc w:val="left"/>
      <w:pPr>
        <w:tabs>
          <w:tab w:val="num" w:pos="3600"/>
        </w:tabs>
        <w:ind w:left="3600" w:hanging="360"/>
      </w:pPr>
    </w:lvl>
    <w:lvl w:ilvl="5" w:tplc="41EA01A4" w:tentative="1">
      <w:start w:val="1"/>
      <w:numFmt w:val="decimal"/>
      <w:lvlText w:val="%6."/>
      <w:lvlJc w:val="left"/>
      <w:pPr>
        <w:tabs>
          <w:tab w:val="num" w:pos="4320"/>
        </w:tabs>
        <w:ind w:left="4320" w:hanging="360"/>
      </w:pPr>
    </w:lvl>
    <w:lvl w:ilvl="6" w:tplc="322E7BCC" w:tentative="1">
      <w:start w:val="1"/>
      <w:numFmt w:val="decimal"/>
      <w:lvlText w:val="%7."/>
      <w:lvlJc w:val="left"/>
      <w:pPr>
        <w:tabs>
          <w:tab w:val="num" w:pos="5040"/>
        </w:tabs>
        <w:ind w:left="5040" w:hanging="360"/>
      </w:pPr>
    </w:lvl>
    <w:lvl w:ilvl="7" w:tplc="E746E7EE" w:tentative="1">
      <w:start w:val="1"/>
      <w:numFmt w:val="decimal"/>
      <w:lvlText w:val="%8."/>
      <w:lvlJc w:val="left"/>
      <w:pPr>
        <w:tabs>
          <w:tab w:val="num" w:pos="5760"/>
        </w:tabs>
        <w:ind w:left="5760" w:hanging="360"/>
      </w:pPr>
    </w:lvl>
    <w:lvl w:ilvl="8" w:tplc="1FC2BB04" w:tentative="1">
      <w:start w:val="1"/>
      <w:numFmt w:val="decimal"/>
      <w:lvlText w:val="%9."/>
      <w:lvlJc w:val="left"/>
      <w:pPr>
        <w:tabs>
          <w:tab w:val="num" w:pos="6480"/>
        </w:tabs>
        <w:ind w:left="6480" w:hanging="360"/>
      </w:pPr>
    </w:lvl>
  </w:abstractNum>
  <w:abstractNum w:abstractNumId="2">
    <w:nsid w:val="4AFC6AF6"/>
    <w:multiLevelType w:val="hybridMultilevel"/>
    <w:tmpl w:val="543610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8904A89"/>
    <w:multiLevelType w:val="hybridMultilevel"/>
    <w:tmpl w:val="CA106002"/>
    <w:lvl w:ilvl="0" w:tplc="910265B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A512681"/>
    <w:multiLevelType w:val="hybridMultilevel"/>
    <w:tmpl w:val="DE18EAA6"/>
    <w:lvl w:ilvl="0" w:tplc="A9A22F72">
      <w:start w:val="1"/>
      <w:numFmt w:val="bullet"/>
      <w:lvlText w:val="•"/>
      <w:lvlJc w:val="left"/>
      <w:pPr>
        <w:tabs>
          <w:tab w:val="num" w:pos="720"/>
        </w:tabs>
        <w:ind w:left="720" w:hanging="360"/>
      </w:pPr>
      <w:rPr>
        <w:rFonts w:ascii="Arial" w:hAnsi="Arial" w:hint="default"/>
      </w:rPr>
    </w:lvl>
    <w:lvl w:ilvl="1" w:tplc="78D2AFC2" w:tentative="1">
      <w:start w:val="1"/>
      <w:numFmt w:val="bullet"/>
      <w:lvlText w:val="•"/>
      <w:lvlJc w:val="left"/>
      <w:pPr>
        <w:tabs>
          <w:tab w:val="num" w:pos="1440"/>
        </w:tabs>
        <w:ind w:left="1440" w:hanging="360"/>
      </w:pPr>
      <w:rPr>
        <w:rFonts w:ascii="Arial" w:hAnsi="Arial" w:hint="default"/>
      </w:rPr>
    </w:lvl>
    <w:lvl w:ilvl="2" w:tplc="23CA6B38" w:tentative="1">
      <w:start w:val="1"/>
      <w:numFmt w:val="bullet"/>
      <w:lvlText w:val="•"/>
      <w:lvlJc w:val="left"/>
      <w:pPr>
        <w:tabs>
          <w:tab w:val="num" w:pos="2160"/>
        </w:tabs>
        <w:ind w:left="2160" w:hanging="360"/>
      </w:pPr>
      <w:rPr>
        <w:rFonts w:ascii="Arial" w:hAnsi="Arial" w:hint="default"/>
      </w:rPr>
    </w:lvl>
    <w:lvl w:ilvl="3" w:tplc="B9A44AAE" w:tentative="1">
      <w:start w:val="1"/>
      <w:numFmt w:val="bullet"/>
      <w:lvlText w:val="•"/>
      <w:lvlJc w:val="left"/>
      <w:pPr>
        <w:tabs>
          <w:tab w:val="num" w:pos="2880"/>
        </w:tabs>
        <w:ind w:left="2880" w:hanging="360"/>
      </w:pPr>
      <w:rPr>
        <w:rFonts w:ascii="Arial" w:hAnsi="Arial" w:hint="default"/>
      </w:rPr>
    </w:lvl>
    <w:lvl w:ilvl="4" w:tplc="79EA916E" w:tentative="1">
      <w:start w:val="1"/>
      <w:numFmt w:val="bullet"/>
      <w:lvlText w:val="•"/>
      <w:lvlJc w:val="left"/>
      <w:pPr>
        <w:tabs>
          <w:tab w:val="num" w:pos="3600"/>
        </w:tabs>
        <w:ind w:left="3600" w:hanging="360"/>
      </w:pPr>
      <w:rPr>
        <w:rFonts w:ascii="Arial" w:hAnsi="Arial" w:hint="default"/>
      </w:rPr>
    </w:lvl>
    <w:lvl w:ilvl="5" w:tplc="9EB4E8D2" w:tentative="1">
      <w:start w:val="1"/>
      <w:numFmt w:val="bullet"/>
      <w:lvlText w:val="•"/>
      <w:lvlJc w:val="left"/>
      <w:pPr>
        <w:tabs>
          <w:tab w:val="num" w:pos="4320"/>
        </w:tabs>
        <w:ind w:left="4320" w:hanging="360"/>
      </w:pPr>
      <w:rPr>
        <w:rFonts w:ascii="Arial" w:hAnsi="Arial" w:hint="default"/>
      </w:rPr>
    </w:lvl>
    <w:lvl w:ilvl="6" w:tplc="88908774" w:tentative="1">
      <w:start w:val="1"/>
      <w:numFmt w:val="bullet"/>
      <w:lvlText w:val="•"/>
      <w:lvlJc w:val="left"/>
      <w:pPr>
        <w:tabs>
          <w:tab w:val="num" w:pos="5040"/>
        </w:tabs>
        <w:ind w:left="5040" w:hanging="360"/>
      </w:pPr>
      <w:rPr>
        <w:rFonts w:ascii="Arial" w:hAnsi="Arial" w:hint="default"/>
      </w:rPr>
    </w:lvl>
    <w:lvl w:ilvl="7" w:tplc="FF7CC0E6" w:tentative="1">
      <w:start w:val="1"/>
      <w:numFmt w:val="bullet"/>
      <w:lvlText w:val="•"/>
      <w:lvlJc w:val="left"/>
      <w:pPr>
        <w:tabs>
          <w:tab w:val="num" w:pos="5760"/>
        </w:tabs>
        <w:ind w:left="5760" w:hanging="360"/>
      </w:pPr>
      <w:rPr>
        <w:rFonts w:ascii="Arial" w:hAnsi="Arial" w:hint="default"/>
      </w:rPr>
    </w:lvl>
    <w:lvl w:ilvl="8" w:tplc="E488B41E" w:tentative="1">
      <w:start w:val="1"/>
      <w:numFmt w:val="bullet"/>
      <w:lvlText w:val="•"/>
      <w:lvlJc w:val="left"/>
      <w:pPr>
        <w:tabs>
          <w:tab w:val="num" w:pos="6480"/>
        </w:tabs>
        <w:ind w:left="6480" w:hanging="360"/>
      </w:pPr>
      <w:rPr>
        <w:rFonts w:ascii="Arial" w:hAnsi="Arial" w:hint="default"/>
      </w:rPr>
    </w:lvl>
  </w:abstractNum>
  <w:abstractNum w:abstractNumId="5">
    <w:nsid w:val="66EE0FC5"/>
    <w:multiLevelType w:val="hybridMultilevel"/>
    <w:tmpl w:val="3FF8849A"/>
    <w:lvl w:ilvl="0" w:tplc="9F1C833A">
      <w:start w:val="1"/>
      <w:numFmt w:val="decimal"/>
      <w:lvlText w:val="%1."/>
      <w:lvlJc w:val="left"/>
      <w:pPr>
        <w:tabs>
          <w:tab w:val="num" w:pos="720"/>
        </w:tabs>
        <w:ind w:left="720" w:hanging="360"/>
      </w:pPr>
    </w:lvl>
    <w:lvl w:ilvl="1" w:tplc="DD8E4A02" w:tentative="1">
      <w:start w:val="1"/>
      <w:numFmt w:val="decimal"/>
      <w:lvlText w:val="%2."/>
      <w:lvlJc w:val="left"/>
      <w:pPr>
        <w:tabs>
          <w:tab w:val="num" w:pos="1440"/>
        </w:tabs>
        <w:ind w:left="1440" w:hanging="360"/>
      </w:pPr>
    </w:lvl>
    <w:lvl w:ilvl="2" w:tplc="B9BC19A6" w:tentative="1">
      <w:start w:val="1"/>
      <w:numFmt w:val="decimal"/>
      <w:lvlText w:val="%3."/>
      <w:lvlJc w:val="left"/>
      <w:pPr>
        <w:tabs>
          <w:tab w:val="num" w:pos="2160"/>
        </w:tabs>
        <w:ind w:left="2160" w:hanging="360"/>
      </w:pPr>
    </w:lvl>
    <w:lvl w:ilvl="3" w:tplc="43A0B904" w:tentative="1">
      <w:start w:val="1"/>
      <w:numFmt w:val="decimal"/>
      <w:lvlText w:val="%4."/>
      <w:lvlJc w:val="left"/>
      <w:pPr>
        <w:tabs>
          <w:tab w:val="num" w:pos="2880"/>
        </w:tabs>
        <w:ind w:left="2880" w:hanging="360"/>
      </w:pPr>
    </w:lvl>
    <w:lvl w:ilvl="4" w:tplc="7084D78E" w:tentative="1">
      <w:start w:val="1"/>
      <w:numFmt w:val="decimal"/>
      <w:lvlText w:val="%5."/>
      <w:lvlJc w:val="left"/>
      <w:pPr>
        <w:tabs>
          <w:tab w:val="num" w:pos="3600"/>
        </w:tabs>
        <w:ind w:left="3600" w:hanging="360"/>
      </w:pPr>
    </w:lvl>
    <w:lvl w:ilvl="5" w:tplc="041622F4" w:tentative="1">
      <w:start w:val="1"/>
      <w:numFmt w:val="decimal"/>
      <w:lvlText w:val="%6."/>
      <w:lvlJc w:val="left"/>
      <w:pPr>
        <w:tabs>
          <w:tab w:val="num" w:pos="4320"/>
        </w:tabs>
        <w:ind w:left="4320" w:hanging="360"/>
      </w:pPr>
    </w:lvl>
    <w:lvl w:ilvl="6" w:tplc="3B50E35E" w:tentative="1">
      <w:start w:val="1"/>
      <w:numFmt w:val="decimal"/>
      <w:lvlText w:val="%7."/>
      <w:lvlJc w:val="left"/>
      <w:pPr>
        <w:tabs>
          <w:tab w:val="num" w:pos="5040"/>
        </w:tabs>
        <w:ind w:left="5040" w:hanging="360"/>
      </w:pPr>
    </w:lvl>
    <w:lvl w:ilvl="7" w:tplc="233611EE" w:tentative="1">
      <w:start w:val="1"/>
      <w:numFmt w:val="decimal"/>
      <w:lvlText w:val="%8."/>
      <w:lvlJc w:val="left"/>
      <w:pPr>
        <w:tabs>
          <w:tab w:val="num" w:pos="5760"/>
        </w:tabs>
        <w:ind w:left="5760" w:hanging="360"/>
      </w:pPr>
    </w:lvl>
    <w:lvl w:ilvl="8" w:tplc="53CAE59A"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AAB"/>
    <w:rsid w:val="00186954"/>
    <w:rsid w:val="001C1FA7"/>
    <w:rsid w:val="002E5E01"/>
    <w:rsid w:val="006E53FC"/>
    <w:rsid w:val="00791754"/>
    <w:rsid w:val="00935CED"/>
    <w:rsid w:val="009717D2"/>
    <w:rsid w:val="009D0850"/>
    <w:rsid w:val="00AB2AAB"/>
    <w:rsid w:val="00CF1232"/>
    <w:rsid w:val="00D634D0"/>
    <w:rsid w:val="00F17A1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141CF"/>
    <w:pPr>
      <w:ind w:left="720"/>
      <w:contextualSpacing/>
    </w:pPr>
  </w:style>
  <w:style w:type="paragraph" w:styleId="NormalWeb">
    <w:name w:val="Normal (Web)"/>
    <w:basedOn w:val="Normal"/>
    <w:uiPriority w:val="99"/>
    <w:semiHidden/>
    <w:unhideWhenUsed/>
    <w:rsid w:val="00791754"/>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paragraph" w:styleId="HTMLPreformatted">
    <w:name w:val="HTML Preformatted"/>
    <w:basedOn w:val="Normal"/>
    <w:link w:val="HTMLPreformattedChar"/>
    <w:uiPriority w:val="99"/>
    <w:semiHidden/>
    <w:unhideWhenUsed/>
    <w:rsid w:val="0093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it-IT"/>
    </w:rPr>
  </w:style>
  <w:style w:type="character" w:customStyle="1" w:styleId="HTMLPreformattedChar">
    <w:name w:val="HTML Preformatted Char"/>
    <w:basedOn w:val="DefaultParagraphFont"/>
    <w:link w:val="HTMLPreformatted"/>
    <w:uiPriority w:val="99"/>
    <w:semiHidden/>
    <w:rsid w:val="00935CED"/>
    <w:rPr>
      <w:rFonts w:ascii="Courier New" w:eastAsia="Times New Roman" w:hAnsi="Courier New" w:cs="Courier New"/>
      <w:szCs w:val="20"/>
      <w:lang w:eastAsia="it-IT"/>
    </w:rPr>
  </w:style>
  <w:style w:type="character" w:styleId="HTMLCode">
    <w:name w:val="HTML Code"/>
    <w:basedOn w:val="DefaultParagraphFont"/>
    <w:uiPriority w:val="99"/>
    <w:semiHidden/>
    <w:unhideWhenUsed/>
    <w:rsid w:val="00935C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141CF"/>
    <w:pPr>
      <w:ind w:left="720"/>
      <w:contextualSpacing/>
    </w:pPr>
  </w:style>
  <w:style w:type="paragraph" w:styleId="NormalWeb">
    <w:name w:val="Normal (Web)"/>
    <w:basedOn w:val="Normal"/>
    <w:uiPriority w:val="99"/>
    <w:semiHidden/>
    <w:unhideWhenUsed/>
    <w:rsid w:val="00791754"/>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paragraph" w:styleId="HTMLPreformatted">
    <w:name w:val="HTML Preformatted"/>
    <w:basedOn w:val="Normal"/>
    <w:link w:val="HTMLPreformattedChar"/>
    <w:uiPriority w:val="99"/>
    <w:semiHidden/>
    <w:unhideWhenUsed/>
    <w:rsid w:val="0093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it-IT"/>
    </w:rPr>
  </w:style>
  <w:style w:type="character" w:customStyle="1" w:styleId="HTMLPreformattedChar">
    <w:name w:val="HTML Preformatted Char"/>
    <w:basedOn w:val="DefaultParagraphFont"/>
    <w:link w:val="HTMLPreformatted"/>
    <w:uiPriority w:val="99"/>
    <w:semiHidden/>
    <w:rsid w:val="00935CED"/>
    <w:rPr>
      <w:rFonts w:ascii="Courier New" w:eastAsia="Times New Roman" w:hAnsi="Courier New" w:cs="Courier New"/>
      <w:szCs w:val="20"/>
      <w:lang w:eastAsia="it-IT"/>
    </w:rPr>
  </w:style>
  <w:style w:type="character" w:styleId="HTMLCode">
    <w:name w:val="HTML Code"/>
    <w:basedOn w:val="DefaultParagraphFont"/>
    <w:uiPriority w:val="99"/>
    <w:semiHidden/>
    <w:unhideWhenUsed/>
    <w:rsid w:val="00935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83952">
      <w:bodyDiv w:val="1"/>
      <w:marLeft w:val="0"/>
      <w:marRight w:val="0"/>
      <w:marTop w:val="0"/>
      <w:marBottom w:val="0"/>
      <w:divBdr>
        <w:top w:val="none" w:sz="0" w:space="0" w:color="auto"/>
        <w:left w:val="none" w:sz="0" w:space="0" w:color="auto"/>
        <w:bottom w:val="none" w:sz="0" w:space="0" w:color="auto"/>
        <w:right w:val="none" w:sz="0" w:space="0" w:color="auto"/>
      </w:divBdr>
    </w:div>
    <w:div w:id="599028566">
      <w:bodyDiv w:val="1"/>
      <w:marLeft w:val="0"/>
      <w:marRight w:val="0"/>
      <w:marTop w:val="0"/>
      <w:marBottom w:val="0"/>
      <w:divBdr>
        <w:top w:val="none" w:sz="0" w:space="0" w:color="auto"/>
        <w:left w:val="none" w:sz="0" w:space="0" w:color="auto"/>
        <w:bottom w:val="none" w:sz="0" w:space="0" w:color="auto"/>
        <w:right w:val="none" w:sz="0" w:space="0" w:color="auto"/>
      </w:divBdr>
      <w:divsChild>
        <w:div w:id="1939673150">
          <w:marLeft w:val="720"/>
          <w:marRight w:val="0"/>
          <w:marTop w:val="360"/>
          <w:marBottom w:val="0"/>
          <w:divBdr>
            <w:top w:val="none" w:sz="0" w:space="0" w:color="auto"/>
            <w:left w:val="none" w:sz="0" w:space="0" w:color="auto"/>
            <w:bottom w:val="none" w:sz="0" w:space="0" w:color="auto"/>
            <w:right w:val="none" w:sz="0" w:space="0" w:color="auto"/>
          </w:divBdr>
        </w:div>
      </w:divsChild>
    </w:div>
    <w:div w:id="774328939">
      <w:bodyDiv w:val="1"/>
      <w:marLeft w:val="0"/>
      <w:marRight w:val="0"/>
      <w:marTop w:val="0"/>
      <w:marBottom w:val="0"/>
      <w:divBdr>
        <w:top w:val="none" w:sz="0" w:space="0" w:color="auto"/>
        <w:left w:val="none" w:sz="0" w:space="0" w:color="auto"/>
        <w:bottom w:val="none" w:sz="0" w:space="0" w:color="auto"/>
        <w:right w:val="none" w:sz="0" w:space="0" w:color="auto"/>
      </w:divBdr>
    </w:div>
    <w:div w:id="825819835">
      <w:bodyDiv w:val="1"/>
      <w:marLeft w:val="0"/>
      <w:marRight w:val="0"/>
      <w:marTop w:val="0"/>
      <w:marBottom w:val="0"/>
      <w:divBdr>
        <w:top w:val="none" w:sz="0" w:space="0" w:color="auto"/>
        <w:left w:val="none" w:sz="0" w:space="0" w:color="auto"/>
        <w:bottom w:val="none" w:sz="0" w:space="0" w:color="auto"/>
        <w:right w:val="none" w:sz="0" w:space="0" w:color="auto"/>
      </w:divBdr>
    </w:div>
    <w:div w:id="1133983777">
      <w:bodyDiv w:val="1"/>
      <w:marLeft w:val="0"/>
      <w:marRight w:val="0"/>
      <w:marTop w:val="0"/>
      <w:marBottom w:val="0"/>
      <w:divBdr>
        <w:top w:val="none" w:sz="0" w:space="0" w:color="auto"/>
        <w:left w:val="none" w:sz="0" w:space="0" w:color="auto"/>
        <w:bottom w:val="none" w:sz="0" w:space="0" w:color="auto"/>
        <w:right w:val="none" w:sz="0" w:space="0" w:color="auto"/>
      </w:divBdr>
    </w:div>
    <w:div w:id="1382901757">
      <w:bodyDiv w:val="1"/>
      <w:marLeft w:val="0"/>
      <w:marRight w:val="0"/>
      <w:marTop w:val="0"/>
      <w:marBottom w:val="0"/>
      <w:divBdr>
        <w:top w:val="none" w:sz="0" w:space="0" w:color="auto"/>
        <w:left w:val="none" w:sz="0" w:space="0" w:color="auto"/>
        <w:bottom w:val="none" w:sz="0" w:space="0" w:color="auto"/>
        <w:right w:val="none" w:sz="0" w:space="0" w:color="auto"/>
      </w:divBdr>
      <w:divsChild>
        <w:div w:id="1007054664">
          <w:marLeft w:val="720"/>
          <w:marRight w:val="0"/>
          <w:marTop w:val="360"/>
          <w:marBottom w:val="0"/>
          <w:divBdr>
            <w:top w:val="none" w:sz="0" w:space="0" w:color="auto"/>
            <w:left w:val="none" w:sz="0" w:space="0" w:color="auto"/>
            <w:bottom w:val="none" w:sz="0" w:space="0" w:color="auto"/>
            <w:right w:val="none" w:sz="0" w:space="0" w:color="auto"/>
          </w:divBdr>
        </w:div>
      </w:divsChild>
    </w:div>
    <w:div w:id="1643579573">
      <w:bodyDiv w:val="1"/>
      <w:marLeft w:val="0"/>
      <w:marRight w:val="0"/>
      <w:marTop w:val="0"/>
      <w:marBottom w:val="0"/>
      <w:divBdr>
        <w:top w:val="none" w:sz="0" w:space="0" w:color="auto"/>
        <w:left w:val="none" w:sz="0" w:space="0" w:color="auto"/>
        <w:bottom w:val="none" w:sz="0" w:space="0" w:color="auto"/>
        <w:right w:val="none" w:sz="0" w:space="0" w:color="auto"/>
      </w:divBdr>
    </w:div>
    <w:div w:id="1959289812">
      <w:bodyDiv w:val="1"/>
      <w:marLeft w:val="0"/>
      <w:marRight w:val="0"/>
      <w:marTop w:val="0"/>
      <w:marBottom w:val="0"/>
      <w:divBdr>
        <w:top w:val="none" w:sz="0" w:space="0" w:color="auto"/>
        <w:left w:val="none" w:sz="0" w:space="0" w:color="auto"/>
        <w:bottom w:val="none" w:sz="0" w:space="0" w:color="auto"/>
        <w:right w:val="none" w:sz="0" w:space="0" w:color="auto"/>
      </w:divBdr>
    </w:div>
    <w:div w:id="1996253534">
      <w:bodyDiv w:val="1"/>
      <w:marLeft w:val="0"/>
      <w:marRight w:val="0"/>
      <w:marTop w:val="0"/>
      <w:marBottom w:val="0"/>
      <w:divBdr>
        <w:top w:val="none" w:sz="0" w:space="0" w:color="auto"/>
        <w:left w:val="none" w:sz="0" w:space="0" w:color="auto"/>
        <w:bottom w:val="none" w:sz="0" w:space="0" w:color="auto"/>
        <w:right w:val="none" w:sz="0" w:space="0" w:color="auto"/>
      </w:divBdr>
      <w:divsChild>
        <w:div w:id="1385720179">
          <w:marLeft w:val="14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438</Words>
  <Characters>2500</Characters>
  <Application>Microsoft Office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SopraSteria</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GUERRA Marco</dc:creator>
  <dc:description/>
  <cp:lastModifiedBy>Silverio</cp:lastModifiedBy>
  <cp:revision>7</cp:revision>
  <dcterms:created xsi:type="dcterms:W3CDTF">2017-10-16T15:28:00Z</dcterms:created>
  <dcterms:modified xsi:type="dcterms:W3CDTF">2017-10-16T22:54:00Z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SopraSteria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