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E658" w14:textId="0236F056" w:rsidR="00357157" w:rsidRPr="00EA55EE" w:rsidRDefault="00357157" w:rsidP="00EA55EE">
      <w:pPr>
        <w:jc w:val="center"/>
        <w:rPr>
          <w:b/>
          <w:bCs/>
        </w:rPr>
      </w:pPr>
      <w:r w:rsidRPr="00EA55EE">
        <w:rPr>
          <w:b/>
          <w:bCs/>
        </w:rPr>
        <w:t>РЕФЕРАТ</w:t>
      </w:r>
    </w:p>
    <w:p w14:paraId="1C24315B" w14:textId="18C525C8" w:rsidR="00357157" w:rsidRDefault="00357157" w:rsidP="00EA55EE">
      <w:pPr>
        <w:jc w:val="both"/>
      </w:pPr>
      <w:r>
        <w:t xml:space="preserve">Отчет 29 с., 27 рис., </w:t>
      </w:r>
      <w:commentRangeStart w:id="0"/>
      <w:r>
        <w:rPr>
          <w:lang w:val="en-US"/>
        </w:rPr>
        <w:t>X</w:t>
      </w:r>
      <w:commentRangeEnd w:id="0"/>
      <w:r>
        <w:rPr>
          <w:rStyle w:val="CommentReference"/>
        </w:rPr>
        <w:commentReference w:id="0"/>
      </w:r>
      <w:r w:rsidRPr="00357157">
        <w:t xml:space="preserve"> </w:t>
      </w:r>
      <w:r>
        <w:t>источн.</w:t>
      </w:r>
      <w:r w:rsidR="00B62EE1">
        <w:t>, 1 табл.</w:t>
      </w:r>
    </w:p>
    <w:p w14:paraId="55D8182C" w14:textId="27E6E4F8" w:rsidR="00357157" w:rsidRDefault="00357157" w:rsidP="00EA55EE">
      <w:pPr>
        <w:jc w:val="both"/>
      </w:pPr>
      <w:r>
        <w:t xml:space="preserve">Ключевые слова: </w:t>
      </w:r>
      <w:r w:rsidR="00B435F7">
        <w:t xml:space="preserve">нагрузочное тестирование, системные ресурсы, производительность, </w:t>
      </w:r>
      <w:r w:rsidR="006C6F97">
        <w:t>тестирование сервисов, троттлинг</w:t>
      </w:r>
    </w:p>
    <w:p w14:paraId="6DD23F35" w14:textId="322AE832" w:rsidR="00B62EE1" w:rsidRDefault="00B62EE1" w:rsidP="00EA55EE">
      <w:pPr>
        <w:jc w:val="both"/>
      </w:pPr>
      <w:r>
        <w:t xml:space="preserve">Объект </w:t>
      </w:r>
      <w:r w:rsidR="00167025">
        <w:t xml:space="preserve">исследования </w:t>
      </w:r>
      <w:r>
        <w:t xml:space="preserve">ВКР </w:t>
      </w:r>
      <w:r w:rsidR="00167025">
        <w:t>–</w:t>
      </w:r>
      <w:r>
        <w:t xml:space="preserve"> </w:t>
      </w:r>
      <w:r w:rsidR="008C57A9">
        <w:t>нагрузочное тестирование сервисов.</w:t>
      </w:r>
    </w:p>
    <w:p w14:paraId="7F4F51BD" w14:textId="331AA10E" w:rsidR="008C57A9" w:rsidRDefault="008C57A9" w:rsidP="00EA55EE">
      <w:pPr>
        <w:jc w:val="both"/>
      </w:pPr>
      <w:r>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1FA1563A" w:rsidR="0053107A" w:rsidRDefault="0053107A" w:rsidP="00EA55EE">
      <w:pPr>
        <w:jc w:val="both"/>
      </w:pPr>
      <w:r>
        <w:t>Выпускная квалификационная работа содержит 3 основных раздела. Первый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t xml:space="preserve"> Во втором разделе применяются изученные методологии и проводится первичное нагрузочное тестирование конкретного сервиса с анализом результатов. В третьем разделе привод</w:t>
      </w:r>
      <w:r w:rsidR="00EA164F">
        <w:t>ятся рекомендации о планировании ресурсов тестируемого сервиса по результатам нагрузочного тестирования.</w:t>
      </w:r>
    </w:p>
    <w:p w14:paraId="1E5C8329" w14:textId="694D5344" w:rsidR="009C7D19" w:rsidRDefault="00EE6770" w:rsidP="00EA55EE">
      <w:pPr>
        <w:jc w:val="both"/>
      </w:pPr>
      <w:r>
        <w:t>Результаты проведенных теоретических и практических исследований можно применять в промышленной разработке приложений.</w:t>
      </w:r>
    </w:p>
    <w:p w14:paraId="71864C4C" w14:textId="07D5A692" w:rsidR="00B728B6" w:rsidRPr="00B728B6" w:rsidRDefault="009C7D19" w:rsidP="00B728B6">
      <w:pPr>
        <w:ind w:firstLine="0"/>
      </w:pPr>
      <w:r>
        <w:br w:type="page"/>
      </w:r>
    </w:p>
    <w:sdt>
      <w:sdtPr>
        <w:id w:val="1318376515"/>
        <w:docPartObj>
          <w:docPartGallery w:val="Table of Contents"/>
          <w:docPartUnique/>
        </w:docPartObj>
      </w:sdtPr>
      <w:sdtEndPr>
        <w:rPr>
          <w:b/>
          <w:bCs/>
          <w:noProof/>
        </w:rPr>
      </w:sdtEndPr>
      <w:sdtContent>
        <w:p w14:paraId="2DB5D14B" w14:textId="428F97F0" w:rsidR="00B728B6" w:rsidRPr="00B728B6" w:rsidRDefault="00B728B6" w:rsidP="00B728B6">
          <w:pPr>
            <w:ind w:firstLine="0"/>
            <w:jc w:val="center"/>
            <w:rPr>
              <w:b/>
              <w:bCs/>
            </w:rPr>
          </w:pPr>
          <w:r w:rsidRPr="00B728B6">
            <w:rPr>
              <w:b/>
              <w:bCs/>
            </w:rPr>
            <w:t>СОДЕРЖАНИЕ</w:t>
          </w:r>
        </w:p>
        <w:p w14:paraId="3444EAD4" w14:textId="7E10CA64" w:rsidR="002276E2" w:rsidRDefault="00B728B6">
          <w:pPr>
            <w:pStyle w:val="TOC1"/>
            <w:rPr>
              <w:rFonts w:asciiTheme="minorHAnsi" w:eastAsiaTheme="minorEastAsia" w:hAnsiTheme="minorHAnsi" w:cstheme="minorBidi"/>
              <w:b w:val="0"/>
              <w:bCs w:val="0"/>
              <w:caps w:val="0"/>
              <w:sz w:val="24"/>
              <w:szCs w:val="24"/>
              <w:lang w:eastAsia="ru-RU"/>
            </w:rPr>
          </w:pPr>
          <w:r w:rsidRPr="00EB5623">
            <w:rPr>
              <w:b w:val="0"/>
              <w:bCs w:val="0"/>
            </w:rPr>
            <w:fldChar w:fldCharType="begin"/>
          </w:r>
          <w:r w:rsidRPr="00EB5623">
            <w:rPr>
              <w:b w:val="0"/>
              <w:bCs w:val="0"/>
            </w:rPr>
            <w:instrText xml:space="preserve"> TOC \o "1-3" \h \z \u </w:instrText>
          </w:r>
          <w:r w:rsidRPr="00EB5623">
            <w:rPr>
              <w:b w:val="0"/>
              <w:bCs w:val="0"/>
            </w:rPr>
            <w:fldChar w:fldCharType="separate"/>
          </w:r>
          <w:hyperlink w:anchor="_Toc198474557" w:history="1">
            <w:r w:rsidR="002276E2" w:rsidRPr="00BB1F0E">
              <w:rPr>
                <w:rStyle w:val="Hyperlink"/>
              </w:rPr>
              <w:t>1</w:t>
            </w:r>
            <w:r w:rsidR="002276E2">
              <w:rPr>
                <w:rFonts w:asciiTheme="minorHAnsi" w:eastAsiaTheme="minorEastAsia" w:hAnsiTheme="minorHAnsi" w:cstheme="minorBidi"/>
                <w:b w:val="0"/>
                <w:bCs w:val="0"/>
                <w:caps w:val="0"/>
                <w:sz w:val="24"/>
                <w:szCs w:val="24"/>
                <w:lang w:eastAsia="ru-RU"/>
              </w:rPr>
              <w:tab/>
            </w:r>
            <w:r w:rsidR="002276E2" w:rsidRPr="00BB1F0E">
              <w:rPr>
                <w:rStyle w:val="Hyperlink"/>
              </w:rPr>
              <w:t>ВВЕДЕНИЕ ПРО НАГРУЗОЧНОЕ ТЕСТИРОВАНИЕ</w:t>
            </w:r>
            <w:r w:rsidR="002276E2">
              <w:rPr>
                <w:webHidden/>
              </w:rPr>
              <w:tab/>
            </w:r>
            <w:r w:rsidR="002276E2">
              <w:rPr>
                <w:webHidden/>
              </w:rPr>
              <w:fldChar w:fldCharType="begin"/>
            </w:r>
            <w:r w:rsidR="002276E2">
              <w:rPr>
                <w:webHidden/>
              </w:rPr>
              <w:instrText xml:space="preserve"> PAGEREF _Toc198474557 \h </w:instrText>
            </w:r>
            <w:r w:rsidR="002276E2">
              <w:rPr>
                <w:webHidden/>
              </w:rPr>
            </w:r>
            <w:r w:rsidR="002276E2">
              <w:rPr>
                <w:webHidden/>
              </w:rPr>
              <w:fldChar w:fldCharType="separate"/>
            </w:r>
            <w:r w:rsidR="002276E2">
              <w:rPr>
                <w:webHidden/>
              </w:rPr>
              <w:t>3</w:t>
            </w:r>
            <w:r w:rsidR="002276E2">
              <w:rPr>
                <w:webHidden/>
              </w:rPr>
              <w:fldChar w:fldCharType="end"/>
            </w:r>
          </w:hyperlink>
        </w:p>
        <w:p w14:paraId="52F19816" w14:textId="1504E5F0" w:rsidR="002276E2" w:rsidRDefault="002276E2">
          <w:pPr>
            <w:pStyle w:val="TOC1"/>
            <w:rPr>
              <w:rFonts w:asciiTheme="minorHAnsi" w:eastAsiaTheme="minorEastAsia" w:hAnsiTheme="minorHAnsi" w:cstheme="minorBidi"/>
              <w:b w:val="0"/>
              <w:bCs w:val="0"/>
              <w:caps w:val="0"/>
              <w:sz w:val="24"/>
              <w:szCs w:val="24"/>
              <w:lang w:eastAsia="ru-RU"/>
            </w:rPr>
          </w:pPr>
          <w:hyperlink w:anchor="_Toc198474558" w:history="1">
            <w:r w:rsidRPr="00BB1F0E">
              <w:rPr>
                <w:rStyle w:val="Hyperlink"/>
              </w:rPr>
              <w:t>2 МЕТОДОЛОГИЯ НАГРУЗОЧНОГО ТЕСТИРОВАНИЯ</w:t>
            </w:r>
            <w:r>
              <w:rPr>
                <w:webHidden/>
              </w:rPr>
              <w:tab/>
            </w:r>
            <w:r>
              <w:rPr>
                <w:webHidden/>
              </w:rPr>
              <w:fldChar w:fldCharType="begin"/>
            </w:r>
            <w:r>
              <w:rPr>
                <w:webHidden/>
              </w:rPr>
              <w:instrText xml:space="preserve"> PAGEREF _Toc198474558 \h </w:instrText>
            </w:r>
            <w:r>
              <w:rPr>
                <w:webHidden/>
              </w:rPr>
            </w:r>
            <w:r>
              <w:rPr>
                <w:webHidden/>
              </w:rPr>
              <w:fldChar w:fldCharType="separate"/>
            </w:r>
            <w:r>
              <w:rPr>
                <w:webHidden/>
              </w:rPr>
              <w:t>5</w:t>
            </w:r>
            <w:r>
              <w:rPr>
                <w:webHidden/>
              </w:rPr>
              <w:fldChar w:fldCharType="end"/>
            </w:r>
          </w:hyperlink>
        </w:p>
        <w:p w14:paraId="1964725D" w14:textId="16E4E484" w:rsidR="002276E2" w:rsidRDefault="002276E2">
          <w:pPr>
            <w:pStyle w:val="TOC2"/>
            <w:tabs>
              <w:tab w:val="right" w:leader="dot" w:pos="9345"/>
            </w:tabs>
            <w:rPr>
              <w:rFonts w:eastAsiaTheme="minorEastAsia"/>
              <w:smallCaps w:val="0"/>
              <w:noProof/>
              <w:sz w:val="24"/>
              <w:szCs w:val="24"/>
              <w:lang w:eastAsia="ru-RU"/>
            </w:rPr>
          </w:pPr>
          <w:hyperlink w:anchor="_Toc198474559" w:history="1">
            <w:r w:rsidRPr="00BB1F0E">
              <w:rPr>
                <w:rStyle w:val="Hyperlink"/>
                <w:rFonts w:ascii="Times New Roman" w:hAnsi="Times New Roman" w:cs="Times New Roman"/>
                <w:noProof/>
              </w:rPr>
              <w:t>Нагрузочные тесты при разных бизнес-сценариях</w:t>
            </w:r>
            <w:r>
              <w:rPr>
                <w:noProof/>
                <w:webHidden/>
              </w:rPr>
              <w:tab/>
            </w:r>
            <w:r>
              <w:rPr>
                <w:noProof/>
                <w:webHidden/>
              </w:rPr>
              <w:fldChar w:fldCharType="begin"/>
            </w:r>
            <w:r>
              <w:rPr>
                <w:noProof/>
                <w:webHidden/>
              </w:rPr>
              <w:instrText xml:space="preserve"> PAGEREF _Toc198474559 \h </w:instrText>
            </w:r>
            <w:r>
              <w:rPr>
                <w:noProof/>
                <w:webHidden/>
              </w:rPr>
            </w:r>
            <w:r>
              <w:rPr>
                <w:noProof/>
                <w:webHidden/>
              </w:rPr>
              <w:fldChar w:fldCharType="separate"/>
            </w:r>
            <w:r>
              <w:rPr>
                <w:noProof/>
                <w:webHidden/>
              </w:rPr>
              <w:t>5</w:t>
            </w:r>
            <w:r>
              <w:rPr>
                <w:noProof/>
                <w:webHidden/>
              </w:rPr>
              <w:fldChar w:fldCharType="end"/>
            </w:r>
          </w:hyperlink>
        </w:p>
        <w:p w14:paraId="3D84229E" w14:textId="77416BDA" w:rsidR="002276E2" w:rsidRDefault="002276E2">
          <w:pPr>
            <w:pStyle w:val="TOC2"/>
            <w:tabs>
              <w:tab w:val="right" w:leader="dot" w:pos="9345"/>
            </w:tabs>
            <w:rPr>
              <w:rFonts w:eastAsiaTheme="minorEastAsia"/>
              <w:smallCaps w:val="0"/>
              <w:noProof/>
              <w:sz w:val="24"/>
              <w:szCs w:val="24"/>
              <w:lang w:eastAsia="ru-RU"/>
            </w:rPr>
          </w:pPr>
          <w:hyperlink w:anchor="_Toc198474560" w:history="1">
            <w:r w:rsidRPr="00BB1F0E">
              <w:rPr>
                <w:rStyle w:val="Hyperlink"/>
                <w:rFonts w:ascii="Times New Roman" w:hAnsi="Times New Roman" w:cs="Times New Roman"/>
                <w:noProof/>
              </w:rPr>
              <w:t>Нагрузочное тестирование на разных этапах жизненного цикла</w:t>
            </w:r>
            <w:r>
              <w:rPr>
                <w:noProof/>
                <w:webHidden/>
              </w:rPr>
              <w:tab/>
            </w:r>
            <w:r>
              <w:rPr>
                <w:noProof/>
                <w:webHidden/>
              </w:rPr>
              <w:fldChar w:fldCharType="begin"/>
            </w:r>
            <w:r>
              <w:rPr>
                <w:noProof/>
                <w:webHidden/>
              </w:rPr>
              <w:instrText xml:space="preserve"> PAGEREF _Toc198474560 \h </w:instrText>
            </w:r>
            <w:r>
              <w:rPr>
                <w:noProof/>
                <w:webHidden/>
              </w:rPr>
            </w:r>
            <w:r>
              <w:rPr>
                <w:noProof/>
                <w:webHidden/>
              </w:rPr>
              <w:fldChar w:fldCharType="separate"/>
            </w:r>
            <w:r>
              <w:rPr>
                <w:noProof/>
                <w:webHidden/>
              </w:rPr>
              <w:t>6</w:t>
            </w:r>
            <w:r>
              <w:rPr>
                <w:noProof/>
                <w:webHidden/>
              </w:rPr>
              <w:fldChar w:fldCharType="end"/>
            </w:r>
          </w:hyperlink>
        </w:p>
        <w:p w14:paraId="1130D028" w14:textId="2F66F9D3" w:rsidR="002276E2" w:rsidRDefault="002276E2">
          <w:pPr>
            <w:pStyle w:val="TOC3"/>
            <w:tabs>
              <w:tab w:val="right" w:leader="dot" w:pos="9345"/>
            </w:tabs>
            <w:rPr>
              <w:rFonts w:eastAsiaTheme="minorEastAsia"/>
              <w:i w:val="0"/>
              <w:iCs w:val="0"/>
              <w:noProof/>
              <w:sz w:val="24"/>
              <w:szCs w:val="24"/>
              <w:lang w:eastAsia="ru-RU"/>
            </w:rPr>
          </w:pPr>
          <w:hyperlink w:anchor="_Toc198474561" w:history="1">
            <w:r w:rsidRPr="00BB1F0E">
              <w:rPr>
                <w:rStyle w:val="Hyperlink"/>
                <w:noProof/>
              </w:rPr>
              <w:t>Первичное нагрузочное тестирование</w:t>
            </w:r>
            <w:r>
              <w:rPr>
                <w:noProof/>
                <w:webHidden/>
              </w:rPr>
              <w:tab/>
            </w:r>
            <w:r>
              <w:rPr>
                <w:noProof/>
                <w:webHidden/>
              </w:rPr>
              <w:fldChar w:fldCharType="begin"/>
            </w:r>
            <w:r>
              <w:rPr>
                <w:noProof/>
                <w:webHidden/>
              </w:rPr>
              <w:instrText xml:space="preserve"> PAGEREF _Toc198474561 \h </w:instrText>
            </w:r>
            <w:r>
              <w:rPr>
                <w:noProof/>
                <w:webHidden/>
              </w:rPr>
            </w:r>
            <w:r>
              <w:rPr>
                <w:noProof/>
                <w:webHidden/>
              </w:rPr>
              <w:fldChar w:fldCharType="separate"/>
            </w:r>
            <w:r>
              <w:rPr>
                <w:noProof/>
                <w:webHidden/>
              </w:rPr>
              <w:t>6</w:t>
            </w:r>
            <w:r>
              <w:rPr>
                <w:noProof/>
                <w:webHidden/>
              </w:rPr>
              <w:fldChar w:fldCharType="end"/>
            </w:r>
          </w:hyperlink>
        </w:p>
        <w:p w14:paraId="18AE5052" w14:textId="168B1F11" w:rsidR="002276E2" w:rsidRDefault="002276E2">
          <w:pPr>
            <w:pStyle w:val="TOC3"/>
            <w:tabs>
              <w:tab w:val="right" w:leader="dot" w:pos="9345"/>
            </w:tabs>
            <w:rPr>
              <w:rFonts w:eastAsiaTheme="minorEastAsia"/>
              <w:i w:val="0"/>
              <w:iCs w:val="0"/>
              <w:noProof/>
              <w:sz w:val="24"/>
              <w:szCs w:val="24"/>
              <w:lang w:eastAsia="ru-RU"/>
            </w:rPr>
          </w:pPr>
          <w:hyperlink w:anchor="_Toc198474562" w:history="1">
            <w:r w:rsidRPr="00BB1F0E">
              <w:rPr>
                <w:rStyle w:val="Hyperlink"/>
                <w:noProof/>
              </w:rPr>
              <w:t>Стресс-тестирование</w:t>
            </w:r>
            <w:r>
              <w:rPr>
                <w:noProof/>
                <w:webHidden/>
              </w:rPr>
              <w:tab/>
            </w:r>
            <w:r>
              <w:rPr>
                <w:noProof/>
                <w:webHidden/>
              </w:rPr>
              <w:fldChar w:fldCharType="begin"/>
            </w:r>
            <w:r>
              <w:rPr>
                <w:noProof/>
                <w:webHidden/>
              </w:rPr>
              <w:instrText xml:space="preserve"> PAGEREF _Toc198474562 \h </w:instrText>
            </w:r>
            <w:r>
              <w:rPr>
                <w:noProof/>
                <w:webHidden/>
              </w:rPr>
            </w:r>
            <w:r>
              <w:rPr>
                <w:noProof/>
                <w:webHidden/>
              </w:rPr>
              <w:fldChar w:fldCharType="separate"/>
            </w:r>
            <w:r>
              <w:rPr>
                <w:noProof/>
                <w:webHidden/>
              </w:rPr>
              <w:t>16</w:t>
            </w:r>
            <w:r>
              <w:rPr>
                <w:noProof/>
                <w:webHidden/>
              </w:rPr>
              <w:fldChar w:fldCharType="end"/>
            </w:r>
          </w:hyperlink>
        </w:p>
        <w:p w14:paraId="724C1FB2" w14:textId="62967898" w:rsidR="002276E2" w:rsidRDefault="002276E2">
          <w:pPr>
            <w:pStyle w:val="TOC1"/>
            <w:rPr>
              <w:rFonts w:asciiTheme="minorHAnsi" w:eastAsiaTheme="minorEastAsia" w:hAnsiTheme="minorHAnsi" w:cstheme="minorBidi"/>
              <w:b w:val="0"/>
              <w:bCs w:val="0"/>
              <w:caps w:val="0"/>
              <w:sz w:val="24"/>
              <w:szCs w:val="24"/>
              <w:lang w:eastAsia="ru-RU"/>
            </w:rPr>
          </w:pPr>
          <w:hyperlink w:anchor="_Toc198474563" w:history="1">
            <w:r w:rsidRPr="00BB1F0E">
              <w:rPr>
                <w:rStyle w:val="Hyperlink"/>
              </w:rPr>
              <w:t>ПРИМЕНЕНИЕ МЕТОДОЛОГИИ НАГРУЗОЧНОГО ТЕСТИРОВАНИЯ</w:t>
            </w:r>
            <w:r>
              <w:rPr>
                <w:webHidden/>
              </w:rPr>
              <w:tab/>
            </w:r>
            <w:r>
              <w:rPr>
                <w:webHidden/>
              </w:rPr>
              <w:fldChar w:fldCharType="begin"/>
            </w:r>
            <w:r>
              <w:rPr>
                <w:webHidden/>
              </w:rPr>
              <w:instrText xml:space="preserve"> PAGEREF _Toc198474563 \h </w:instrText>
            </w:r>
            <w:r>
              <w:rPr>
                <w:webHidden/>
              </w:rPr>
            </w:r>
            <w:r>
              <w:rPr>
                <w:webHidden/>
              </w:rPr>
              <w:fldChar w:fldCharType="separate"/>
            </w:r>
            <w:r>
              <w:rPr>
                <w:webHidden/>
              </w:rPr>
              <w:t>19</w:t>
            </w:r>
            <w:r>
              <w:rPr>
                <w:webHidden/>
              </w:rPr>
              <w:fldChar w:fldCharType="end"/>
            </w:r>
          </w:hyperlink>
        </w:p>
        <w:p w14:paraId="6D68DB8F" w14:textId="0B6BC194" w:rsidR="002276E2" w:rsidRDefault="002276E2">
          <w:pPr>
            <w:pStyle w:val="TOC2"/>
            <w:tabs>
              <w:tab w:val="right" w:leader="dot" w:pos="9345"/>
            </w:tabs>
            <w:rPr>
              <w:rFonts w:eastAsiaTheme="minorEastAsia"/>
              <w:smallCaps w:val="0"/>
              <w:noProof/>
              <w:sz w:val="24"/>
              <w:szCs w:val="24"/>
              <w:lang w:eastAsia="ru-RU"/>
            </w:rPr>
          </w:pPr>
          <w:hyperlink w:anchor="_Toc198474564" w:history="1">
            <w:r w:rsidRPr="00BB1F0E">
              <w:rPr>
                <w:rStyle w:val="Hyperlink"/>
                <w:rFonts w:ascii="Times New Roman" w:hAnsi="Times New Roman" w:cs="Times New Roman"/>
                <w:noProof/>
              </w:rPr>
              <w:t>Постановка задачи</w:t>
            </w:r>
            <w:r>
              <w:rPr>
                <w:noProof/>
                <w:webHidden/>
              </w:rPr>
              <w:tab/>
            </w:r>
            <w:r>
              <w:rPr>
                <w:noProof/>
                <w:webHidden/>
              </w:rPr>
              <w:fldChar w:fldCharType="begin"/>
            </w:r>
            <w:r>
              <w:rPr>
                <w:noProof/>
                <w:webHidden/>
              </w:rPr>
              <w:instrText xml:space="preserve"> PAGEREF _Toc198474564 \h </w:instrText>
            </w:r>
            <w:r>
              <w:rPr>
                <w:noProof/>
                <w:webHidden/>
              </w:rPr>
            </w:r>
            <w:r>
              <w:rPr>
                <w:noProof/>
                <w:webHidden/>
              </w:rPr>
              <w:fldChar w:fldCharType="separate"/>
            </w:r>
            <w:r>
              <w:rPr>
                <w:noProof/>
                <w:webHidden/>
              </w:rPr>
              <w:t>19</w:t>
            </w:r>
            <w:r>
              <w:rPr>
                <w:noProof/>
                <w:webHidden/>
              </w:rPr>
              <w:fldChar w:fldCharType="end"/>
            </w:r>
          </w:hyperlink>
        </w:p>
        <w:p w14:paraId="6ABBEC5E" w14:textId="222A7D21" w:rsidR="002276E2" w:rsidRDefault="002276E2">
          <w:pPr>
            <w:pStyle w:val="TOC2"/>
            <w:tabs>
              <w:tab w:val="right" w:leader="dot" w:pos="9345"/>
            </w:tabs>
            <w:rPr>
              <w:rFonts w:eastAsiaTheme="minorEastAsia"/>
              <w:smallCaps w:val="0"/>
              <w:noProof/>
              <w:sz w:val="24"/>
              <w:szCs w:val="24"/>
              <w:lang w:eastAsia="ru-RU"/>
            </w:rPr>
          </w:pPr>
          <w:hyperlink w:anchor="_Toc198474565" w:history="1">
            <w:r w:rsidRPr="00BB1F0E">
              <w:rPr>
                <w:rStyle w:val="Hyperlink"/>
                <w:rFonts w:ascii="Times New Roman" w:hAnsi="Times New Roman" w:cs="Times New Roman"/>
                <w:noProof/>
              </w:rPr>
              <w:t>Подготовка к первичному нагрузочному тестированию</w:t>
            </w:r>
            <w:r>
              <w:rPr>
                <w:noProof/>
                <w:webHidden/>
              </w:rPr>
              <w:tab/>
            </w:r>
            <w:r>
              <w:rPr>
                <w:noProof/>
                <w:webHidden/>
              </w:rPr>
              <w:fldChar w:fldCharType="begin"/>
            </w:r>
            <w:r>
              <w:rPr>
                <w:noProof/>
                <w:webHidden/>
              </w:rPr>
              <w:instrText xml:space="preserve"> PAGEREF _Toc198474565 \h </w:instrText>
            </w:r>
            <w:r>
              <w:rPr>
                <w:noProof/>
                <w:webHidden/>
              </w:rPr>
            </w:r>
            <w:r>
              <w:rPr>
                <w:noProof/>
                <w:webHidden/>
              </w:rPr>
              <w:fldChar w:fldCharType="separate"/>
            </w:r>
            <w:r>
              <w:rPr>
                <w:noProof/>
                <w:webHidden/>
              </w:rPr>
              <w:t>19</w:t>
            </w:r>
            <w:r>
              <w:rPr>
                <w:noProof/>
                <w:webHidden/>
              </w:rPr>
              <w:fldChar w:fldCharType="end"/>
            </w:r>
          </w:hyperlink>
        </w:p>
        <w:p w14:paraId="4667AFE2" w14:textId="6765D013" w:rsidR="002276E2" w:rsidRDefault="002276E2">
          <w:pPr>
            <w:pStyle w:val="TOC2"/>
            <w:tabs>
              <w:tab w:val="right" w:leader="dot" w:pos="9345"/>
            </w:tabs>
            <w:rPr>
              <w:rFonts w:eastAsiaTheme="minorEastAsia"/>
              <w:smallCaps w:val="0"/>
              <w:noProof/>
              <w:sz w:val="24"/>
              <w:szCs w:val="24"/>
              <w:lang w:eastAsia="ru-RU"/>
            </w:rPr>
          </w:pPr>
          <w:hyperlink w:anchor="_Toc198474566" w:history="1">
            <w:r w:rsidRPr="00BB1F0E">
              <w:rPr>
                <w:rStyle w:val="Hyperlink"/>
                <w:rFonts w:ascii="Times New Roman" w:hAnsi="Times New Roman" w:cs="Times New Roman"/>
                <w:noProof/>
              </w:rPr>
              <w:t>Проведение первичного нагрузочного тестирования</w:t>
            </w:r>
            <w:r>
              <w:rPr>
                <w:noProof/>
                <w:webHidden/>
              </w:rPr>
              <w:tab/>
            </w:r>
            <w:r>
              <w:rPr>
                <w:noProof/>
                <w:webHidden/>
              </w:rPr>
              <w:fldChar w:fldCharType="begin"/>
            </w:r>
            <w:r>
              <w:rPr>
                <w:noProof/>
                <w:webHidden/>
              </w:rPr>
              <w:instrText xml:space="preserve"> PAGEREF _Toc198474566 \h </w:instrText>
            </w:r>
            <w:r>
              <w:rPr>
                <w:noProof/>
                <w:webHidden/>
              </w:rPr>
            </w:r>
            <w:r>
              <w:rPr>
                <w:noProof/>
                <w:webHidden/>
              </w:rPr>
              <w:fldChar w:fldCharType="separate"/>
            </w:r>
            <w:r>
              <w:rPr>
                <w:noProof/>
                <w:webHidden/>
              </w:rPr>
              <w:t>21</w:t>
            </w:r>
            <w:r>
              <w:rPr>
                <w:noProof/>
                <w:webHidden/>
              </w:rPr>
              <w:fldChar w:fldCharType="end"/>
            </w:r>
          </w:hyperlink>
        </w:p>
        <w:p w14:paraId="12D353DC" w14:textId="15235CDB" w:rsidR="002276E2" w:rsidRDefault="002276E2">
          <w:pPr>
            <w:pStyle w:val="TOC1"/>
            <w:rPr>
              <w:rFonts w:asciiTheme="minorHAnsi" w:eastAsiaTheme="minorEastAsia" w:hAnsiTheme="minorHAnsi" w:cstheme="minorBidi"/>
              <w:b w:val="0"/>
              <w:bCs w:val="0"/>
              <w:caps w:val="0"/>
              <w:sz w:val="24"/>
              <w:szCs w:val="24"/>
              <w:lang w:eastAsia="ru-RU"/>
            </w:rPr>
          </w:pPr>
          <w:hyperlink w:anchor="_Toc198474567" w:history="1">
            <w:r w:rsidRPr="00BB1F0E">
              <w:rPr>
                <w:rStyle w:val="Hyperlink"/>
              </w:rPr>
              <w:t>ПЛАНИРОВАНИЕ РЕСУРСОВ ПОД НАГРУЗКИ</w:t>
            </w:r>
            <w:r>
              <w:rPr>
                <w:webHidden/>
              </w:rPr>
              <w:tab/>
            </w:r>
            <w:r>
              <w:rPr>
                <w:webHidden/>
              </w:rPr>
              <w:fldChar w:fldCharType="begin"/>
            </w:r>
            <w:r>
              <w:rPr>
                <w:webHidden/>
              </w:rPr>
              <w:instrText xml:space="preserve"> PAGEREF _Toc198474567 \h </w:instrText>
            </w:r>
            <w:r>
              <w:rPr>
                <w:webHidden/>
              </w:rPr>
            </w:r>
            <w:r>
              <w:rPr>
                <w:webHidden/>
              </w:rPr>
              <w:fldChar w:fldCharType="separate"/>
            </w:r>
            <w:r>
              <w:rPr>
                <w:webHidden/>
              </w:rPr>
              <w:t>31</w:t>
            </w:r>
            <w:r>
              <w:rPr>
                <w:webHidden/>
              </w:rPr>
              <w:fldChar w:fldCharType="end"/>
            </w:r>
          </w:hyperlink>
        </w:p>
        <w:p w14:paraId="332AEBCF" w14:textId="5044E1D5" w:rsidR="00B728B6" w:rsidRDefault="00B728B6">
          <w:r w:rsidRPr="00EB5623">
            <w:rPr>
              <w:rFonts w:cs="Times New Roman"/>
              <w:noProof/>
              <w:szCs w:val="28"/>
            </w:rPr>
            <w:fldChar w:fldCharType="end"/>
          </w:r>
        </w:p>
      </w:sdtContent>
    </w:sdt>
    <w:p w14:paraId="6F96636E" w14:textId="3AB19785" w:rsidR="00B728B6" w:rsidRDefault="00B728B6"/>
    <w:p w14:paraId="348F75A2" w14:textId="77777777" w:rsidR="00B728B6" w:rsidRDefault="00B728B6">
      <w:pPr>
        <w:rPr>
          <w:rFonts w:eastAsiaTheme="majorEastAsia" w:cs="Times New Roman"/>
          <w:b/>
          <w:bCs/>
          <w:szCs w:val="28"/>
        </w:rPr>
      </w:pPr>
      <w:bookmarkStart w:id="1" w:name="_Toc198473725"/>
      <w:bookmarkStart w:id="2" w:name="_Toc198474084"/>
      <w:bookmarkStart w:id="3" w:name="_Toc198474186"/>
      <w:r>
        <w:rPr>
          <w:rFonts w:cs="Times New Roman"/>
          <w:b/>
          <w:bCs/>
          <w:szCs w:val="28"/>
        </w:rPr>
        <w:br w:type="page"/>
      </w:r>
    </w:p>
    <w:p w14:paraId="7CE7A758" w14:textId="462465D6" w:rsidR="00177255" w:rsidRPr="001661C1" w:rsidRDefault="00177255" w:rsidP="00EB5623">
      <w:pPr>
        <w:pStyle w:val="Heading1"/>
        <w:numPr>
          <w:ilvl w:val="0"/>
          <w:numId w:val="21"/>
        </w:numPr>
        <w:spacing w:after="0"/>
        <w:rPr>
          <w:rFonts w:ascii="Times New Roman" w:hAnsi="Times New Roman" w:cs="Times New Roman"/>
          <w:b/>
          <w:bCs/>
          <w:sz w:val="28"/>
          <w:szCs w:val="28"/>
        </w:rPr>
      </w:pPr>
      <w:bookmarkStart w:id="4" w:name="_Toc198474557"/>
      <w:r w:rsidRPr="001661C1">
        <w:rPr>
          <w:rFonts w:ascii="Times New Roman" w:hAnsi="Times New Roman" w:cs="Times New Roman"/>
          <w:b/>
          <w:bCs/>
          <w:sz w:val="28"/>
          <w:szCs w:val="28"/>
        </w:rPr>
        <w:lastRenderedPageBreak/>
        <w:t>ВВЕДЕНИЕ</w:t>
      </w:r>
      <w:r w:rsidR="00AC2CCD" w:rsidRPr="001661C1">
        <w:rPr>
          <w:rFonts w:ascii="Times New Roman" w:hAnsi="Times New Roman" w:cs="Times New Roman"/>
          <w:b/>
          <w:bCs/>
          <w:sz w:val="28"/>
          <w:szCs w:val="28"/>
        </w:rPr>
        <w:t xml:space="preserve"> ПРО</w:t>
      </w:r>
      <w:r w:rsidRPr="001661C1">
        <w:rPr>
          <w:rFonts w:ascii="Times New Roman" w:hAnsi="Times New Roman" w:cs="Times New Roman"/>
          <w:b/>
          <w:bCs/>
          <w:sz w:val="28"/>
          <w:szCs w:val="28"/>
        </w:rPr>
        <w:t xml:space="preserve"> НАГРУЗОЧНОЕ ТЕСТИРОВАНИЕ</w:t>
      </w:r>
      <w:bookmarkEnd w:id="1"/>
      <w:bookmarkEnd w:id="2"/>
      <w:bookmarkEnd w:id="3"/>
      <w:bookmarkEnd w:id="4"/>
    </w:p>
    <w:p w14:paraId="3542D5AA" w14:textId="208B9A38" w:rsidR="001D0C7E" w:rsidRDefault="001A0B91" w:rsidP="001661C1">
      <w:pPr>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t xml:space="preserve">осуществляя регулярное нагрузочное тестирование, команда разработки имеет представление о возможностях </w:t>
      </w:r>
      <w:r>
        <w:rPr>
          <w:rFonts w:cs="Times New Roman"/>
          <w:szCs w:val="28"/>
        </w:rPr>
        <w:lastRenderedPageBreak/>
        <w:t>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1AF6D83"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p>
    <w:p w14:paraId="4208FD80" w14:textId="77777777" w:rsidR="00386ED9" w:rsidRDefault="00386ED9">
      <w:pPr>
        <w:rPr>
          <w:rFonts w:cs="Times New Roman"/>
          <w:szCs w:val="28"/>
        </w:rPr>
      </w:pPr>
      <w:r>
        <w:rPr>
          <w:rFonts w:cs="Times New Roman"/>
          <w:szCs w:val="28"/>
        </w:rPr>
        <w:br w:type="page"/>
      </w:r>
    </w:p>
    <w:p w14:paraId="6ECE76C6" w14:textId="62D3D124" w:rsidR="00386ED9" w:rsidRPr="001661C1" w:rsidRDefault="00EB5623" w:rsidP="00806789">
      <w:pPr>
        <w:pStyle w:val="Heading1"/>
        <w:spacing w:after="0"/>
        <w:jc w:val="center"/>
        <w:rPr>
          <w:rFonts w:ascii="Times New Roman" w:hAnsi="Times New Roman" w:cs="Times New Roman"/>
          <w:b/>
          <w:bCs/>
          <w:sz w:val="28"/>
          <w:szCs w:val="28"/>
        </w:rPr>
      </w:pPr>
      <w:bookmarkStart w:id="5" w:name="_Toc198473726"/>
      <w:bookmarkStart w:id="6" w:name="_Toc198474085"/>
      <w:bookmarkStart w:id="7" w:name="_Toc198474187"/>
      <w:bookmarkStart w:id="8" w:name="_Toc198474558"/>
      <w:r>
        <w:rPr>
          <w:rFonts w:ascii="Times New Roman" w:hAnsi="Times New Roman" w:cs="Times New Roman"/>
          <w:b/>
          <w:bCs/>
          <w:sz w:val="28"/>
          <w:szCs w:val="28"/>
        </w:rPr>
        <w:lastRenderedPageBreak/>
        <w:t xml:space="preserve">2 </w:t>
      </w:r>
      <w:r w:rsidR="00806789" w:rsidRPr="001661C1">
        <w:rPr>
          <w:rFonts w:ascii="Times New Roman" w:hAnsi="Times New Roman" w:cs="Times New Roman"/>
          <w:b/>
          <w:bCs/>
          <w:sz w:val="28"/>
          <w:szCs w:val="28"/>
        </w:rPr>
        <w:t>МЕТОДОЛОГИЯ НАГРУЗОЧНОГО ТЕСТИРОВАНИЯ</w:t>
      </w:r>
      <w:bookmarkEnd w:id="5"/>
      <w:bookmarkEnd w:id="6"/>
      <w:bookmarkEnd w:id="7"/>
      <w:bookmarkEnd w:id="8"/>
    </w:p>
    <w:p w14:paraId="6AD44781" w14:textId="503446ED" w:rsidR="00260746" w:rsidRPr="0045308E" w:rsidRDefault="000D54A9" w:rsidP="00260746">
      <w:pPr>
        <w:pStyle w:val="Heading2"/>
        <w:spacing w:before="0" w:after="0"/>
        <w:jc w:val="center"/>
        <w:rPr>
          <w:rFonts w:ascii="Times New Roman" w:hAnsi="Times New Roman" w:cs="Times New Roman"/>
          <w:sz w:val="28"/>
          <w:szCs w:val="28"/>
        </w:rPr>
      </w:pPr>
      <w:bookmarkStart w:id="9" w:name="_Toc198473727"/>
      <w:bookmarkStart w:id="10" w:name="_Toc198474086"/>
      <w:bookmarkStart w:id="11" w:name="_Toc198474188"/>
      <w:bookmarkStart w:id="12" w:name="_Toc198474559"/>
      <w:r>
        <w:rPr>
          <w:rFonts w:ascii="Times New Roman" w:hAnsi="Times New Roman" w:cs="Times New Roman"/>
          <w:sz w:val="28"/>
          <w:szCs w:val="28"/>
        </w:rPr>
        <w:t>Н</w:t>
      </w:r>
      <w:r w:rsidR="00260746" w:rsidRPr="00260746">
        <w:rPr>
          <w:rFonts w:ascii="Times New Roman" w:hAnsi="Times New Roman" w:cs="Times New Roman"/>
          <w:sz w:val="28"/>
          <w:szCs w:val="28"/>
        </w:rPr>
        <w:t>агрузочн</w:t>
      </w:r>
      <w:r w:rsidR="0045308E">
        <w:rPr>
          <w:rFonts w:ascii="Times New Roman" w:hAnsi="Times New Roman" w:cs="Times New Roman"/>
          <w:sz w:val="28"/>
          <w:szCs w:val="28"/>
        </w:rPr>
        <w:t>ы</w:t>
      </w:r>
      <w:r>
        <w:rPr>
          <w:rFonts w:ascii="Times New Roman" w:hAnsi="Times New Roman" w:cs="Times New Roman"/>
          <w:sz w:val="28"/>
          <w:szCs w:val="28"/>
        </w:rPr>
        <w:t xml:space="preserve">е </w:t>
      </w:r>
      <w:r w:rsidR="00260746" w:rsidRPr="00260746">
        <w:rPr>
          <w:rFonts w:ascii="Times New Roman" w:hAnsi="Times New Roman" w:cs="Times New Roman"/>
          <w:sz w:val="28"/>
          <w:szCs w:val="28"/>
        </w:rPr>
        <w:t>тест</w:t>
      </w:r>
      <w:r>
        <w:rPr>
          <w:rFonts w:ascii="Times New Roman" w:hAnsi="Times New Roman" w:cs="Times New Roman"/>
          <w:sz w:val="28"/>
          <w:szCs w:val="28"/>
        </w:rPr>
        <w:t>ы при разных бизнес-сценариях</w:t>
      </w:r>
      <w:bookmarkEnd w:id="9"/>
      <w:bookmarkEnd w:id="10"/>
      <w:bookmarkEnd w:id="11"/>
      <w:bookmarkEnd w:id="12"/>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7BD4FCE9" w:rsidR="00BA19B8" w:rsidRDefault="00BA19B8" w:rsidP="00BA19B8">
      <w:pPr>
        <w:pStyle w:val="Heading2"/>
        <w:spacing w:before="0" w:after="0"/>
        <w:jc w:val="center"/>
        <w:rPr>
          <w:rFonts w:ascii="Times New Roman" w:hAnsi="Times New Roman" w:cs="Times New Roman"/>
          <w:sz w:val="28"/>
          <w:szCs w:val="28"/>
        </w:rPr>
      </w:pPr>
      <w:bookmarkStart w:id="13" w:name="_Toc198473728"/>
      <w:bookmarkStart w:id="14" w:name="_Toc198474087"/>
      <w:bookmarkStart w:id="15" w:name="_Toc198474189"/>
      <w:bookmarkStart w:id="16" w:name="_Toc198474560"/>
      <w:r>
        <w:rPr>
          <w:rFonts w:ascii="Times New Roman" w:hAnsi="Times New Roman" w:cs="Times New Roman"/>
          <w:sz w:val="28"/>
          <w:szCs w:val="28"/>
        </w:rPr>
        <w:lastRenderedPageBreak/>
        <w:t>Нагрузочное тестирование на разных этапах жизненного цикла</w:t>
      </w:r>
      <w:bookmarkEnd w:id="13"/>
      <w:bookmarkEnd w:id="14"/>
      <w:bookmarkEnd w:id="15"/>
      <w:bookmarkEnd w:id="16"/>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34E581F3" w:rsidR="000D54A9" w:rsidRPr="001661C1" w:rsidRDefault="000D54A9" w:rsidP="00177C4B">
      <w:pPr>
        <w:pStyle w:val="Heading3"/>
        <w:jc w:val="center"/>
        <w:rPr>
          <w:i/>
          <w:iCs/>
        </w:rPr>
      </w:pPr>
      <w:bookmarkStart w:id="17" w:name="_Toc198473729"/>
      <w:bookmarkStart w:id="18" w:name="_Toc198474088"/>
      <w:bookmarkStart w:id="19" w:name="_Toc198474190"/>
      <w:bookmarkStart w:id="20" w:name="_Toc198474561"/>
      <w:r w:rsidRPr="001661C1">
        <w:rPr>
          <w:i/>
          <w:iCs/>
        </w:rPr>
        <w:t>Первичное нагрузочное тестирование</w:t>
      </w:r>
      <w:bookmarkEnd w:id="17"/>
      <w:bookmarkEnd w:id="18"/>
      <w:bookmarkEnd w:id="19"/>
      <w:bookmarkEnd w:id="20"/>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77777777"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 Какие-то из этих критериев сервис может соблюдать сразу, а по каким-то будет требоваться доработка или даже </w:t>
      </w:r>
      <w:r>
        <w:lastRenderedPageBreak/>
        <w:t>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одной реплики гораздо проще: не нужно затрачивать ресурсы на </w:t>
      </w:r>
      <w:r>
        <w:lastRenderedPageBreak/>
        <w:t>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4845"/>
                    </a:xfrm>
                    <a:prstGeom prst="rect">
                      <a:avLst/>
                    </a:prstGeom>
                  </pic:spPr>
                </pic:pic>
              </a:graphicData>
            </a:graphic>
          </wp:inline>
        </w:drawing>
      </w:r>
    </w:p>
    <w:p w14:paraId="357F50C2" w14:textId="7F6B1657"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2D4231">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21439D">
      <w:pPr>
        <w:ind w:firstLine="0"/>
        <w:jc w:val="both"/>
      </w:pPr>
      <w:r>
        <w:t xml:space="preserve">В какой-то момент во время проведения теста сервис исчерпает один из своих ресурсов: процессор, память, сеть или диск, в следствие чего его </w:t>
      </w:r>
      <w:r>
        <w:lastRenderedPageBreak/>
        <w:t xml:space="preserve">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21439D">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21439D">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21439D">
      <w:pPr>
        <w:pStyle w:val="ListParagraph"/>
        <w:numPr>
          <w:ilvl w:val="0"/>
          <w:numId w:val="10"/>
        </w:numPr>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w:t>
      </w:r>
      <w:r>
        <w:lastRenderedPageBreak/>
        <w:t>потратить достаточно ощутимое количество времени, что не всегда бывает оправданным.</w:t>
      </w:r>
    </w:p>
    <w:p w14:paraId="6ACA600C" w14:textId="39AE4BF6" w:rsidR="006F4DF0" w:rsidRDefault="006F4DF0" w:rsidP="0021439D">
      <w:pPr>
        <w:pStyle w:val="ListParagraph"/>
        <w:numPr>
          <w:ilvl w:val="0"/>
          <w:numId w:val="10"/>
        </w:numPr>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21439D">
      <w:pPr>
        <w:pStyle w:val="ListParagraph"/>
        <w:numPr>
          <w:ilvl w:val="0"/>
          <w:numId w:val="10"/>
        </w:numPr>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21439D">
      <w:pPr>
        <w:pStyle w:val="ListParagraph"/>
        <w:numPr>
          <w:ilvl w:val="0"/>
          <w:numId w:val="10"/>
        </w:numPr>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6F4DF0">
      <w:pPr>
        <w:ind w:firstLine="0"/>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048FED19" w:rsidR="006E63B6" w:rsidRDefault="00042BA8" w:rsidP="005729F7">
      <w:pPr>
        <w:ind w:firstLine="0"/>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5729F7">
      <w:pPr>
        <w:ind w:firstLine="0"/>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детали настройки будут как раз зависеть от конкретной реализации</w:t>
      </w:r>
      <w:r w:rsidR="005535AD">
        <w:t>, однако основная механика работы обычно одинакова, или отличия незначительны.</w:t>
      </w:r>
    </w:p>
    <w:p w14:paraId="1113062D" w14:textId="7976BAEB" w:rsidR="002262E5" w:rsidRDefault="00AA0962" w:rsidP="00E1669F">
      <w:pPr>
        <w:ind w:firstLine="0"/>
      </w:pPr>
      <w:r>
        <w:lastRenderedPageBreak/>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E1669F">
      <w:pPr>
        <w:ind w:firstLine="0"/>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4845"/>
                    </a:xfrm>
                    <a:prstGeom prst="rect">
                      <a:avLst/>
                    </a:prstGeom>
                  </pic:spPr>
                </pic:pic>
              </a:graphicData>
            </a:graphic>
          </wp:inline>
        </w:drawing>
      </w:r>
    </w:p>
    <w:p w14:paraId="0C1D1A28" w14:textId="42BFAB77"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2D4231">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6807EE">
      <w:pPr>
        <w:ind w:firstLine="0"/>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7890"/>
                    </a:xfrm>
                    <a:prstGeom prst="rect">
                      <a:avLst/>
                    </a:prstGeom>
                  </pic:spPr>
                </pic:pic>
              </a:graphicData>
            </a:graphic>
          </wp:inline>
        </w:drawing>
      </w:r>
    </w:p>
    <w:p w14:paraId="02EBC844" w14:textId="145923C8"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82238">
      <w:pPr>
        <w:ind w:firstLine="0"/>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80385"/>
                    </a:xfrm>
                    <a:prstGeom prst="rect">
                      <a:avLst/>
                    </a:prstGeom>
                  </pic:spPr>
                </pic:pic>
              </a:graphicData>
            </a:graphic>
          </wp:inline>
        </w:drawing>
      </w:r>
    </w:p>
    <w:p w14:paraId="5F83A360" w14:textId="345EE571"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3C1A8CE" w:rsidR="003A41E5" w:rsidRDefault="003A41E5" w:rsidP="003A41E5">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57195"/>
                    </a:xfrm>
                    <a:prstGeom prst="rect">
                      <a:avLst/>
                    </a:prstGeom>
                  </pic:spPr>
                </pic:pic>
              </a:graphicData>
            </a:graphic>
          </wp:inline>
        </w:drawing>
      </w:r>
    </w:p>
    <w:p w14:paraId="7800664A" w14:textId="6BE24D33"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2D4231">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797F7E">
      <w:pPr>
        <w:ind w:firstLine="0"/>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797F7E">
      <w:pPr>
        <w:ind w:firstLine="0"/>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A1099C">
      <w:pPr>
        <w:pStyle w:val="ListParagraph"/>
        <w:numPr>
          <w:ilvl w:val="0"/>
          <w:numId w:val="12"/>
        </w:numPr>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77777777" w:rsidR="009951F7" w:rsidRDefault="00EE415D" w:rsidP="00797F7E">
      <w:pPr>
        <w:pStyle w:val="ListParagraph"/>
        <w:numPr>
          <w:ilvl w:val="0"/>
          <w:numId w:val="12"/>
        </w:numPr>
      </w:pPr>
      <w:r>
        <w:t>Данные о среднем времени ответов на запросы к сервису</w:t>
      </w:r>
      <w:r w:rsidR="009951F7">
        <w:t>. Обычно ориентируются на 90-й и 95-й перцентили.</w:t>
      </w:r>
    </w:p>
    <w:p w14:paraId="6A7B4008" w14:textId="72E8D180" w:rsidR="00EE415D" w:rsidRDefault="009951F7" w:rsidP="00797F7E">
      <w:pPr>
        <w:pStyle w:val="ListParagraph"/>
        <w:numPr>
          <w:ilvl w:val="0"/>
          <w:numId w:val="12"/>
        </w:numPr>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EE415D">
      <w:pPr>
        <w:ind w:firstLine="0"/>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7653ACC6" w:rsidR="00880D20" w:rsidRPr="001661C1" w:rsidRDefault="00FB199A" w:rsidP="00CD73A9">
      <w:pPr>
        <w:pStyle w:val="Heading3"/>
        <w:jc w:val="center"/>
        <w:rPr>
          <w:i/>
          <w:iCs/>
        </w:rPr>
      </w:pPr>
      <w:r w:rsidRPr="001F581A">
        <w:br w:type="page"/>
      </w:r>
      <w:bookmarkStart w:id="21" w:name="_Toc198473730"/>
      <w:bookmarkStart w:id="22" w:name="_Toc198474089"/>
      <w:bookmarkStart w:id="23" w:name="_Toc198474191"/>
      <w:bookmarkStart w:id="24" w:name="_Toc198474562"/>
      <w:r w:rsidR="00CD73A9" w:rsidRPr="001661C1">
        <w:rPr>
          <w:i/>
          <w:iCs/>
        </w:rPr>
        <w:lastRenderedPageBreak/>
        <w:t>Стресс-тестирование</w:t>
      </w:r>
      <w:bookmarkEnd w:id="21"/>
      <w:bookmarkEnd w:id="22"/>
      <w:bookmarkEnd w:id="23"/>
      <w:bookmarkEnd w:id="24"/>
    </w:p>
    <w:p w14:paraId="50BFD269" w14:textId="254ED89D" w:rsidR="00CD73A9" w:rsidRDefault="00CD73A9" w:rsidP="00CD73A9">
      <w:pPr>
        <w:ind w:firstLine="0"/>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C1622E">
      <w:pPr>
        <w:pStyle w:val="ListParagraph"/>
        <w:numPr>
          <w:ilvl w:val="0"/>
          <w:numId w:val="13"/>
        </w:numPr>
      </w:pPr>
      <w:r>
        <w:t>Тест на линейный рост нагрузки</w:t>
      </w:r>
    </w:p>
    <w:p w14:paraId="27D62742" w14:textId="6B7E3255" w:rsidR="00C1622E" w:rsidRDefault="00C1622E" w:rsidP="00C1622E">
      <w:pPr>
        <w:pStyle w:val="ListParagraph"/>
        <w:numPr>
          <w:ilvl w:val="0"/>
          <w:numId w:val="13"/>
        </w:numPr>
      </w:pPr>
      <w:r>
        <w:t>Тест на вспеск нагрузки с возвратом к норме</w:t>
      </w:r>
    </w:p>
    <w:p w14:paraId="07A8C4E9" w14:textId="4202FBB7" w:rsidR="00C1622E" w:rsidRDefault="00C1622E" w:rsidP="00C1622E">
      <w:pPr>
        <w:pStyle w:val="ListParagraph"/>
        <w:numPr>
          <w:ilvl w:val="0"/>
          <w:numId w:val="13"/>
        </w:numPr>
      </w:pPr>
      <w:r>
        <w:t>Тест на деградацию сервиса со временем</w:t>
      </w:r>
    </w:p>
    <w:p w14:paraId="5F6D2996" w14:textId="66F1E92B" w:rsidR="00C1622E" w:rsidRDefault="00DD4B52" w:rsidP="00C1622E">
      <w:pPr>
        <w:ind w:firstLine="0"/>
      </w:pPr>
      <w:r>
        <w:t>Рассмотрим их по порядку.</w:t>
      </w:r>
    </w:p>
    <w:p w14:paraId="15178F6F" w14:textId="5B424F54" w:rsidR="00DD4B52" w:rsidRDefault="00DD4B52" w:rsidP="00931B0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74BD8B8F" w:rsidR="00415874" w:rsidRDefault="00EA0AB6" w:rsidP="00931B09">
      <w:pPr>
        <w:ind w:firstLine="0"/>
        <w:jc w:val="both"/>
      </w:pPr>
      <w:r>
        <w:tab/>
      </w:r>
      <w:r w:rsidR="003A2713">
        <w:t xml:space="preserve">Тест на всплеск нагрузки с возвратом к норме </w:t>
      </w:r>
      <w:r w:rsidR="00C80982">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36570"/>
                    </a:xfrm>
                    <a:prstGeom prst="rect">
                      <a:avLst/>
                    </a:prstGeom>
                  </pic:spPr>
                </pic:pic>
              </a:graphicData>
            </a:graphic>
          </wp:inline>
        </w:drawing>
      </w:r>
    </w:p>
    <w:p w14:paraId="612E7958" w14:textId="14190926"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2D4231">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A71B6F">
      <w:pPr>
        <w:ind w:firstLine="0"/>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w:t>
      </w:r>
      <w:r>
        <w:lastRenderedPageBreak/>
        <w:t>возврате количества запросов к прежнему уровню время обработки так и не вернулось к норме.</w:t>
      </w:r>
    </w:p>
    <w:p w14:paraId="272468D7" w14:textId="70AEBFC2" w:rsidR="001F581A" w:rsidRDefault="00A71B6F" w:rsidP="00A71B6F">
      <w:pPr>
        <w:ind w:firstLine="0"/>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225F245D" w:rsidR="001F581A" w:rsidRPr="00B728B6" w:rsidRDefault="001F581A" w:rsidP="001F581A">
      <w:pPr>
        <w:pStyle w:val="Heading1"/>
        <w:spacing w:after="0"/>
        <w:ind w:firstLine="0"/>
        <w:jc w:val="center"/>
      </w:pPr>
      <w:bookmarkStart w:id="25" w:name="_Toc198473731"/>
      <w:bookmarkStart w:id="26" w:name="_Toc198474090"/>
      <w:bookmarkStart w:id="27" w:name="_Toc198474192"/>
      <w:bookmarkStart w:id="28" w:name="_Toc198474563"/>
      <w:r w:rsidRPr="001661C1">
        <w:rPr>
          <w:rFonts w:ascii="Times New Roman" w:hAnsi="Times New Roman" w:cs="Times New Roman"/>
          <w:b/>
          <w:bCs/>
          <w:sz w:val="28"/>
          <w:szCs w:val="28"/>
        </w:rPr>
        <w:lastRenderedPageBreak/>
        <w:t>ПРИМЕНЕНИЕ МЕТОДОЛОГИИ НАГРУЗОЧНОГО ТЕСТИРОВАНИЯ</w:t>
      </w:r>
      <w:bookmarkEnd w:id="28"/>
      <w:r w:rsidRPr="001661C1">
        <w:rPr>
          <w:rFonts w:ascii="Times New Roman" w:hAnsi="Times New Roman" w:cs="Times New Roman"/>
          <w:b/>
          <w:bCs/>
          <w:sz w:val="28"/>
          <w:szCs w:val="28"/>
        </w:rPr>
        <w:t xml:space="preserve"> </w:t>
      </w:r>
      <w:bookmarkEnd w:id="25"/>
      <w:bookmarkEnd w:id="26"/>
      <w:bookmarkEnd w:id="27"/>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72403B8E" w:rsidR="001F581A" w:rsidRDefault="001F581A" w:rsidP="001F581A">
      <w:pPr>
        <w:pStyle w:val="Heading2"/>
        <w:ind w:firstLine="0"/>
        <w:jc w:val="center"/>
        <w:rPr>
          <w:rFonts w:ascii="Times New Roman" w:hAnsi="Times New Roman" w:cs="Times New Roman"/>
          <w:sz w:val="28"/>
          <w:szCs w:val="28"/>
        </w:rPr>
      </w:pPr>
      <w:bookmarkStart w:id="29" w:name="_Toc198473732"/>
      <w:bookmarkStart w:id="30" w:name="_Toc198474091"/>
      <w:bookmarkStart w:id="31" w:name="_Toc198474193"/>
      <w:bookmarkStart w:id="32" w:name="_Toc198474564"/>
      <w:r>
        <w:rPr>
          <w:rFonts w:ascii="Times New Roman" w:hAnsi="Times New Roman" w:cs="Times New Roman"/>
          <w:sz w:val="28"/>
          <w:szCs w:val="28"/>
        </w:rPr>
        <w:t>Постановка задачи</w:t>
      </w:r>
      <w:bookmarkEnd w:id="29"/>
      <w:bookmarkEnd w:id="30"/>
      <w:bookmarkEnd w:id="31"/>
      <w:bookmarkEnd w:id="32"/>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385D6448" w:rsidR="004C55A8" w:rsidRDefault="004C55A8" w:rsidP="004C55A8">
      <w:pPr>
        <w:pStyle w:val="Heading2"/>
        <w:ind w:firstLine="0"/>
        <w:jc w:val="center"/>
        <w:rPr>
          <w:rFonts w:ascii="Times New Roman" w:hAnsi="Times New Roman" w:cs="Times New Roman"/>
          <w:sz w:val="28"/>
          <w:szCs w:val="28"/>
        </w:rPr>
      </w:pPr>
      <w:bookmarkStart w:id="33" w:name="_Toc198473733"/>
      <w:bookmarkStart w:id="34" w:name="_Toc198474092"/>
      <w:bookmarkStart w:id="35" w:name="_Toc198474194"/>
      <w:bookmarkStart w:id="36" w:name="_Toc198474565"/>
      <w:r>
        <w:rPr>
          <w:rFonts w:ascii="Times New Roman" w:hAnsi="Times New Roman" w:cs="Times New Roman"/>
          <w:sz w:val="28"/>
          <w:szCs w:val="28"/>
        </w:rPr>
        <w:t>Подготовка к первичному нагрузочному тестированию</w:t>
      </w:r>
      <w:bookmarkEnd w:id="33"/>
      <w:bookmarkEnd w:id="34"/>
      <w:bookmarkEnd w:id="35"/>
      <w:bookmarkEnd w:id="36"/>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6A7946" w:rsidRDefault="006A7946" w:rsidP="004C55A8">
      <w:pPr>
        <w:ind w:firstLine="0"/>
        <w:jc w:val="both"/>
      </w:pPr>
      <w:r>
        <w:b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0F98369C" w:rsidR="00F91256" w:rsidRDefault="00F91256" w:rsidP="00F91256">
      <w:pPr>
        <w:pStyle w:val="Heading2"/>
        <w:ind w:firstLine="0"/>
        <w:jc w:val="center"/>
        <w:rPr>
          <w:rFonts w:ascii="Times New Roman" w:hAnsi="Times New Roman" w:cs="Times New Roman"/>
          <w:sz w:val="28"/>
          <w:szCs w:val="28"/>
        </w:rPr>
      </w:pPr>
      <w:r>
        <w:tab/>
      </w:r>
      <w:bookmarkStart w:id="37" w:name="_Toc198473734"/>
      <w:bookmarkStart w:id="38" w:name="_Toc198474093"/>
      <w:bookmarkStart w:id="39" w:name="_Toc198474195"/>
      <w:bookmarkStart w:id="40" w:name="_Toc198474566"/>
      <w:r>
        <w:rPr>
          <w:rFonts w:ascii="Times New Roman" w:hAnsi="Times New Roman" w:cs="Times New Roman"/>
          <w:sz w:val="28"/>
          <w:szCs w:val="28"/>
        </w:rPr>
        <w:t>Проведение первичного нагрузочного тестирования</w:t>
      </w:r>
      <w:bookmarkEnd w:id="37"/>
      <w:bookmarkEnd w:id="38"/>
      <w:bookmarkEnd w:id="39"/>
      <w:bookmarkEnd w:id="40"/>
    </w:p>
    <w:p w14:paraId="3ADC6999" w14:textId="01C5101D" w:rsidR="00F91256" w:rsidRDefault="00F91256" w:rsidP="00F91256">
      <w:pPr>
        <w:ind w:firstLine="0"/>
      </w:pPr>
      <w:r>
        <w:tab/>
      </w:r>
      <w:r w:rsidR="00DD314A">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7"/>
                    <a:stretch>
                      <a:fillRect/>
                    </a:stretch>
                  </pic:blipFill>
                  <pic:spPr>
                    <a:xfrm>
                      <a:off x="0" y="0"/>
                      <a:ext cx="5940425" cy="1405255"/>
                    </a:xfrm>
                    <a:prstGeom prst="rect">
                      <a:avLst/>
                    </a:prstGeom>
                  </pic:spPr>
                </pic:pic>
              </a:graphicData>
            </a:graphic>
          </wp:inline>
        </w:drawing>
      </w:r>
    </w:p>
    <w:p w14:paraId="0CCFC3EA" w14:textId="3E4B6695"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DA4EC4">
      <w:pPr>
        <w:ind w:firstLine="0"/>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8"/>
                    <a:stretch>
                      <a:fillRect/>
                    </a:stretch>
                  </pic:blipFill>
                  <pic:spPr>
                    <a:xfrm>
                      <a:off x="0" y="0"/>
                      <a:ext cx="5940425" cy="2524125"/>
                    </a:xfrm>
                    <a:prstGeom prst="rect">
                      <a:avLst/>
                    </a:prstGeom>
                  </pic:spPr>
                </pic:pic>
              </a:graphicData>
            </a:graphic>
          </wp:inline>
        </w:drawing>
      </w:r>
    </w:p>
    <w:p w14:paraId="2F4715E9" w14:textId="50AAAF0A"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Default="00B206BC" w:rsidP="00B206BC">
      <w:pPr>
        <w:keepNext/>
        <w:ind w:firstLine="0"/>
      </w:pPr>
      <w:r w:rsidRPr="00B206BC">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9"/>
                    <a:stretch>
                      <a:fillRect/>
                    </a:stretch>
                  </pic:blipFill>
                  <pic:spPr>
                    <a:xfrm>
                      <a:off x="0" y="0"/>
                      <a:ext cx="5940425" cy="2483485"/>
                    </a:xfrm>
                    <a:prstGeom prst="rect">
                      <a:avLst/>
                    </a:prstGeom>
                  </pic:spPr>
                </pic:pic>
              </a:graphicData>
            </a:graphic>
          </wp:inline>
        </w:drawing>
      </w:r>
    </w:p>
    <w:p w14:paraId="6D85C234" w14:textId="7B0DEBBB"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2D4231">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20"/>
                    <a:stretch>
                      <a:fillRect/>
                    </a:stretch>
                  </pic:blipFill>
                  <pic:spPr>
                    <a:xfrm>
                      <a:off x="0" y="0"/>
                      <a:ext cx="5940425" cy="2313940"/>
                    </a:xfrm>
                    <a:prstGeom prst="rect">
                      <a:avLst/>
                    </a:prstGeom>
                  </pic:spPr>
                </pic:pic>
              </a:graphicData>
            </a:graphic>
          </wp:inline>
        </w:drawing>
      </w:r>
    </w:p>
    <w:p w14:paraId="5546B3D0" w14:textId="55AB47F1" w:rsidR="00957425" w:rsidRPr="00957425" w:rsidRDefault="00957425" w:rsidP="00957425">
      <w:pPr>
        <w:pStyle w:val="Caption"/>
      </w:pPr>
      <w:r>
        <w:t xml:space="preserve">Рисунок </w:t>
      </w:r>
      <w:r>
        <w:fldChar w:fldCharType="begin"/>
      </w:r>
      <w:r>
        <w:instrText xml:space="preserve"> SEQ Рисунок \* ARABIC </w:instrText>
      </w:r>
      <w:r>
        <w:fldChar w:fldCharType="separate"/>
      </w:r>
      <w:r w:rsidR="002D4231">
        <w:rPr>
          <w:noProof/>
        </w:rPr>
        <w:t>10</w:t>
      </w:r>
      <w:r>
        <w:rPr>
          <w:noProof/>
        </w:rPr>
        <w:fldChar w:fldCharType="end"/>
      </w:r>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957425">
      <w:pPr>
        <w:ind w:firstLine="0"/>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F17874">
      <w:pPr>
        <w:ind w:firstLine="708"/>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rPr>
          <w:noProof/>
        </w:rPr>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21"/>
                    <a:stretch>
                      <a:fillRect/>
                    </a:stretch>
                  </pic:blipFill>
                  <pic:spPr>
                    <a:xfrm>
                      <a:off x="0" y="0"/>
                      <a:ext cx="5940425" cy="1284605"/>
                    </a:xfrm>
                    <a:prstGeom prst="rect">
                      <a:avLst/>
                    </a:prstGeom>
                  </pic:spPr>
                </pic:pic>
              </a:graphicData>
            </a:graphic>
          </wp:inline>
        </w:drawing>
      </w:r>
    </w:p>
    <w:p w14:paraId="40A39DB4" w14:textId="03236133" w:rsidR="00957425" w:rsidRDefault="00D15D60" w:rsidP="00D15D60">
      <w:pPr>
        <w:pStyle w:val="Caption"/>
        <w:rPr>
          <w:szCs w:val="24"/>
        </w:rPr>
      </w:pPr>
      <w:r>
        <w:t xml:space="preserve">Рисунок </w:t>
      </w:r>
      <w:r>
        <w:fldChar w:fldCharType="begin"/>
      </w:r>
      <w:r>
        <w:instrText xml:space="preserve"> SEQ Рисунок \* ARABIC </w:instrText>
      </w:r>
      <w:r>
        <w:fldChar w:fldCharType="separate"/>
      </w:r>
      <w:r w:rsidR="002D4231">
        <w:rPr>
          <w:noProof/>
        </w:rPr>
        <w:t>11</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производительность сервиса</w:t>
      </w:r>
    </w:p>
    <w:p w14:paraId="3F880C28" w14:textId="77777777" w:rsidR="00DA0D9A" w:rsidRDefault="00DA0D9A" w:rsidP="00DA0D9A">
      <w:pPr>
        <w:keepNext/>
        <w:ind w:firstLine="0"/>
      </w:pPr>
      <w:r w:rsidRPr="00DA0D9A">
        <w:rPr>
          <w:noProof/>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22"/>
                    <a:stretch>
                      <a:fillRect/>
                    </a:stretch>
                  </pic:blipFill>
                  <pic:spPr>
                    <a:xfrm>
                      <a:off x="0" y="0"/>
                      <a:ext cx="5940425" cy="2466975"/>
                    </a:xfrm>
                    <a:prstGeom prst="rect">
                      <a:avLst/>
                    </a:prstGeom>
                  </pic:spPr>
                </pic:pic>
              </a:graphicData>
            </a:graphic>
          </wp:inline>
        </w:drawing>
      </w:r>
    </w:p>
    <w:p w14:paraId="399537B2" w14:textId="7FD42840" w:rsidR="00D15D60" w:rsidRPr="00DA0D9A" w:rsidRDefault="00DA0D9A" w:rsidP="00DA0D9A">
      <w:pPr>
        <w:pStyle w:val="Caption"/>
      </w:pPr>
      <w:r>
        <w:t xml:space="preserve">Рисунок </w:t>
      </w:r>
      <w:r>
        <w:fldChar w:fldCharType="begin"/>
      </w:r>
      <w:r>
        <w:instrText xml:space="preserve"> SEQ Рисунок \* ARABIC </w:instrText>
      </w:r>
      <w:r>
        <w:fldChar w:fldCharType="separate"/>
      </w:r>
      <w:r w:rsidR="002D4231">
        <w:rPr>
          <w:noProof/>
        </w:rPr>
        <w:t>12</w:t>
      </w:r>
      <w:r>
        <w:rPr>
          <w:noProof/>
        </w:rPr>
        <w:fldChar w:fldCharType="end"/>
      </w:r>
      <w:r w:rsidRPr="00DA0D9A">
        <w:t xml:space="preserve"> - </w:t>
      </w:r>
      <w:r>
        <w:rPr>
          <w:szCs w:val="24"/>
        </w:rPr>
        <w:t xml:space="preserve">график 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noProof/>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3"/>
                    <a:stretch>
                      <a:fillRect/>
                    </a:stretch>
                  </pic:blipFill>
                  <pic:spPr>
                    <a:xfrm>
                      <a:off x="0" y="0"/>
                      <a:ext cx="5940425" cy="2463165"/>
                    </a:xfrm>
                    <a:prstGeom prst="rect">
                      <a:avLst/>
                    </a:prstGeom>
                  </pic:spPr>
                </pic:pic>
              </a:graphicData>
            </a:graphic>
          </wp:inline>
        </w:drawing>
      </w:r>
    </w:p>
    <w:p w14:paraId="14F51BF7" w14:textId="1FFCC89D" w:rsidR="00DA0D9A" w:rsidRPr="00DA0D9A" w:rsidRDefault="00DA0D9A" w:rsidP="00DA0D9A">
      <w:pPr>
        <w:pStyle w:val="Caption"/>
      </w:pPr>
      <w:r>
        <w:t xml:space="preserve">Рисунок </w:t>
      </w:r>
      <w:r>
        <w:fldChar w:fldCharType="begin"/>
      </w:r>
      <w:r>
        <w:instrText xml:space="preserve"> SEQ Рисунок \* ARABIC </w:instrText>
      </w:r>
      <w:r>
        <w:fldChar w:fldCharType="separate"/>
      </w:r>
      <w:r w:rsidR="002D4231">
        <w:rPr>
          <w:noProof/>
        </w:rPr>
        <w:t>13</w:t>
      </w:r>
      <w:r>
        <w:rPr>
          <w:noProof/>
        </w:rPr>
        <w:fldChar w:fldCharType="end"/>
      </w:r>
      <w:r>
        <w:t xml:space="preserve"> - </w:t>
      </w:r>
      <w:r>
        <w:rPr>
          <w:szCs w:val="24"/>
        </w:rPr>
        <w:t xml:space="preserve">график серверных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noProof/>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4"/>
                    <a:stretch>
                      <a:fillRect/>
                    </a:stretch>
                  </pic:blipFill>
                  <pic:spPr>
                    <a:xfrm>
                      <a:off x="0" y="0"/>
                      <a:ext cx="5940425" cy="2498090"/>
                    </a:xfrm>
                    <a:prstGeom prst="rect">
                      <a:avLst/>
                    </a:prstGeom>
                  </pic:spPr>
                </pic:pic>
              </a:graphicData>
            </a:graphic>
          </wp:inline>
        </w:drawing>
      </w:r>
    </w:p>
    <w:p w14:paraId="20D6138F" w14:textId="6A7AE8B1" w:rsidR="00DA0D9A" w:rsidRPr="0051642E" w:rsidRDefault="0051642E" w:rsidP="0051642E">
      <w:pPr>
        <w:pStyle w:val="Caption"/>
      </w:pPr>
      <w:r>
        <w:t xml:space="preserve">Рисунок </w:t>
      </w:r>
      <w:r>
        <w:fldChar w:fldCharType="begin"/>
      </w:r>
      <w:r>
        <w:instrText xml:space="preserve"> SEQ Рисунок \* ARABIC </w:instrText>
      </w:r>
      <w:r>
        <w:fldChar w:fldCharType="separate"/>
      </w:r>
      <w:r w:rsidR="002D4231">
        <w:rPr>
          <w:noProof/>
        </w:rPr>
        <w:t>14</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noProof/>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5"/>
                    <a:stretch>
                      <a:fillRect/>
                    </a:stretch>
                  </pic:blipFill>
                  <pic:spPr>
                    <a:xfrm>
                      <a:off x="0" y="0"/>
                      <a:ext cx="5940425" cy="2482215"/>
                    </a:xfrm>
                    <a:prstGeom prst="rect">
                      <a:avLst/>
                    </a:prstGeom>
                  </pic:spPr>
                </pic:pic>
              </a:graphicData>
            </a:graphic>
          </wp:inline>
        </w:drawing>
      </w:r>
    </w:p>
    <w:p w14:paraId="001CB3D8" w14:textId="6799EAD8" w:rsidR="00DA0D9A" w:rsidRDefault="0051642E" w:rsidP="0051642E">
      <w:pPr>
        <w:pStyle w:val="Caption"/>
        <w:rPr>
          <w:szCs w:val="24"/>
        </w:rPr>
      </w:pPr>
      <w:r>
        <w:t xml:space="preserve">Рисунок </w:t>
      </w:r>
      <w:r>
        <w:fldChar w:fldCharType="begin"/>
      </w:r>
      <w:r>
        <w:instrText xml:space="preserve"> SEQ Рисунок \* ARABIC </w:instrText>
      </w:r>
      <w:r>
        <w:fldChar w:fldCharType="separate"/>
      </w:r>
      <w:r w:rsidR="002D4231">
        <w:rPr>
          <w:noProof/>
        </w:rPr>
        <w:t>15</w:t>
      </w:r>
      <w:r>
        <w:rPr>
          <w:noProof/>
        </w:rPr>
        <w:fldChar w:fldCharType="end"/>
      </w:r>
      <w:r>
        <w:t xml:space="preserve"> - </w:t>
      </w:r>
      <w:r>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Default="0051642E" w:rsidP="00F9075B">
      <w:pPr>
        <w:keepNext/>
        <w:ind w:firstLine="0"/>
      </w:pPr>
      <w:r w:rsidRPr="0051642E">
        <w:rPr>
          <w:noProof/>
        </w:rPr>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6"/>
                    <a:stretch>
                      <a:fillRect/>
                    </a:stretch>
                  </pic:blipFill>
                  <pic:spPr>
                    <a:xfrm>
                      <a:off x="0" y="0"/>
                      <a:ext cx="5940425" cy="2334895"/>
                    </a:xfrm>
                    <a:prstGeom prst="rect">
                      <a:avLst/>
                    </a:prstGeom>
                  </pic:spPr>
                </pic:pic>
              </a:graphicData>
            </a:graphic>
          </wp:inline>
        </w:drawing>
      </w:r>
    </w:p>
    <w:p w14:paraId="7E62123A" w14:textId="435AC8AD" w:rsidR="0051642E" w:rsidRDefault="00F9075B" w:rsidP="00F9075B">
      <w:pPr>
        <w:pStyle w:val="Caption"/>
        <w:rPr>
          <w:szCs w:val="24"/>
        </w:rPr>
      </w:pPr>
      <w:r>
        <w:t xml:space="preserve">Рисунок </w:t>
      </w:r>
      <w:r>
        <w:fldChar w:fldCharType="begin"/>
      </w:r>
      <w:r>
        <w:instrText xml:space="preserve"> SEQ Рисунок \* ARABIC </w:instrText>
      </w:r>
      <w:r>
        <w:fldChar w:fldCharType="separate"/>
      </w:r>
      <w:r w:rsidR="002D4231">
        <w:rPr>
          <w:noProof/>
        </w:rPr>
        <w:t>16</w:t>
      </w:r>
      <w:r>
        <w:rPr>
          <w:noProof/>
        </w:rPr>
        <w:fldChar w:fldCharType="end"/>
      </w:r>
      <w:r>
        <w:t xml:space="preserve"> - график среднего времени ответа на запрос для каждого метода в миллисекундах </w:t>
      </w:r>
      <w:r>
        <w:rPr>
          <w:szCs w:val="24"/>
        </w:rPr>
        <w:t>во втором тесте на производительность сервиса</w:t>
      </w:r>
    </w:p>
    <w:p w14:paraId="294074BB" w14:textId="5529FB0E" w:rsidR="001132EF" w:rsidRDefault="008E43D0" w:rsidP="00976E3C">
      <w:pPr>
        <w:ind w:firstLine="0"/>
        <w:jc w:val="both"/>
      </w:pPr>
      <w:r>
        <w:t xml:space="preserve">Из результатов теста очевидно, что сервис не справился с нагрузкой и деградировал. При приближении уровня потребления процесса к 100%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rPr>
          <w:noProof/>
        </w:rPr>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7"/>
                    <a:stretch>
                      <a:fillRect/>
                    </a:stretch>
                  </pic:blipFill>
                  <pic:spPr>
                    <a:xfrm>
                      <a:off x="0" y="0"/>
                      <a:ext cx="5940425" cy="1390015"/>
                    </a:xfrm>
                    <a:prstGeom prst="rect">
                      <a:avLst/>
                    </a:prstGeom>
                  </pic:spPr>
                </pic:pic>
              </a:graphicData>
            </a:graphic>
          </wp:inline>
        </w:drawing>
      </w:r>
    </w:p>
    <w:p w14:paraId="236B5A05" w14:textId="42828F1A" w:rsidR="00F360CA" w:rsidRPr="002579A9" w:rsidRDefault="00F360CA" w:rsidP="00F360CA">
      <w:pPr>
        <w:pStyle w:val="Caption"/>
        <w:rPr>
          <w:szCs w:val="24"/>
        </w:rPr>
      </w:pPr>
      <w:r>
        <w:t xml:space="preserve">Рисунок </w:t>
      </w:r>
      <w:r>
        <w:fldChar w:fldCharType="begin"/>
      </w:r>
      <w:r>
        <w:instrText xml:space="preserve"> SEQ Рисунок \* ARABIC </w:instrText>
      </w:r>
      <w:r>
        <w:fldChar w:fldCharType="separate"/>
      </w:r>
      <w:r w:rsidR="002D4231">
        <w:rPr>
          <w:noProof/>
        </w:rPr>
        <w:t>17</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 первом тесте на настройку троттлинга</w:t>
      </w:r>
    </w:p>
    <w:p w14:paraId="2F259EAA" w14:textId="77777777" w:rsidR="002579A9" w:rsidRDefault="002579A9" w:rsidP="002579A9">
      <w:pPr>
        <w:keepNext/>
        <w:ind w:firstLine="0"/>
      </w:pPr>
      <w:r w:rsidRPr="002579A9">
        <w:rPr>
          <w:noProof/>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8"/>
                    <a:stretch>
                      <a:fillRect/>
                    </a:stretch>
                  </pic:blipFill>
                  <pic:spPr>
                    <a:xfrm>
                      <a:off x="0" y="0"/>
                      <a:ext cx="5940425" cy="1405255"/>
                    </a:xfrm>
                    <a:prstGeom prst="rect">
                      <a:avLst/>
                    </a:prstGeom>
                  </pic:spPr>
                </pic:pic>
              </a:graphicData>
            </a:graphic>
          </wp:inline>
        </w:drawing>
      </w:r>
    </w:p>
    <w:p w14:paraId="28FA7918" w14:textId="189584B5" w:rsidR="002579A9" w:rsidRDefault="002579A9" w:rsidP="00DF5305">
      <w:pPr>
        <w:pStyle w:val="Caption"/>
      </w:pPr>
      <w:r>
        <w:t xml:space="preserve">Рисунок </w:t>
      </w:r>
      <w:r>
        <w:fldChar w:fldCharType="begin"/>
      </w:r>
      <w:r>
        <w:instrText xml:space="preserve"> SEQ Рисунок \* ARABIC </w:instrText>
      </w:r>
      <w:r>
        <w:fldChar w:fldCharType="separate"/>
      </w:r>
      <w:r w:rsidR="002D4231">
        <w:rPr>
          <w:noProof/>
        </w:rPr>
        <w:t>18</w:t>
      </w:r>
      <w:r>
        <w:rPr>
          <w:noProof/>
        </w:rPr>
        <w:fldChar w:fldCharType="end"/>
      </w:r>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2579A9">
      <w:pPr>
        <w:ind w:firstLine="0"/>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9"/>
                    <a:stretch>
                      <a:fillRect/>
                    </a:stretch>
                  </pic:blipFill>
                  <pic:spPr>
                    <a:xfrm>
                      <a:off x="0" y="0"/>
                      <a:ext cx="5940425" cy="2465070"/>
                    </a:xfrm>
                    <a:prstGeom prst="rect">
                      <a:avLst/>
                    </a:prstGeom>
                  </pic:spPr>
                </pic:pic>
              </a:graphicData>
            </a:graphic>
          </wp:inline>
        </w:drawing>
      </w:r>
    </w:p>
    <w:p w14:paraId="25F495D3" w14:textId="7C523E3D" w:rsidR="002579A9" w:rsidRDefault="002579A9" w:rsidP="002579A9">
      <w:pPr>
        <w:pStyle w:val="Caption"/>
      </w:pPr>
      <w:r>
        <w:t xml:space="preserve">Рисунок </w:t>
      </w:r>
      <w:r>
        <w:fldChar w:fldCharType="begin"/>
      </w:r>
      <w:r>
        <w:instrText xml:space="preserve"> SEQ Рисунок \* ARABIC </w:instrText>
      </w:r>
      <w:r>
        <w:fldChar w:fldCharType="separate"/>
      </w:r>
      <w:r w:rsidR="002D4231">
        <w:rPr>
          <w:noProof/>
        </w:rPr>
        <w:t>19</w:t>
      </w:r>
      <w:r>
        <w:rPr>
          <w:noProof/>
        </w:rPr>
        <w:fldChar w:fldCharType="end"/>
      </w:r>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rPr>
          <w:noProof/>
        </w:rPr>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30"/>
                    <a:stretch>
                      <a:fillRect/>
                    </a:stretch>
                  </pic:blipFill>
                  <pic:spPr>
                    <a:xfrm>
                      <a:off x="0" y="0"/>
                      <a:ext cx="5940425" cy="2517775"/>
                    </a:xfrm>
                    <a:prstGeom prst="rect">
                      <a:avLst/>
                    </a:prstGeom>
                  </pic:spPr>
                </pic:pic>
              </a:graphicData>
            </a:graphic>
          </wp:inline>
        </w:drawing>
      </w:r>
    </w:p>
    <w:p w14:paraId="21FEB5B7" w14:textId="408AA18C" w:rsidR="002579A9" w:rsidRDefault="00685123" w:rsidP="00685123">
      <w:pPr>
        <w:pStyle w:val="Caption"/>
        <w:rPr>
          <w:szCs w:val="24"/>
        </w:rPr>
      </w:pPr>
      <w:r>
        <w:t xml:space="preserve">Рисунок </w:t>
      </w:r>
      <w:r>
        <w:fldChar w:fldCharType="begin"/>
      </w:r>
      <w:r>
        <w:instrText xml:space="preserve"> SEQ Рисунок \* ARABIC </w:instrText>
      </w:r>
      <w:r>
        <w:fldChar w:fldCharType="separate"/>
      </w:r>
      <w:r w:rsidR="002D4231">
        <w:rPr>
          <w:noProof/>
        </w:rPr>
        <w:t>20</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64B6CA4C" w:rsidR="00536847" w:rsidRPr="00E97026" w:rsidRDefault="00536847" w:rsidP="00536847">
      <w:pPr>
        <w:ind w:firstLine="0"/>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noProof/>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31"/>
                    <a:stretch>
                      <a:fillRect/>
                    </a:stretch>
                  </pic:blipFill>
                  <pic:spPr>
                    <a:xfrm>
                      <a:off x="0" y="0"/>
                      <a:ext cx="5940425" cy="1405255"/>
                    </a:xfrm>
                    <a:prstGeom prst="rect">
                      <a:avLst/>
                    </a:prstGeom>
                  </pic:spPr>
                </pic:pic>
              </a:graphicData>
            </a:graphic>
          </wp:inline>
        </w:drawing>
      </w:r>
    </w:p>
    <w:p w14:paraId="0407DDD0" w14:textId="2A091D80" w:rsidR="00DF5305" w:rsidRDefault="00DF5305" w:rsidP="00DF5305">
      <w:pPr>
        <w:pStyle w:val="Caption"/>
        <w:rPr>
          <w:szCs w:val="24"/>
        </w:rPr>
      </w:pPr>
      <w:r>
        <w:t xml:space="preserve">Рисунок </w:t>
      </w:r>
      <w:r>
        <w:fldChar w:fldCharType="begin"/>
      </w:r>
      <w:r>
        <w:instrText xml:space="preserve"> SEQ Рисунок \* ARABIC </w:instrText>
      </w:r>
      <w:r>
        <w:fldChar w:fldCharType="separate"/>
      </w:r>
      <w:r w:rsidR="002D4231">
        <w:rPr>
          <w:noProof/>
        </w:rPr>
        <w:t>21</w:t>
      </w:r>
      <w:r>
        <w:rPr>
          <w:noProof/>
        </w:rPr>
        <w:fldChar w:fldCharType="end"/>
      </w:r>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во втором тесте на настройку троттлинга</w:t>
      </w:r>
    </w:p>
    <w:p w14:paraId="34D097EE" w14:textId="6749ED03" w:rsidR="00DF5305" w:rsidRDefault="00DF5305" w:rsidP="00DF5305">
      <w:pPr>
        <w:keepNext/>
        <w:ind w:firstLine="0"/>
      </w:pPr>
      <w:r w:rsidRPr="00DF5305">
        <w:rPr>
          <w:noProof/>
        </w:rPr>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32"/>
                    <a:stretch>
                      <a:fillRect/>
                    </a:stretch>
                  </pic:blipFill>
                  <pic:spPr>
                    <a:xfrm>
                      <a:off x="0" y="0"/>
                      <a:ext cx="5940425" cy="1392555"/>
                    </a:xfrm>
                    <a:prstGeom prst="rect">
                      <a:avLst/>
                    </a:prstGeom>
                  </pic:spPr>
                </pic:pic>
              </a:graphicData>
            </a:graphic>
          </wp:inline>
        </w:drawing>
      </w:r>
    </w:p>
    <w:p w14:paraId="4071BB31" w14:textId="74787BA0" w:rsidR="00DF5305" w:rsidRDefault="00DF5305" w:rsidP="00DF5305">
      <w:pPr>
        <w:pStyle w:val="Caption"/>
      </w:pPr>
      <w:r>
        <w:t xml:space="preserve">Рисунок </w:t>
      </w:r>
      <w:r>
        <w:fldChar w:fldCharType="begin"/>
      </w:r>
      <w:r>
        <w:instrText xml:space="preserve"> SEQ Рисунок \* ARABIC </w:instrText>
      </w:r>
      <w:r>
        <w:fldChar w:fldCharType="separate"/>
      </w:r>
      <w:r w:rsidR="002D4231">
        <w:rPr>
          <w:noProof/>
        </w:rPr>
        <w:t>22</w:t>
      </w:r>
      <w:r>
        <w:rPr>
          <w:noProof/>
        </w:rPr>
        <w:fldChar w:fldCharType="end"/>
      </w:r>
      <w:r>
        <w:t xml:space="preserve"> - график клиентских ошибок </w:t>
      </w:r>
      <w:r>
        <w:rPr>
          <w:lang w:val="en-US"/>
        </w:rPr>
        <w:t>HTTP</w:t>
      </w:r>
      <w:r w:rsidRPr="002579A9">
        <w:t xml:space="preserve"> </w:t>
      </w:r>
      <w:r>
        <w:t>во втором тесте на настройку троттлинга</w:t>
      </w:r>
    </w:p>
    <w:p w14:paraId="49A6A9A2" w14:textId="77777777" w:rsidR="00DF5305" w:rsidRDefault="00DF5305" w:rsidP="00DF5305">
      <w:pPr>
        <w:keepNext/>
        <w:ind w:firstLine="0"/>
      </w:pPr>
      <w:r w:rsidRPr="00DF5305">
        <w:rPr>
          <w:noProof/>
        </w:rPr>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33"/>
                    <a:stretch>
                      <a:fillRect/>
                    </a:stretch>
                  </pic:blipFill>
                  <pic:spPr>
                    <a:xfrm>
                      <a:off x="0" y="0"/>
                      <a:ext cx="5940425" cy="2503805"/>
                    </a:xfrm>
                    <a:prstGeom prst="rect">
                      <a:avLst/>
                    </a:prstGeom>
                  </pic:spPr>
                </pic:pic>
              </a:graphicData>
            </a:graphic>
          </wp:inline>
        </w:drawing>
      </w:r>
    </w:p>
    <w:p w14:paraId="06E308EF" w14:textId="705B4644" w:rsidR="00DF5305" w:rsidRDefault="00DF5305" w:rsidP="00DF5305">
      <w:pPr>
        <w:pStyle w:val="Caption"/>
      </w:pPr>
      <w:r>
        <w:t xml:space="preserve">Рисунок </w:t>
      </w:r>
      <w:r>
        <w:fldChar w:fldCharType="begin"/>
      </w:r>
      <w:r>
        <w:instrText xml:space="preserve"> SEQ Рисунок \* ARABIC </w:instrText>
      </w:r>
      <w:r>
        <w:fldChar w:fldCharType="separate"/>
      </w:r>
      <w:r w:rsidR="002D4231">
        <w:rPr>
          <w:noProof/>
        </w:rPr>
        <w:t>23</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во втором тесте на настройку троттлинга</w:t>
      </w:r>
    </w:p>
    <w:p w14:paraId="058FF692" w14:textId="46469A35" w:rsidR="00DF5305" w:rsidRDefault="00DF5305" w:rsidP="00DF5305">
      <w:pPr>
        <w:ind w:firstLine="0"/>
      </w:pPr>
      <w:r>
        <w:t xml:space="preserve">По графикам видно, что механизм троттлинга начал отклонять первые запросы, когда уровень потребления ядер процессора сервисом был на уровне 85%.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5961F579" w14:textId="4A44C59A" w:rsidR="00FB14E6" w:rsidRDefault="00912858" w:rsidP="00DF5305">
      <w:pPr>
        <w:ind w:firstLine="0"/>
      </w:pPr>
      <w:r>
        <w:tab/>
        <w:t>Осталось провести последний тест</w:t>
      </w:r>
      <w:r w:rsidR="00FB14E6">
        <w:t xml:space="preserve"> – всплеск нагрузки с возвратом к норме</w:t>
      </w:r>
      <w:r>
        <w:t xml:space="preserve">, в котором проверим, поможет ли настроенный механизм троттлинга справиться с резким </w:t>
      </w:r>
      <w:r w:rsidR="00FB14E6">
        <w:t xml:space="preserve">подъемом </w:t>
      </w:r>
      <w:r>
        <w:t xml:space="preserve">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r w:rsidR="00FB14E6">
        <w:t xml:space="preserve"> </w:t>
      </w:r>
    </w:p>
    <w:p w14:paraId="07BFE2F2" w14:textId="77777777" w:rsidR="00FB14E6" w:rsidRDefault="00FB14E6" w:rsidP="00FB14E6">
      <w:pPr>
        <w:keepNext/>
        <w:ind w:firstLine="0"/>
      </w:pPr>
      <w:r w:rsidRPr="00FB14E6">
        <w:rPr>
          <w:noProof/>
        </w:rPr>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4"/>
                    <a:stretch>
                      <a:fillRect/>
                    </a:stretch>
                  </pic:blipFill>
                  <pic:spPr>
                    <a:xfrm>
                      <a:off x="0" y="0"/>
                      <a:ext cx="5940425" cy="1400810"/>
                    </a:xfrm>
                    <a:prstGeom prst="rect">
                      <a:avLst/>
                    </a:prstGeom>
                  </pic:spPr>
                </pic:pic>
              </a:graphicData>
            </a:graphic>
          </wp:inline>
        </w:drawing>
      </w:r>
    </w:p>
    <w:p w14:paraId="5E17A835" w14:textId="295A3ADA"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24</w:t>
      </w:r>
      <w:r>
        <w:rPr>
          <w:noProof/>
        </w:rPr>
        <w:fldChar w:fldCharType="end"/>
      </w:r>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в тесте на всплеск нагрузки</w:t>
      </w:r>
    </w:p>
    <w:p w14:paraId="5875733C" w14:textId="77777777" w:rsidR="00FB14E6" w:rsidRDefault="00FB14E6" w:rsidP="00FB14E6">
      <w:pPr>
        <w:keepNext/>
        <w:ind w:firstLine="0"/>
      </w:pPr>
      <w:r w:rsidRPr="00FB14E6">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5"/>
                    <a:stretch>
                      <a:fillRect/>
                    </a:stretch>
                  </pic:blipFill>
                  <pic:spPr>
                    <a:xfrm>
                      <a:off x="0" y="0"/>
                      <a:ext cx="5940425" cy="1393825"/>
                    </a:xfrm>
                    <a:prstGeom prst="rect">
                      <a:avLst/>
                    </a:prstGeom>
                  </pic:spPr>
                </pic:pic>
              </a:graphicData>
            </a:graphic>
          </wp:inline>
        </w:drawing>
      </w:r>
    </w:p>
    <w:p w14:paraId="41F1694F" w14:textId="016DEA94"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25</w:t>
      </w:r>
      <w:r>
        <w:rPr>
          <w:noProof/>
        </w:rPr>
        <w:fldChar w:fldCharType="end"/>
      </w:r>
      <w:r>
        <w:t xml:space="preserve"> - график клиентских ошибок </w:t>
      </w:r>
      <w:r>
        <w:rPr>
          <w:lang w:val="en-US"/>
        </w:rPr>
        <w:t>HTTP</w:t>
      </w:r>
      <w:r w:rsidRPr="002579A9">
        <w:t xml:space="preserve"> </w:t>
      </w:r>
      <w:r>
        <w:rPr>
          <w:szCs w:val="24"/>
        </w:rPr>
        <w:t>в тесте на всплеск нагрузки</w:t>
      </w:r>
    </w:p>
    <w:p w14:paraId="553012F8" w14:textId="77777777" w:rsidR="00FB14E6" w:rsidRDefault="00FB14E6" w:rsidP="00FB14E6">
      <w:pPr>
        <w:keepNext/>
        <w:ind w:firstLine="0"/>
      </w:pPr>
      <w:r w:rsidRPr="00FB14E6">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6"/>
                    <a:stretch>
                      <a:fillRect/>
                    </a:stretch>
                  </pic:blipFill>
                  <pic:spPr>
                    <a:xfrm>
                      <a:off x="0" y="0"/>
                      <a:ext cx="5940425" cy="2487295"/>
                    </a:xfrm>
                    <a:prstGeom prst="rect">
                      <a:avLst/>
                    </a:prstGeom>
                  </pic:spPr>
                </pic:pic>
              </a:graphicData>
            </a:graphic>
          </wp:inline>
        </w:drawing>
      </w:r>
    </w:p>
    <w:p w14:paraId="7E095DC6" w14:textId="7949C310" w:rsidR="00FB14E6" w:rsidRDefault="00FB14E6" w:rsidP="00FB14E6">
      <w:pPr>
        <w:pStyle w:val="Caption"/>
        <w:rPr>
          <w:szCs w:val="24"/>
        </w:rPr>
      </w:pPr>
      <w:r>
        <w:t xml:space="preserve">Рисунок </w:t>
      </w:r>
      <w:r>
        <w:fldChar w:fldCharType="begin"/>
      </w:r>
      <w:r>
        <w:instrText xml:space="preserve"> SEQ Рисунок \* ARABIC </w:instrText>
      </w:r>
      <w:r>
        <w:fldChar w:fldCharType="separate"/>
      </w:r>
      <w:r w:rsidR="002D4231">
        <w:rPr>
          <w:noProof/>
        </w:rPr>
        <w:t>26</w:t>
      </w:r>
      <w:r>
        <w:rPr>
          <w:noProof/>
        </w:rPr>
        <w:fldChar w:fldCharType="end"/>
      </w:r>
      <w:r>
        <w:t xml:space="preserve"> - график потребления ядер процессора в процентном соотношении от максимально допустимого </w:t>
      </w:r>
      <w:r>
        <w:rPr>
          <w:szCs w:val="24"/>
        </w:rPr>
        <w:t>в тесте на всплеск нагрузки</w:t>
      </w:r>
    </w:p>
    <w:p w14:paraId="65FC5401" w14:textId="77777777" w:rsidR="002D4231" w:rsidRDefault="002D4231" w:rsidP="002D4231">
      <w:pPr>
        <w:keepNext/>
        <w:ind w:firstLine="0"/>
      </w:pPr>
      <w:r w:rsidRPr="002D4231">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7"/>
                    <a:stretch>
                      <a:fillRect/>
                    </a:stretch>
                  </pic:blipFill>
                  <pic:spPr>
                    <a:xfrm>
                      <a:off x="0" y="0"/>
                      <a:ext cx="5940425" cy="2482850"/>
                    </a:xfrm>
                    <a:prstGeom prst="rect">
                      <a:avLst/>
                    </a:prstGeom>
                  </pic:spPr>
                </pic:pic>
              </a:graphicData>
            </a:graphic>
          </wp:inline>
        </w:drawing>
      </w:r>
    </w:p>
    <w:p w14:paraId="24EA3B95" w14:textId="486DF15F" w:rsidR="00FB14E6" w:rsidRDefault="002D4231" w:rsidP="002D4231">
      <w:pPr>
        <w:pStyle w:val="Caption"/>
        <w:jc w:val="left"/>
      </w:pPr>
      <w:r>
        <w:t xml:space="preserve">Рисунок </w:t>
      </w:r>
      <w:r>
        <w:fldChar w:fldCharType="begin"/>
      </w:r>
      <w:r>
        <w:instrText xml:space="preserve"> SEQ Рисунок \* ARABIC </w:instrText>
      </w:r>
      <w:r>
        <w:fldChar w:fldCharType="separate"/>
      </w:r>
      <w:r>
        <w:rPr>
          <w:noProof/>
        </w:rPr>
        <w:t>27</w:t>
      </w:r>
      <w:r>
        <w:rPr>
          <w:noProof/>
        </w:rPr>
        <w:fldChar w:fldCharType="end"/>
      </w:r>
      <w:r>
        <w:t xml:space="preserve"> – график времени ответа на запросы (95-й перцентиль)</w:t>
      </w:r>
    </w:p>
    <w:p w14:paraId="017DF9EE" w14:textId="3BD218F8" w:rsidR="002D4231" w:rsidRDefault="002D4231" w:rsidP="002D4231">
      <w:pPr>
        <w:ind w:firstLine="0"/>
      </w:pPr>
      <w:r>
        <w:t xml:space="preserve">Из результатов тестирования можно сделать вывод, что сервис выдерживает нагрузку в 80% от максимальной пропускной способности без деградации производительности, из чего, при экстраполяции </w:t>
      </w:r>
      <w:r w:rsidR="00D53861">
        <w:t xml:space="preserve">результатов </w:t>
      </w:r>
      <w:r>
        <w:t xml:space="preserve">на </w:t>
      </w:r>
      <w:r>
        <w:rPr>
          <w:lang w:val="en-US"/>
        </w:rPr>
        <w:t>production</w:t>
      </w:r>
      <w:r w:rsidRPr="002D4231">
        <w:t xml:space="preserve"> </w:t>
      </w:r>
      <w:r>
        <w:t xml:space="preserve">площадку, следует, что </w:t>
      </w:r>
      <w:r w:rsidR="00D53861">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Default="00D53861" w:rsidP="002D4231">
      <w:pPr>
        <w:ind w:firstLine="0"/>
      </w:pPr>
      <w:r>
        <w:t>Первичное нагрузочное тестирование можно считать успешно пройденным.</w:t>
      </w:r>
    </w:p>
    <w:p w14:paraId="536DC9B0" w14:textId="77777777" w:rsidR="00D53861" w:rsidRDefault="00D53861">
      <w:r>
        <w:br w:type="page"/>
      </w:r>
    </w:p>
    <w:p w14:paraId="7142AC88" w14:textId="497477EC" w:rsidR="00D53861" w:rsidRPr="001661C1" w:rsidRDefault="00D53861" w:rsidP="00F97BD7">
      <w:pPr>
        <w:pStyle w:val="Heading1"/>
        <w:spacing w:before="0" w:after="0"/>
        <w:jc w:val="center"/>
        <w:rPr>
          <w:rFonts w:ascii="Times New Roman" w:hAnsi="Times New Roman" w:cs="Times New Roman"/>
          <w:b/>
          <w:bCs/>
          <w:sz w:val="28"/>
          <w:szCs w:val="28"/>
        </w:rPr>
      </w:pPr>
      <w:bookmarkStart w:id="41" w:name="_Toc198473735"/>
      <w:bookmarkStart w:id="42" w:name="_Toc198474094"/>
      <w:bookmarkStart w:id="43" w:name="_Toc198474196"/>
      <w:bookmarkStart w:id="44" w:name="_Toc198474567"/>
      <w:r w:rsidRPr="001661C1">
        <w:rPr>
          <w:rFonts w:ascii="Times New Roman" w:hAnsi="Times New Roman" w:cs="Times New Roman"/>
          <w:b/>
          <w:bCs/>
          <w:sz w:val="28"/>
          <w:szCs w:val="28"/>
        </w:rPr>
        <w:lastRenderedPageBreak/>
        <w:t>ПЛАНИРОВАНИЕ РЕСУРСОВ ПОД НАГРУЗКИ</w:t>
      </w:r>
      <w:bookmarkEnd w:id="41"/>
      <w:bookmarkEnd w:id="42"/>
      <w:bookmarkEnd w:id="43"/>
      <w:bookmarkEnd w:id="44"/>
    </w:p>
    <w:p w14:paraId="338C0E49" w14:textId="6BCABF37" w:rsidR="00A31687" w:rsidRPr="000166A6" w:rsidRDefault="00D53861" w:rsidP="00F97BD7">
      <w:pPr>
        <w:ind w:firstLine="0"/>
      </w:pPr>
      <w:r>
        <w:tab/>
        <w:t xml:space="preserve">После </w:t>
      </w:r>
      <w:r w:rsidR="00E97026">
        <w:t xml:space="preserve">проведения </w:t>
      </w:r>
      <w:r w:rsidR="000368BE">
        <w:t xml:space="preserve">нагрузочного </w:t>
      </w:r>
      <w:r w:rsidR="00E97026">
        <w:t xml:space="preserve">тестирования следует определить, </w:t>
      </w:r>
      <w:r w:rsidR="000368BE">
        <w:t xml:space="preserve">сколько </w:t>
      </w:r>
      <w:r w:rsidR="00B80A76">
        <w:t>ядер процессора, оперативной памяти и других системных ресурсов необходимо сервису для поддержания повышенной нагрузки</w:t>
      </w:r>
      <w:r w:rsidR="000368BE">
        <w:t xml:space="preserve">. В нашем примере с первичным нагрузочным тестированием сервис показал, что для поддержания двойной нагрузки от текущей в </w:t>
      </w:r>
      <w:r w:rsidR="000368BE">
        <w:rPr>
          <w:lang w:val="en-US"/>
        </w:rPr>
        <w:t>production</w:t>
      </w:r>
      <w:r w:rsidR="000368BE" w:rsidRPr="000368BE">
        <w:t xml:space="preserve"> </w:t>
      </w:r>
      <w:r w:rsidR="000368BE">
        <w:t xml:space="preserve">окружении </w:t>
      </w:r>
      <w:r w:rsidR="001260C4">
        <w:t xml:space="preserve">всех системных ресурсов ему хватит. Но какие действия следовало бы предпринять, если бы по резульатам тестирования выяснилось, что сервису не хватает ресурсов для поддержания необходимого уровня нагрузки? </w:t>
      </w:r>
      <w:r w:rsidR="00F97BD7">
        <w:t xml:space="preserve">Первым делом, определить вид такого ресурса: это может быть количество ядер процессора, количество оперативной памяти, размер пула подключений к базе данных, количество </w:t>
      </w:r>
      <w:r w:rsidR="00F97BD7">
        <w:rPr>
          <w:lang w:val="en-US"/>
        </w:rPr>
        <w:t>worker</w:t>
      </w:r>
      <w:r w:rsidR="00F97BD7" w:rsidRPr="00F97BD7">
        <w:t>-</w:t>
      </w:r>
      <w:r w:rsidR="00F97BD7">
        <w:t xml:space="preserve">потоков из пула потоков. </w:t>
      </w:r>
      <w:r w:rsidR="000166A6">
        <w:t>Дальнейшие действия будут зависеть от конкретного ресурса, который истощается при нагрузке.</w:t>
      </w:r>
      <w:r w:rsidR="006B2E65">
        <w:t xml:space="preserve"> Возьмем случай, когда никаких архитектурных ошибок в коде сервиса не имеется, ресурсы расходуются оптимально, но самого выделенного значения ресурса недостаточно - необходимо увеличить его количество. </w:t>
      </w:r>
      <w:r w:rsidR="00A9649D">
        <w:t>Рассмотрим случаи, в которых за необходимый ресурс команде разработки придется доплачивать: это физические ресурсы, такие как количество места на диске, количество оперативной памяти или ядер процессора. Предположим, что команда разработки располагает необходимыми финанс</w:t>
      </w:r>
      <w:r w:rsidR="00517BFF">
        <w:t>ами</w:t>
      </w:r>
      <w:r w:rsidR="00A9649D">
        <w:t xml:space="preserve"> и может себе позволить увеличить показатели недостающего системного ресурса. </w:t>
      </w:r>
      <w:r w:rsidR="00517BFF">
        <w:t xml:space="preserve">В таком случае следует </w:t>
      </w:r>
      <w:r w:rsidR="00E0681C">
        <w:t xml:space="preserve">рассчитать необходимое желаемое значение </w:t>
      </w:r>
      <w:r w:rsidR="00074D59">
        <w:t>для него</w:t>
      </w:r>
      <w:r w:rsidR="00E0681C">
        <w:t>.</w:t>
      </w:r>
      <w:r w:rsidR="00074D59">
        <w:t xml:space="preserve"> Например, при недостатке ядер процессора следует подбирать такое количество ядер, чтобы при целевой повышенной нагрузке до 100% потребления ядер процессора </w:t>
      </w:r>
      <w:r w:rsidR="00E31CFC">
        <w:t>оставался</w:t>
      </w:r>
      <w:r w:rsidR="00074D59">
        <w:t xml:space="preserve"> хороший </w:t>
      </w:r>
      <w:r w:rsidR="00E31CFC">
        <w:t>запас в 40-50%.</w:t>
      </w:r>
      <w:r w:rsidR="000B0364">
        <w:t xml:space="preserve"> После подбора желаемого показателя ресурса следует повторно провести нагрузочное тестирование с целью подтверждения пользы от внесенных изменений. Точное планирование показателей ресурсов, в том числе и методика подбора этих показателей, будет варьироваться от сервиса к сервису.</w:t>
      </w:r>
    </w:p>
    <w:sectPr w:rsidR="00A31687" w:rsidRPr="000166A6">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79014357214" w:date="2025-05-18T14:14:00Z" w:initials="7">
    <w:p w14:paraId="0A63BC69" w14:textId="3E01926C" w:rsidR="00357157" w:rsidRDefault="00357157">
      <w:pPr>
        <w:pStyle w:val="CommentText"/>
      </w:pPr>
      <w:r>
        <w:rPr>
          <w:rStyle w:val="CommentReference"/>
        </w:rPr>
        <w:annotationRef/>
      </w:r>
      <w:r>
        <w:t>Поменять на реальное кол-во источников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63BC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4E02A3" w16cex:dateUtc="2025-05-18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63BC69" w16cid:durableId="094E02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169B" w14:textId="77777777" w:rsidR="002304AD" w:rsidRDefault="002304AD" w:rsidP="000D54A9">
      <w:pPr>
        <w:spacing w:line="240" w:lineRule="auto"/>
      </w:pPr>
      <w:r>
        <w:separator/>
      </w:r>
    </w:p>
  </w:endnote>
  <w:endnote w:type="continuationSeparator" w:id="0">
    <w:p w14:paraId="3E9EB34C" w14:textId="77777777" w:rsidR="002304AD" w:rsidRDefault="002304AD"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3939C" w14:textId="77777777" w:rsidR="002304AD" w:rsidRDefault="002304AD" w:rsidP="000D54A9">
      <w:pPr>
        <w:spacing w:line="240" w:lineRule="auto"/>
      </w:pPr>
      <w:r>
        <w:separator/>
      </w:r>
    </w:p>
  </w:footnote>
  <w:footnote w:type="continuationSeparator" w:id="0">
    <w:p w14:paraId="740C4630" w14:textId="77777777" w:rsidR="002304AD" w:rsidRDefault="002304AD"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6"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19"/>
  </w:num>
  <w:num w:numId="2" w16cid:durableId="23749978">
    <w:abstractNumId w:val="7"/>
  </w:num>
  <w:num w:numId="3" w16cid:durableId="1989819575">
    <w:abstractNumId w:val="0"/>
  </w:num>
  <w:num w:numId="4" w16cid:durableId="751438115">
    <w:abstractNumId w:val="9"/>
  </w:num>
  <w:num w:numId="5" w16cid:durableId="732236662">
    <w:abstractNumId w:val="17"/>
  </w:num>
  <w:num w:numId="6" w16cid:durableId="375086833">
    <w:abstractNumId w:val="2"/>
  </w:num>
  <w:num w:numId="7" w16cid:durableId="1126506373">
    <w:abstractNumId w:val="8"/>
  </w:num>
  <w:num w:numId="8" w16cid:durableId="1494636905">
    <w:abstractNumId w:val="12"/>
  </w:num>
  <w:num w:numId="9" w16cid:durableId="856701427">
    <w:abstractNumId w:val="14"/>
  </w:num>
  <w:num w:numId="10" w16cid:durableId="1706982724">
    <w:abstractNumId w:val="11"/>
  </w:num>
  <w:num w:numId="11" w16cid:durableId="1491100847">
    <w:abstractNumId w:val="16"/>
  </w:num>
  <w:num w:numId="12" w16cid:durableId="1657296594">
    <w:abstractNumId w:val="6"/>
  </w:num>
  <w:num w:numId="13" w16cid:durableId="299963168">
    <w:abstractNumId w:val="3"/>
  </w:num>
  <w:num w:numId="14" w16cid:durableId="261190055">
    <w:abstractNumId w:val="10"/>
  </w:num>
  <w:num w:numId="15" w16cid:durableId="1717966303">
    <w:abstractNumId w:val="4"/>
  </w:num>
  <w:num w:numId="16" w16cid:durableId="1752240239">
    <w:abstractNumId w:val="5"/>
  </w:num>
  <w:num w:numId="17" w16cid:durableId="1485774346">
    <w:abstractNumId w:val="15"/>
  </w:num>
  <w:num w:numId="18" w16cid:durableId="1005783342">
    <w:abstractNumId w:val="18"/>
  </w:num>
  <w:num w:numId="19" w16cid:durableId="1890651961">
    <w:abstractNumId w:val="13"/>
  </w:num>
  <w:num w:numId="20" w16cid:durableId="584996406">
    <w:abstractNumId w:val="20"/>
  </w:num>
  <w:num w:numId="21" w16cid:durableId="31707368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79014357214">
    <w15:presenceInfo w15:providerId="Windows Live" w15:userId="81f6fec4923045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368BE"/>
    <w:rsid w:val="00042BA8"/>
    <w:rsid w:val="00074D59"/>
    <w:rsid w:val="00076352"/>
    <w:rsid w:val="000769EB"/>
    <w:rsid w:val="00082238"/>
    <w:rsid w:val="000B0364"/>
    <w:rsid w:val="000D54A9"/>
    <w:rsid w:val="000E30E9"/>
    <w:rsid w:val="001132EF"/>
    <w:rsid w:val="001260C4"/>
    <w:rsid w:val="00147AA8"/>
    <w:rsid w:val="001661C1"/>
    <w:rsid w:val="00167025"/>
    <w:rsid w:val="001674B6"/>
    <w:rsid w:val="00175C84"/>
    <w:rsid w:val="00177255"/>
    <w:rsid w:val="00177C4B"/>
    <w:rsid w:val="001A0B91"/>
    <w:rsid w:val="001A6C2C"/>
    <w:rsid w:val="001B6C64"/>
    <w:rsid w:val="001D0C7E"/>
    <w:rsid w:val="001F370A"/>
    <w:rsid w:val="001F581A"/>
    <w:rsid w:val="002101F9"/>
    <w:rsid w:val="0021439D"/>
    <w:rsid w:val="002262E5"/>
    <w:rsid w:val="002276E2"/>
    <w:rsid w:val="002304AD"/>
    <w:rsid w:val="002579A9"/>
    <w:rsid w:val="00260746"/>
    <w:rsid w:val="00261F6A"/>
    <w:rsid w:val="0026332F"/>
    <w:rsid w:val="00270B5F"/>
    <w:rsid w:val="002C63F4"/>
    <w:rsid w:val="002D4231"/>
    <w:rsid w:val="002D4D56"/>
    <w:rsid w:val="002F23F2"/>
    <w:rsid w:val="002F2B60"/>
    <w:rsid w:val="002F5624"/>
    <w:rsid w:val="00326284"/>
    <w:rsid w:val="00357157"/>
    <w:rsid w:val="00386ED9"/>
    <w:rsid w:val="003917DC"/>
    <w:rsid w:val="00393C05"/>
    <w:rsid w:val="003A2713"/>
    <w:rsid w:val="003A41E5"/>
    <w:rsid w:val="003A7B8D"/>
    <w:rsid w:val="003C21ED"/>
    <w:rsid w:val="003D7997"/>
    <w:rsid w:val="00415874"/>
    <w:rsid w:val="00417850"/>
    <w:rsid w:val="00420CF9"/>
    <w:rsid w:val="00436260"/>
    <w:rsid w:val="00446D22"/>
    <w:rsid w:val="004516F9"/>
    <w:rsid w:val="0045308E"/>
    <w:rsid w:val="004819C4"/>
    <w:rsid w:val="004A3160"/>
    <w:rsid w:val="004A5EE5"/>
    <w:rsid w:val="004B578D"/>
    <w:rsid w:val="004C55A8"/>
    <w:rsid w:val="004F5598"/>
    <w:rsid w:val="005162E7"/>
    <w:rsid w:val="0051642E"/>
    <w:rsid w:val="00517BFF"/>
    <w:rsid w:val="0053107A"/>
    <w:rsid w:val="005335F3"/>
    <w:rsid w:val="00536847"/>
    <w:rsid w:val="005535AD"/>
    <w:rsid w:val="005729F7"/>
    <w:rsid w:val="005766BE"/>
    <w:rsid w:val="00586A58"/>
    <w:rsid w:val="00625711"/>
    <w:rsid w:val="00656180"/>
    <w:rsid w:val="006807EE"/>
    <w:rsid w:val="00685123"/>
    <w:rsid w:val="006966AC"/>
    <w:rsid w:val="006A7946"/>
    <w:rsid w:val="006B2E65"/>
    <w:rsid w:val="006C6F97"/>
    <w:rsid w:val="006E5E85"/>
    <w:rsid w:val="006E63B6"/>
    <w:rsid w:val="006F4DF0"/>
    <w:rsid w:val="006F604F"/>
    <w:rsid w:val="0071448D"/>
    <w:rsid w:val="007377C2"/>
    <w:rsid w:val="007422A4"/>
    <w:rsid w:val="00782690"/>
    <w:rsid w:val="00787FF3"/>
    <w:rsid w:val="00797F7E"/>
    <w:rsid w:val="007C2CF2"/>
    <w:rsid w:val="007C545B"/>
    <w:rsid w:val="007C5D2E"/>
    <w:rsid w:val="007E17CF"/>
    <w:rsid w:val="00806789"/>
    <w:rsid w:val="00816B4F"/>
    <w:rsid w:val="00845454"/>
    <w:rsid w:val="00880D20"/>
    <w:rsid w:val="008C195C"/>
    <w:rsid w:val="008C2497"/>
    <w:rsid w:val="008C57A9"/>
    <w:rsid w:val="008E43D0"/>
    <w:rsid w:val="008E5AD7"/>
    <w:rsid w:val="00912858"/>
    <w:rsid w:val="00931B09"/>
    <w:rsid w:val="009452F2"/>
    <w:rsid w:val="00957425"/>
    <w:rsid w:val="009638A3"/>
    <w:rsid w:val="00976E3C"/>
    <w:rsid w:val="00977126"/>
    <w:rsid w:val="00981349"/>
    <w:rsid w:val="009900BA"/>
    <w:rsid w:val="00990676"/>
    <w:rsid w:val="009951F7"/>
    <w:rsid w:val="009B267A"/>
    <w:rsid w:val="009C7D19"/>
    <w:rsid w:val="00A1099C"/>
    <w:rsid w:val="00A273E3"/>
    <w:rsid w:val="00A31687"/>
    <w:rsid w:val="00A54042"/>
    <w:rsid w:val="00A71B6F"/>
    <w:rsid w:val="00A72E64"/>
    <w:rsid w:val="00A77C6A"/>
    <w:rsid w:val="00A77F88"/>
    <w:rsid w:val="00A83ADB"/>
    <w:rsid w:val="00A90F1F"/>
    <w:rsid w:val="00A9649D"/>
    <w:rsid w:val="00AA0962"/>
    <w:rsid w:val="00AB0F0E"/>
    <w:rsid w:val="00AB0FD8"/>
    <w:rsid w:val="00AC2CCD"/>
    <w:rsid w:val="00AC5422"/>
    <w:rsid w:val="00B04622"/>
    <w:rsid w:val="00B20049"/>
    <w:rsid w:val="00B206BC"/>
    <w:rsid w:val="00B22294"/>
    <w:rsid w:val="00B24017"/>
    <w:rsid w:val="00B435F7"/>
    <w:rsid w:val="00B62EE1"/>
    <w:rsid w:val="00B6374B"/>
    <w:rsid w:val="00B728B6"/>
    <w:rsid w:val="00B80A76"/>
    <w:rsid w:val="00BA12C3"/>
    <w:rsid w:val="00BA19B8"/>
    <w:rsid w:val="00C1622E"/>
    <w:rsid w:val="00C34D98"/>
    <w:rsid w:val="00C44144"/>
    <w:rsid w:val="00C57142"/>
    <w:rsid w:val="00C63F75"/>
    <w:rsid w:val="00C652F2"/>
    <w:rsid w:val="00C72AD5"/>
    <w:rsid w:val="00C80982"/>
    <w:rsid w:val="00C95EC1"/>
    <w:rsid w:val="00CC7935"/>
    <w:rsid w:val="00CD6C3F"/>
    <w:rsid w:val="00CD73A9"/>
    <w:rsid w:val="00CE056F"/>
    <w:rsid w:val="00CF7D89"/>
    <w:rsid w:val="00D142E9"/>
    <w:rsid w:val="00D15D60"/>
    <w:rsid w:val="00D470E9"/>
    <w:rsid w:val="00D51FF9"/>
    <w:rsid w:val="00D53861"/>
    <w:rsid w:val="00D5501A"/>
    <w:rsid w:val="00D60A48"/>
    <w:rsid w:val="00D67F23"/>
    <w:rsid w:val="00D87D02"/>
    <w:rsid w:val="00DA0D9A"/>
    <w:rsid w:val="00DA4EC4"/>
    <w:rsid w:val="00DB1F7A"/>
    <w:rsid w:val="00DD184E"/>
    <w:rsid w:val="00DD284C"/>
    <w:rsid w:val="00DD314A"/>
    <w:rsid w:val="00DD4B52"/>
    <w:rsid w:val="00DF5305"/>
    <w:rsid w:val="00E0681C"/>
    <w:rsid w:val="00E1669F"/>
    <w:rsid w:val="00E31CFC"/>
    <w:rsid w:val="00E80F94"/>
    <w:rsid w:val="00E95FBB"/>
    <w:rsid w:val="00E97026"/>
    <w:rsid w:val="00EA0AB6"/>
    <w:rsid w:val="00EA164F"/>
    <w:rsid w:val="00EA55EE"/>
    <w:rsid w:val="00EB5623"/>
    <w:rsid w:val="00EC1CCC"/>
    <w:rsid w:val="00EC201B"/>
    <w:rsid w:val="00EC7AEC"/>
    <w:rsid w:val="00ED54F6"/>
    <w:rsid w:val="00EE415D"/>
    <w:rsid w:val="00EE6770"/>
    <w:rsid w:val="00EE6E72"/>
    <w:rsid w:val="00EF79C0"/>
    <w:rsid w:val="00F13C8B"/>
    <w:rsid w:val="00F17874"/>
    <w:rsid w:val="00F22482"/>
    <w:rsid w:val="00F274A0"/>
    <w:rsid w:val="00F360CA"/>
    <w:rsid w:val="00F4510E"/>
    <w:rsid w:val="00F9075B"/>
    <w:rsid w:val="00F91256"/>
    <w:rsid w:val="00F947B7"/>
    <w:rsid w:val="00F963EB"/>
    <w:rsid w:val="00F97BD7"/>
    <w:rsid w:val="00FB14E6"/>
    <w:rsid w:val="00FB199A"/>
    <w:rsid w:val="00FC0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FBB"/>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A83ADB"/>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274A0"/>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FBB"/>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A83AD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274A0"/>
    <w:rPr>
      <w:rFonts w:eastAsiaTheme="majorEastAsia" w:cstheme="majorBid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ind w:firstLine="0"/>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3917DC"/>
    <w:pPr>
      <w:tabs>
        <w:tab w:val="left" w:pos="1120"/>
        <w:tab w:val="right" w:leader="dot" w:pos="9345"/>
      </w:tabs>
      <w:spacing w:before="120" w:after="120"/>
    </w:pPr>
    <w:rPr>
      <w:rFonts w:cs="Times New Roman"/>
      <w:b/>
      <w:bCs/>
      <w:caps/>
      <w:noProof/>
      <w:szCs w:val="28"/>
    </w:rPr>
  </w:style>
  <w:style w:type="paragraph" w:styleId="TOC2">
    <w:name w:val="toc 2"/>
    <w:basedOn w:val="Normal"/>
    <w:next w:val="Normal"/>
    <w:autoRedefine/>
    <w:uiPriority w:val="39"/>
    <w:unhideWhenUsed/>
    <w:rsid w:val="00EA55EE"/>
    <w:pPr>
      <w:ind w:left="280"/>
    </w:pPr>
    <w:rPr>
      <w:rFonts w:asciiTheme="minorHAnsi" w:hAnsiTheme="minorHAnsi"/>
      <w:smallCaps/>
      <w:sz w:val="20"/>
      <w:szCs w:val="20"/>
    </w:rPr>
  </w:style>
  <w:style w:type="paragraph" w:styleId="TOC3">
    <w:name w:val="toc 3"/>
    <w:basedOn w:val="Normal"/>
    <w:next w:val="Normal"/>
    <w:autoRedefine/>
    <w:uiPriority w:val="39"/>
    <w:unhideWhenUsed/>
    <w:rsid w:val="00EA55EE"/>
    <w:pPr>
      <w:ind w:left="560"/>
    </w:pPr>
    <w:rPr>
      <w:rFonts w:asciiTheme="minorHAnsi" w:hAnsiTheme="minorHAnsi"/>
      <w:i/>
      <w:iCs/>
      <w:sz w:val="20"/>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31</Pages>
  <Words>5505</Words>
  <Characters>31379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136</cp:revision>
  <dcterms:created xsi:type="dcterms:W3CDTF">2025-05-03T15:54:00Z</dcterms:created>
  <dcterms:modified xsi:type="dcterms:W3CDTF">2025-05-18T10:30:00Z</dcterms:modified>
</cp:coreProperties>
</file>