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90" w:rsidRDefault="003D2B9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HEAD OF DEPARTMENT’S DISCIPLINARY HEARING</w:t>
      </w:r>
    </w:p>
    <w:p w:rsidR="003D2B90" w:rsidRDefault="003D2B90">
      <w:pPr>
        <w:spacing w:before="100" w:after="100"/>
        <w:jc w:val="center"/>
        <w:rPr>
          <w:b/>
          <w:sz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2376"/>
        <w:gridCol w:w="2410"/>
        <w:gridCol w:w="236"/>
        <w:gridCol w:w="14"/>
        <w:gridCol w:w="2443"/>
        <w:gridCol w:w="1293"/>
        <w:gridCol w:w="1260"/>
        <w:gridCol w:w="16"/>
      </w:tblGrid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commits breach of the Code.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4786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5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 completes DIS 2 (with supporting statements / documentation if the case requires).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4786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5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Supervisor submits DIS 2 to </w:t>
            </w: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checks DIS 2 and supporting documentation.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sets time, date and place of hearing (time, date and place to be entered on DIS 2).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4786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5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 gives copy of DIS 2 to employee.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1003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signs to acknowledge receipt of DIS 2.</w:t>
            </w:r>
          </w:p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Note: The employee is </w:t>
            </w:r>
            <w:r>
              <w:rPr>
                <w:b/>
                <w:i/>
                <w:sz w:val="18"/>
              </w:rPr>
              <w:t xml:space="preserve">not </w:t>
            </w:r>
            <w:r>
              <w:rPr>
                <w:i/>
                <w:sz w:val="18"/>
              </w:rPr>
              <w:t>admitting the allegation by signing DIS 2.</w:t>
            </w:r>
          </w:p>
        </w:tc>
      </w:tr>
      <w:tr w:rsidR="003D2B90">
        <w:trPr>
          <w:gridBefore w:val="1"/>
          <w:gridAfter w:val="1"/>
          <w:wBefore w:w="34" w:type="dxa"/>
          <w:wAfter w:w="12" w:type="dxa"/>
        </w:trPr>
        <w:tc>
          <w:tcPr>
            <w:tcW w:w="4786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5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After w:val="1"/>
          <w:wAfter w:w="12" w:type="dxa"/>
        </w:trPr>
        <w:tc>
          <w:tcPr>
            <w:tcW w:w="10065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convenes disciplinary hearing.</w:t>
            </w:r>
          </w:p>
        </w:tc>
      </w:tr>
      <w:tr w:rsidR="003D2B90">
        <w:trPr>
          <w:gridAfter w:val="1"/>
          <w:wAfter w:w="12" w:type="dxa"/>
        </w:trPr>
        <w:tc>
          <w:tcPr>
            <w:tcW w:w="10065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Supervisor, employee &amp; his/her friend are to be present.</w:t>
            </w:r>
          </w:p>
        </w:tc>
      </w:tr>
      <w:tr w:rsidR="003D2B90">
        <w:trPr>
          <w:gridAfter w:val="1"/>
          <w:wAfter w:w="12" w:type="dxa"/>
        </w:trPr>
        <w:tc>
          <w:tcPr>
            <w:tcW w:w="10065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Any witnesses are to be available. </w:t>
            </w:r>
          </w:p>
        </w:tc>
      </w:tr>
      <w:tr w:rsidR="003D2B90">
        <w:trPr>
          <w:gridAfter w:val="1"/>
          <w:wAfter w:w="12" w:type="dxa"/>
        </w:trPr>
        <w:tc>
          <w:tcPr>
            <w:tcW w:w="2410" w:type="dxa"/>
            <w:gridSpan w:val="2"/>
            <w:tcBorders>
              <w:top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5"/>
            <w:tcBorders>
              <w:top w:val="single" w:sz="6" w:space="0" w:color="auto"/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After w:val="1"/>
          <w:wAfter w:w="12" w:type="dxa"/>
        </w:trPr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reads out the allegation to the employee.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4995" w:type="dxa"/>
            <w:gridSpan w:val="3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After w:val="1"/>
          <w:wAfter w:w="12" w:type="dxa"/>
        </w:trPr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asks employee whether he admits the allegation. 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4995" w:type="dxa"/>
            <w:gridSpan w:val="3"/>
          </w:tcPr>
          <w:p w:rsidR="003D2B90" w:rsidRDefault="003D2B90">
            <w:pPr>
              <w:pStyle w:val="Heading1"/>
            </w:pPr>
            <w:r>
              <w:tab/>
            </w:r>
          </w:p>
        </w:tc>
      </w:tr>
      <w:tr w:rsidR="003D2B90">
        <w:trPr>
          <w:gridAfter w:val="1"/>
          <w:wAfter w:w="12" w:type="dxa"/>
          <w:cantSplit/>
        </w:trPr>
        <w:tc>
          <w:tcPr>
            <w:tcW w:w="2410" w:type="dxa"/>
            <w:gridSpan w:val="2"/>
            <w:tcBorders>
              <w:top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rPr>
                <w:i/>
                <w:sz w:val="16"/>
              </w:rPr>
            </w:pPr>
          </w:p>
        </w:tc>
        <w:tc>
          <w:tcPr>
            <w:tcW w:w="250" w:type="dxa"/>
            <w:gridSpan w:val="2"/>
            <w:tcBorders>
              <w:left w:val="nil"/>
              <w:bottom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43" w:type="dxa"/>
          </w:tcPr>
          <w:p w:rsidR="003D2B90" w:rsidRDefault="003D2B90">
            <w:pPr>
              <w:pStyle w:val="Heading1"/>
              <w:rPr>
                <w:sz w:val="16"/>
              </w:rPr>
            </w:pPr>
          </w:p>
        </w:tc>
        <w:tc>
          <w:tcPr>
            <w:tcW w:w="2552" w:type="dxa"/>
            <w:gridSpan w:val="2"/>
          </w:tcPr>
          <w:p w:rsidR="003D2B90" w:rsidRDefault="003D2B90">
            <w:pPr>
              <w:pStyle w:val="Heading1"/>
              <w:rPr>
                <w:i w:val="0"/>
                <w:sz w:val="16"/>
              </w:rPr>
            </w:pPr>
          </w:p>
        </w:tc>
      </w:tr>
      <w:tr w:rsidR="003D2B90">
        <w:trPr>
          <w:gridAfter w:val="1"/>
          <w:wAfter w:w="12" w:type="dxa"/>
          <w:cantSplit/>
        </w:trPr>
        <w:tc>
          <w:tcPr>
            <w:tcW w:w="2410" w:type="dxa"/>
            <w:gridSpan w:val="2"/>
            <w:tcBorders>
              <w:bottom w:val="single" w:sz="6" w:space="0" w:color="auto"/>
              <w:right w:val="single" w:sz="4" w:space="0" w:color="auto"/>
            </w:tcBorders>
          </w:tcPr>
          <w:p w:rsidR="003D2B90" w:rsidRDefault="003D2B90">
            <w:pPr>
              <w:pStyle w:val="Heading1"/>
            </w:pPr>
            <w:r>
              <w:t>Allegation denied</w:t>
            </w:r>
          </w:p>
        </w:tc>
        <w:tc>
          <w:tcPr>
            <w:tcW w:w="2410" w:type="dxa"/>
            <w:tcBorders>
              <w:left w:val="nil"/>
              <w:bottom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rPr>
                <w:sz w:val="18"/>
              </w:rPr>
            </w:pP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43" w:type="dxa"/>
            <w:tcBorders>
              <w:top w:val="single" w:sz="4" w:space="0" w:color="auto"/>
              <w:right w:val="single" w:sz="4" w:space="0" w:color="auto"/>
            </w:tcBorders>
          </w:tcPr>
          <w:p w:rsidR="003D2B90" w:rsidRDefault="003D2B90">
            <w:pPr>
              <w:pStyle w:val="Heading1"/>
            </w:pPr>
          </w:p>
        </w:tc>
        <w:tc>
          <w:tcPr>
            <w:tcW w:w="2552" w:type="dxa"/>
            <w:gridSpan w:val="2"/>
            <w:tcBorders>
              <w:left w:val="nil"/>
            </w:tcBorders>
          </w:tcPr>
          <w:p w:rsidR="003D2B90" w:rsidRDefault="003D2B90">
            <w:pPr>
              <w:pStyle w:val="Heading1"/>
              <w:jc w:val="left"/>
              <w:rPr>
                <w:i w:val="0"/>
              </w:rPr>
            </w:pPr>
            <w:r>
              <w:t>Allegation admitted</w:t>
            </w:r>
          </w:p>
        </w:tc>
      </w:tr>
      <w:tr w:rsidR="003D2B90">
        <w:trPr>
          <w:gridAfter w:val="1"/>
          <w:wAfter w:w="12" w:type="dxa"/>
        </w:trPr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questions supervisor re the allegation. 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52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After w:val="1"/>
          <w:wAfter w:w="12" w:type="dxa"/>
        </w:trPr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is to be given the opportunity to question the supervisor re the allegation.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52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Any witnesses called.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482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questions witnesses re the allegation.</w:t>
            </w: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4820" w:type="dxa"/>
            <w:gridSpan w:val="3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  <w:tc>
          <w:tcPr>
            <w:tcW w:w="2443" w:type="dxa"/>
            <w:tcBorders>
              <w:left w:val="nil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482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is to be given the opportunity to call and question any witnesses re the allegation.</w:t>
            </w:r>
          </w:p>
        </w:tc>
        <w:tc>
          <w:tcPr>
            <w:tcW w:w="2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2443" w:type="dxa"/>
            <w:tcBorders>
              <w:left w:val="nil"/>
              <w:right w:val="single" w:sz="4" w:space="0" w:color="auto"/>
            </w:tcBorders>
          </w:tcPr>
          <w:p w:rsidR="003D2B90" w:rsidRDefault="003D2B90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Master may re-question</w:t>
            </w: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4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4820" w:type="dxa"/>
            <w:gridSpan w:val="3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jc w:val="center"/>
              <w:rPr>
                <w:sz w:val="8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8"/>
              </w:rPr>
            </w:pPr>
          </w:p>
        </w:tc>
      </w:tr>
      <w:tr w:rsidR="003D2B90">
        <w:trPr>
          <w:gridAfter w:val="1"/>
          <w:wAfter w:w="11" w:type="dxa"/>
          <w:cantSplit/>
        </w:trPr>
        <w:tc>
          <w:tcPr>
            <w:tcW w:w="2410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50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43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553" w:type="dxa"/>
            <w:gridSpan w:val="2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After w:val="1"/>
          <w:wAfter w:w="13" w:type="dxa"/>
        </w:trPr>
        <w:tc>
          <w:tcPr>
            <w:tcW w:w="88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reviews all the evidence submitted</w:t>
            </w:r>
          </w:p>
        </w:tc>
        <w:tc>
          <w:tcPr>
            <w:tcW w:w="1258" w:type="dxa"/>
            <w:tcBorders>
              <w:lef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After w:val="1"/>
          <w:wAfter w:w="13" w:type="dxa"/>
        </w:trPr>
        <w:tc>
          <w:tcPr>
            <w:tcW w:w="88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decides if the breach of the Code is not proven / proven to his reasonable satisfaction.</w:t>
            </w:r>
          </w:p>
        </w:tc>
        <w:tc>
          <w:tcPr>
            <w:tcW w:w="1258" w:type="dxa"/>
            <w:tcBorders>
              <w:lef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Before w:val="1"/>
          <w:wBefore w:w="34" w:type="dxa"/>
        </w:trPr>
        <w:tc>
          <w:tcPr>
            <w:tcW w:w="2376" w:type="dxa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rPr>
                <w:sz w:val="18"/>
              </w:rPr>
            </w:pPr>
            <w:r>
              <w:rPr>
                <w:i/>
                <w:sz w:val="18"/>
              </w:rPr>
              <w:t>Not proven</w:t>
            </w: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57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64" w:type="dxa"/>
            <w:gridSpan w:val="3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rPr>
                <w:i/>
                <w:sz w:val="18"/>
              </w:rPr>
            </w:pPr>
            <w:r>
              <w:rPr>
                <w:i/>
                <w:sz w:val="18"/>
              </w:rPr>
              <w:t>Proven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Employee advised that disciplinary action will not be taken.  </w:t>
            </w:r>
          </w:p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Hearing closed.</w:t>
            </w: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reviews the case in question.</w:t>
            </w:r>
          </w:p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If necessary the </w:t>
            </w:r>
            <w:proofErr w:type="spellStart"/>
            <w:r>
              <w:rPr>
                <w:b/>
                <w:sz w:val="18"/>
              </w:rPr>
              <w:t>HoD</w:t>
            </w:r>
            <w:proofErr w:type="spellEnd"/>
            <w:r>
              <w:rPr>
                <w:b/>
                <w:sz w:val="18"/>
              </w:rPr>
              <w:t xml:space="preserve"> should question the employee further to ascertain if any extenuating circumstances exist.</w:t>
            </w:r>
            <w:r>
              <w:rPr>
                <w:sz w:val="18"/>
              </w:rPr>
              <w:t xml:space="preserve">  </w:t>
            </w:r>
          </w:p>
        </w:tc>
      </w:tr>
      <w:tr w:rsidR="003D2B90">
        <w:trPr>
          <w:gridBefore w:val="1"/>
          <w:wBefore w:w="34" w:type="dxa"/>
        </w:trPr>
        <w:tc>
          <w:tcPr>
            <w:tcW w:w="237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reviews the employee’s previous record.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Entry made in OLB re hearing and result.</w:t>
            </w: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5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</w:tr>
      <w:tr w:rsidR="003D2B90">
        <w:trPr>
          <w:gridBefore w:val="1"/>
          <w:wBefore w:w="34" w:type="dxa"/>
        </w:trPr>
        <w:tc>
          <w:tcPr>
            <w:tcW w:w="2376" w:type="dxa"/>
            <w:tcBorders>
              <w:top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advised what disciplinary action will be taken.  Hearing closed.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237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569" w:type="dxa"/>
            <w:gridSpan w:val="3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completes Form DIS 3.  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An entry is to be made in OLB re the hearing and result.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53" w:type="dxa"/>
            <w:gridSpan w:val="2"/>
            <w:tcBorders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569" w:type="dxa"/>
            <w:gridSpan w:val="3"/>
            <w:tcBorders>
              <w:left w:val="nil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Copy of DIS 3 and OLB entry given to employee.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acknowledges receipt of DIS 3.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  <w:tc>
          <w:tcPr>
            <w:tcW w:w="25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6"/>
              </w:rPr>
            </w:pP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Original of DIS 3 and copy of OLB entry sent to Crew Manager.</w:t>
            </w:r>
          </w:p>
        </w:tc>
      </w:tr>
      <w:tr w:rsidR="003D2B90">
        <w:trPr>
          <w:gridBefore w:val="1"/>
          <w:wBefore w:w="34" w:type="dxa"/>
        </w:trPr>
        <w:tc>
          <w:tcPr>
            <w:tcW w:w="4786" w:type="dxa"/>
            <w:gridSpan w:val="2"/>
          </w:tcPr>
          <w:p w:rsidR="003D2B90" w:rsidRDefault="003D2B90">
            <w:pPr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236" w:type="dxa"/>
          </w:tcPr>
          <w:p w:rsidR="003D2B90" w:rsidRDefault="003D2B90">
            <w:pPr>
              <w:spacing w:before="40" w:after="40"/>
              <w:ind w:right="-1"/>
              <w:jc w:val="center"/>
              <w:rPr>
                <w:sz w:val="18"/>
              </w:rPr>
            </w:pPr>
          </w:p>
        </w:tc>
        <w:tc>
          <w:tcPr>
            <w:tcW w:w="50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B90" w:rsidRDefault="003D2B90">
            <w:pPr>
              <w:spacing w:before="40" w:after="40"/>
              <w:jc w:val="center"/>
              <w:rPr>
                <w:sz w:val="18"/>
              </w:rPr>
            </w:pPr>
            <w:r>
              <w:rPr>
                <w:sz w:val="18"/>
              </w:rPr>
              <w:t>Copy of DIS 3 kept in ship’s file by Staff Captain.</w:t>
            </w:r>
          </w:p>
        </w:tc>
      </w:tr>
    </w:tbl>
    <w:p w:rsidR="003D2B90" w:rsidRDefault="003D2B90">
      <w:pPr>
        <w:ind w:right="-1"/>
        <w:rPr>
          <w:sz w:val="18"/>
        </w:rPr>
      </w:pPr>
    </w:p>
    <w:sectPr w:rsidR="003D2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680" w:right="851" w:bottom="567" w:left="1134" w:header="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8D6" w:rsidRDefault="00EB08D6">
      <w:r>
        <w:separator/>
      </w:r>
    </w:p>
  </w:endnote>
  <w:endnote w:type="continuationSeparator" w:id="0">
    <w:p w:rsidR="00EB08D6" w:rsidRDefault="00EB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8F" w:rsidRDefault="00151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81"/>
      <w:gridCol w:w="2481"/>
      <w:gridCol w:w="2481"/>
      <w:gridCol w:w="2481"/>
    </w:tblGrid>
    <w:tr w:rsidR="003D2B90">
      <w:trPr>
        <w:cantSplit/>
      </w:trPr>
      <w:tc>
        <w:tcPr>
          <w:tcW w:w="2481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D2B90" w:rsidRDefault="003D2B90">
          <w:pPr>
            <w:pStyle w:val="Footer"/>
            <w:jc w:val="center"/>
          </w:pPr>
          <w:r>
            <w:t>Form C604A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D2B90" w:rsidRDefault="003D2B90">
          <w:pPr>
            <w:pStyle w:val="Footer"/>
            <w:jc w:val="center"/>
          </w:pPr>
          <w:r>
            <w:t>Version: 1   Issued : 02/01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D2B90" w:rsidRDefault="003D2B90">
          <w:pPr>
            <w:pStyle w:val="Footer"/>
            <w:jc w:val="center"/>
          </w:pPr>
          <w:r>
            <w:t>Revision: 0   Issued: Date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D2B90" w:rsidRDefault="003D2B90">
          <w:pPr>
            <w:pStyle w:val="Footer"/>
            <w:jc w:val="center"/>
          </w:pPr>
          <w: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5158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5158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3D2B90" w:rsidRDefault="003D2B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8F" w:rsidRDefault="0015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8D6" w:rsidRDefault="00EB08D6">
      <w:r>
        <w:separator/>
      </w:r>
    </w:p>
  </w:footnote>
  <w:footnote w:type="continuationSeparator" w:id="0">
    <w:p w:rsidR="00EB08D6" w:rsidRDefault="00EB0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8F" w:rsidRDefault="001515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8F" w:rsidRDefault="001515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58F" w:rsidRDefault="001515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17"/>
    <w:rsid w:val="0015158F"/>
    <w:rsid w:val="003D2B90"/>
    <w:rsid w:val="00695D5D"/>
    <w:rsid w:val="00715817"/>
    <w:rsid w:val="00EB08D6"/>
    <w:rsid w:val="00F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40" w:after="40"/>
      <w:ind w:right="-1"/>
      <w:jc w:val="right"/>
      <w:outlineLvl w:val="0"/>
    </w:pPr>
    <w:rPr>
      <w:i/>
      <w:sz w:val="18"/>
    </w:rPr>
  </w:style>
  <w:style w:type="paragraph" w:styleId="Heading2">
    <w:name w:val="heading 2"/>
    <w:basedOn w:val="Normal"/>
    <w:next w:val="Normal"/>
    <w:qFormat/>
    <w:pPr>
      <w:keepNext/>
      <w:spacing w:before="40" w:after="40"/>
      <w:ind w:right="-1"/>
      <w:outlineLvl w:val="1"/>
    </w:pPr>
    <w:rPr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40" w:after="40"/>
      <w:ind w:right="-1"/>
      <w:jc w:val="right"/>
      <w:outlineLvl w:val="0"/>
    </w:pPr>
    <w:rPr>
      <w:i/>
      <w:sz w:val="18"/>
    </w:rPr>
  </w:style>
  <w:style w:type="paragraph" w:styleId="Heading2">
    <w:name w:val="heading 2"/>
    <w:basedOn w:val="Normal"/>
    <w:next w:val="Normal"/>
    <w:qFormat/>
    <w:pPr>
      <w:keepNext/>
      <w:spacing w:before="40" w:after="40"/>
      <w:ind w:right="-1"/>
      <w:outlineLvl w:val="1"/>
    </w:pPr>
    <w:rPr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2016-04-12T08:43:00Z</dcterms:created>
  <dcterms:modified xsi:type="dcterms:W3CDTF">2016-04-12T08:43:00Z</dcterms:modified>
</cp:coreProperties>
</file>