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706" w:rsidRDefault="00A12706">
      <w:pPr>
        <w:pStyle w:val="HeadingBase"/>
        <w:rPr>
          <w:rFonts w:ascii="Tahoma" w:hAnsi="Tahoma" w:cs="Tahoma"/>
        </w:rPr>
      </w:pPr>
    </w:p>
    <w:p w:rsidR="00DB4A7A" w:rsidRPr="0066459E" w:rsidRDefault="00E93A99">
      <w:pPr>
        <w:pStyle w:val="HeadingBase"/>
        <w:rPr>
          <w:rFonts w:ascii="Tahoma" w:hAnsi="Tahoma" w:cs="Tahoma"/>
        </w:rPr>
      </w:pPr>
      <w:r w:rsidRPr="0066459E">
        <w:rPr>
          <w:rFonts w:ascii="Tahoma" w:hAnsi="Tahoma" w:cs="Tahoma"/>
          <w:noProof/>
          <w:sz w:val="28"/>
          <w:szCs w:val="28"/>
          <w:lang w:eastAsia="en-GB"/>
        </w:rPr>
        <mc:AlternateContent>
          <mc:Choice Requires="wps">
            <w:drawing>
              <wp:anchor distT="0" distB="0" distL="114300" distR="114300" simplePos="0" relativeHeight="251659264" behindDoc="0" locked="0" layoutInCell="1" allowOverlap="1" wp14:anchorId="62DE090B" wp14:editId="7B0DE198">
                <wp:simplePos x="0" y="0"/>
                <wp:positionH relativeFrom="column">
                  <wp:posOffset>3939540</wp:posOffset>
                </wp:positionH>
                <wp:positionV relativeFrom="paragraph">
                  <wp:posOffset>87630</wp:posOffset>
                </wp:positionV>
                <wp:extent cx="2743200" cy="746760"/>
                <wp:effectExtent l="0" t="0" r="19050" b="1524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46760"/>
                        </a:xfrm>
                        <a:prstGeom prst="rect">
                          <a:avLst/>
                        </a:prstGeom>
                        <a:solidFill>
                          <a:srgbClr val="FFFFFF"/>
                        </a:solidFill>
                        <a:ln w="9525">
                          <a:solidFill>
                            <a:srgbClr val="000000"/>
                          </a:solidFill>
                          <a:miter lim="800000"/>
                          <a:headEnd/>
                          <a:tailEnd/>
                        </a:ln>
                      </wps:spPr>
                      <wps:txbx>
                        <w:txbxContent>
                          <w:p w:rsidR="00D7190F" w:rsidRDefault="00D7190F">
                            <w:pPr>
                              <w:rPr>
                                <w:rFonts w:ascii="Arial" w:hAnsi="Arial" w:cs="Arial"/>
                                <w:sz w:val="16"/>
                                <w:szCs w:val="16"/>
                              </w:rPr>
                            </w:pPr>
                            <w:r w:rsidRPr="0000599A">
                              <w:rPr>
                                <w:rFonts w:ascii="Arial" w:hAnsi="Arial" w:cs="Arial"/>
                                <w:b/>
                                <w:sz w:val="16"/>
                                <w:szCs w:val="16"/>
                              </w:rPr>
                              <w:t>Section</w:t>
                            </w:r>
                            <w:r w:rsidR="00E90222">
                              <w:rPr>
                                <w:rFonts w:ascii="Arial" w:hAnsi="Arial" w:cs="Arial"/>
                                <w:b/>
                                <w:sz w:val="16"/>
                                <w:szCs w:val="16"/>
                              </w:rPr>
                              <w:t>s</w:t>
                            </w:r>
                            <w:r w:rsidRPr="0000599A">
                              <w:rPr>
                                <w:rFonts w:ascii="Arial" w:hAnsi="Arial" w:cs="Arial"/>
                                <w:b/>
                                <w:sz w:val="16"/>
                                <w:szCs w:val="16"/>
                              </w:rPr>
                              <w:t xml:space="preserve"> </w:t>
                            </w:r>
                            <w:r>
                              <w:rPr>
                                <w:rFonts w:ascii="Arial" w:hAnsi="Arial" w:cs="Arial"/>
                                <w:b/>
                                <w:sz w:val="16"/>
                                <w:szCs w:val="16"/>
                              </w:rPr>
                              <w:t xml:space="preserve">A </w:t>
                            </w:r>
                            <w:r>
                              <w:rPr>
                                <w:rFonts w:ascii="Arial" w:hAnsi="Arial" w:cs="Arial"/>
                                <w:sz w:val="16"/>
                                <w:szCs w:val="16"/>
                              </w:rPr>
                              <w:t xml:space="preserve">of this form </w:t>
                            </w:r>
                            <w:r w:rsidR="00E90222">
                              <w:rPr>
                                <w:rFonts w:ascii="Arial" w:hAnsi="Arial" w:cs="Arial"/>
                                <w:sz w:val="16"/>
                                <w:szCs w:val="16"/>
                              </w:rPr>
                              <w:t>shall</w:t>
                            </w:r>
                            <w:r>
                              <w:rPr>
                                <w:rFonts w:ascii="Arial" w:hAnsi="Arial" w:cs="Arial"/>
                                <w:sz w:val="16"/>
                                <w:szCs w:val="16"/>
                              </w:rPr>
                              <w:t xml:space="preserve"> be completed by</w:t>
                            </w:r>
                            <w:r w:rsidRPr="0000599A">
                              <w:rPr>
                                <w:rFonts w:ascii="Arial" w:hAnsi="Arial" w:cs="Arial"/>
                                <w:sz w:val="16"/>
                                <w:szCs w:val="16"/>
                              </w:rPr>
                              <w:t xml:space="preserve"> the </w:t>
                            </w:r>
                            <w:r>
                              <w:rPr>
                                <w:rFonts w:ascii="Arial" w:hAnsi="Arial" w:cs="Arial"/>
                                <w:sz w:val="16"/>
                                <w:szCs w:val="16"/>
                              </w:rPr>
                              <w:t>Crew Purser/ HR Officer &amp; details to be kept updated at all times.</w:t>
                            </w:r>
                            <w:r w:rsidRPr="0000599A">
                              <w:rPr>
                                <w:rFonts w:ascii="Arial" w:hAnsi="Arial" w:cs="Arial"/>
                                <w:sz w:val="16"/>
                                <w:szCs w:val="16"/>
                              </w:rPr>
                              <w:t xml:space="preserve"> </w:t>
                            </w:r>
                          </w:p>
                          <w:p w:rsidR="00D7190F" w:rsidRDefault="00D7190F">
                            <w:pPr>
                              <w:rPr>
                                <w:rFonts w:ascii="Arial" w:hAnsi="Arial" w:cs="Arial"/>
                                <w:sz w:val="16"/>
                                <w:szCs w:val="16"/>
                              </w:rPr>
                            </w:pPr>
                            <w:r>
                              <w:rPr>
                                <w:rFonts w:ascii="Arial" w:hAnsi="Arial" w:cs="Arial"/>
                                <w:b/>
                                <w:sz w:val="16"/>
                                <w:szCs w:val="16"/>
                              </w:rPr>
                              <w:t>1</w:t>
                            </w:r>
                            <w:r w:rsidRPr="00A2212A">
                              <w:rPr>
                                <w:rFonts w:ascii="Arial" w:hAnsi="Arial" w:cs="Arial"/>
                                <w:b/>
                                <w:sz w:val="16"/>
                                <w:szCs w:val="16"/>
                              </w:rPr>
                              <w:t xml:space="preserve"> copy</w:t>
                            </w:r>
                            <w:r>
                              <w:rPr>
                                <w:rFonts w:ascii="Arial" w:hAnsi="Arial" w:cs="Arial"/>
                                <w:sz w:val="16"/>
                                <w:szCs w:val="16"/>
                              </w:rPr>
                              <w:t xml:space="preserve"> – For Seafarer</w:t>
                            </w:r>
                          </w:p>
                          <w:p w:rsidR="00D7190F" w:rsidRPr="0000599A" w:rsidRDefault="00D7190F">
                            <w:pPr>
                              <w:rPr>
                                <w:rFonts w:ascii="Arial" w:hAnsi="Arial" w:cs="Arial"/>
                                <w:sz w:val="16"/>
                                <w:szCs w:val="16"/>
                              </w:rPr>
                            </w:pPr>
                            <w:r w:rsidRPr="00A2212A">
                              <w:rPr>
                                <w:rFonts w:ascii="Arial" w:hAnsi="Arial" w:cs="Arial"/>
                                <w:b/>
                                <w:sz w:val="16"/>
                                <w:szCs w:val="16"/>
                              </w:rPr>
                              <w:t>2</w:t>
                            </w:r>
                            <w:r>
                              <w:rPr>
                                <w:rFonts w:ascii="Arial" w:hAnsi="Arial" w:cs="Arial"/>
                                <w:b/>
                                <w:sz w:val="16"/>
                                <w:szCs w:val="16"/>
                              </w:rPr>
                              <w:t>nd c</w:t>
                            </w:r>
                            <w:r w:rsidRPr="00A2212A">
                              <w:rPr>
                                <w:rFonts w:ascii="Arial" w:hAnsi="Arial" w:cs="Arial"/>
                                <w:b/>
                                <w:sz w:val="16"/>
                                <w:szCs w:val="16"/>
                              </w:rPr>
                              <w:t>opy</w:t>
                            </w:r>
                            <w:r>
                              <w:rPr>
                                <w:rFonts w:ascii="Arial" w:hAnsi="Arial" w:cs="Arial"/>
                                <w:sz w:val="16"/>
                                <w:szCs w:val="16"/>
                              </w:rPr>
                              <w:t xml:space="preserve"> – </w:t>
                            </w:r>
                            <w:r w:rsidRPr="00A12706">
                              <w:rPr>
                                <w:rFonts w:ascii="Arial" w:hAnsi="Arial" w:cs="Arial"/>
                                <w:sz w:val="16"/>
                                <w:szCs w:val="16"/>
                              </w:rPr>
                              <w:t xml:space="preserve">Keep in </w:t>
                            </w:r>
                            <w:r>
                              <w:rPr>
                                <w:rFonts w:ascii="Arial" w:hAnsi="Arial" w:cs="Arial"/>
                                <w:sz w:val="16"/>
                                <w:szCs w:val="16"/>
                              </w:rPr>
                              <w:t>Personal</w:t>
                            </w:r>
                            <w:r w:rsidRPr="00A12706">
                              <w:rPr>
                                <w:rFonts w:ascii="Arial" w:hAnsi="Arial" w:cs="Arial"/>
                                <w:sz w:val="16"/>
                                <w:szCs w:val="16"/>
                              </w:rPr>
                              <w:t xml:space="preserve"> File</w:t>
                            </w:r>
                            <w:r>
                              <w:rPr>
                                <w:rFonts w:ascii="Arial" w:hAnsi="Arial" w:cs="Arial"/>
                                <w:sz w:val="16"/>
                                <w:szCs w:val="16"/>
                              </w:rPr>
                              <w:t xml:space="preserve"> onboard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E090B" id="_x0000_t202" coordsize="21600,21600" o:spt="202" path="m,l,21600r21600,l21600,xe">
                <v:stroke joinstyle="miter"/>
                <v:path gradientshapeok="t" o:connecttype="rect"/>
              </v:shapetype>
              <v:shape id="Text Box 97" o:spid="_x0000_s1026" type="#_x0000_t202" style="position:absolute;left:0;text-align:left;margin-left:310.2pt;margin-top:6.9pt;width:3in;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">
                <v:textbox>
                  <w:txbxContent>
                    <w:p w:rsidR="00D7190F" w:rsidRDefault="00D7190F">
                      <w:pPr>
                        <w:rPr>
                          <w:rFonts w:ascii="Arial" w:hAnsi="Arial" w:cs="Arial"/>
                          <w:sz w:val="16"/>
                          <w:szCs w:val="16"/>
                        </w:rPr>
                      </w:pPr>
                      <w:r w:rsidRPr="0000599A">
                        <w:rPr>
                          <w:rFonts w:ascii="Arial" w:hAnsi="Arial" w:cs="Arial"/>
                          <w:b/>
                          <w:sz w:val="16"/>
                          <w:szCs w:val="16"/>
                        </w:rPr>
                        <w:t>Section</w:t>
                      </w:r>
                      <w:r w:rsidR="00E90222">
                        <w:rPr>
                          <w:rFonts w:ascii="Arial" w:hAnsi="Arial" w:cs="Arial"/>
                          <w:b/>
                          <w:sz w:val="16"/>
                          <w:szCs w:val="16"/>
                        </w:rPr>
                        <w:t>s</w:t>
                      </w:r>
                      <w:r w:rsidRPr="0000599A">
                        <w:rPr>
                          <w:rFonts w:ascii="Arial" w:hAnsi="Arial" w:cs="Arial"/>
                          <w:b/>
                          <w:sz w:val="16"/>
                          <w:szCs w:val="16"/>
                        </w:rPr>
                        <w:t xml:space="preserve"> </w:t>
                      </w:r>
                      <w:r>
                        <w:rPr>
                          <w:rFonts w:ascii="Arial" w:hAnsi="Arial" w:cs="Arial"/>
                          <w:b/>
                          <w:sz w:val="16"/>
                          <w:szCs w:val="16"/>
                        </w:rPr>
                        <w:t xml:space="preserve">A </w:t>
                      </w:r>
                      <w:r>
                        <w:rPr>
                          <w:rFonts w:ascii="Arial" w:hAnsi="Arial" w:cs="Arial"/>
                          <w:sz w:val="16"/>
                          <w:szCs w:val="16"/>
                        </w:rPr>
                        <w:t xml:space="preserve">of this form </w:t>
                      </w:r>
                      <w:r w:rsidR="00E90222">
                        <w:rPr>
                          <w:rFonts w:ascii="Arial" w:hAnsi="Arial" w:cs="Arial"/>
                          <w:sz w:val="16"/>
                          <w:szCs w:val="16"/>
                        </w:rPr>
                        <w:t>shall</w:t>
                      </w:r>
                      <w:r>
                        <w:rPr>
                          <w:rFonts w:ascii="Arial" w:hAnsi="Arial" w:cs="Arial"/>
                          <w:sz w:val="16"/>
                          <w:szCs w:val="16"/>
                        </w:rPr>
                        <w:t xml:space="preserve"> be completed by</w:t>
                      </w:r>
                      <w:r w:rsidRPr="0000599A">
                        <w:rPr>
                          <w:rFonts w:ascii="Arial" w:hAnsi="Arial" w:cs="Arial"/>
                          <w:sz w:val="16"/>
                          <w:szCs w:val="16"/>
                        </w:rPr>
                        <w:t xml:space="preserve"> the </w:t>
                      </w:r>
                      <w:r>
                        <w:rPr>
                          <w:rFonts w:ascii="Arial" w:hAnsi="Arial" w:cs="Arial"/>
                          <w:sz w:val="16"/>
                          <w:szCs w:val="16"/>
                        </w:rPr>
                        <w:t>Crew Purser/ HR Officer &amp; details to be kept updated at all times.</w:t>
                      </w:r>
                      <w:r w:rsidRPr="0000599A">
                        <w:rPr>
                          <w:rFonts w:ascii="Arial" w:hAnsi="Arial" w:cs="Arial"/>
                          <w:sz w:val="16"/>
                          <w:szCs w:val="16"/>
                        </w:rPr>
                        <w:t xml:space="preserve"> </w:t>
                      </w:r>
                    </w:p>
                    <w:p w:rsidR="00D7190F" w:rsidRDefault="00D7190F">
                      <w:pPr>
                        <w:rPr>
                          <w:rFonts w:ascii="Arial" w:hAnsi="Arial" w:cs="Arial"/>
                          <w:sz w:val="16"/>
                          <w:szCs w:val="16"/>
                        </w:rPr>
                      </w:pPr>
                      <w:r>
                        <w:rPr>
                          <w:rFonts w:ascii="Arial" w:hAnsi="Arial" w:cs="Arial"/>
                          <w:b/>
                          <w:sz w:val="16"/>
                          <w:szCs w:val="16"/>
                        </w:rPr>
                        <w:t>1</w:t>
                      </w:r>
                      <w:r w:rsidRPr="00A2212A">
                        <w:rPr>
                          <w:rFonts w:ascii="Arial" w:hAnsi="Arial" w:cs="Arial"/>
                          <w:b/>
                          <w:sz w:val="16"/>
                          <w:szCs w:val="16"/>
                        </w:rPr>
                        <w:t xml:space="preserve"> copy</w:t>
                      </w:r>
                      <w:r>
                        <w:rPr>
                          <w:rFonts w:ascii="Arial" w:hAnsi="Arial" w:cs="Arial"/>
                          <w:sz w:val="16"/>
                          <w:szCs w:val="16"/>
                        </w:rPr>
                        <w:t xml:space="preserve"> – For Seafarer</w:t>
                      </w:r>
                    </w:p>
                    <w:p w:rsidR="00D7190F" w:rsidRPr="0000599A" w:rsidRDefault="00D7190F">
                      <w:pPr>
                        <w:rPr>
                          <w:rFonts w:ascii="Arial" w:hAnsi="Arial" w:cs="Arial"/>
                          <w:sz w:val="16"/>
                          <w:szCs w:val="16"/>
                        </w:rPr>
                      </w:pPr>
                      <w:r w:rsidRPr="00A2212A">
                        <w:rPr>
                          <w:rFonts w:ascii="Arial" w:hAnsi="Arial" w:cs="Arial"/>
                          <w:b/>
                          <w:sz w:val="16"/>
                          <w:szCs w:val="16"/>
                        </w:rPr>
                        <w:t>2</w:t>
                      </w:r>
                      <w:r>
                        <w:rPr>
                          <w:rFonts w:ascii="Arial" w:hAnsi="Arial" w:cs="Arial"/>
                          <w:b/>
                          <w:sz w:val="16"/>
                          <w:szCs w:val="16"/>
                        </w:rPr>
                        <w:t>nd c</w:t>
                      </w:r>
                      <w:r w:rsidRPr="00A2212A">
                        <w:rPr>
                          <w:rFonts w:ascii="Arial" w:hAnsi="Arial" w:cs="Arial"/>
                          <w:b/>
                          <w:sz w:val="16"/>
                          <w:szCs w:val="16"/>
                        </w:rPr>
                        <w:t>opy</w:t>
                      </w:r>
                      <w:r>
                        <w:rPr>
                          <w:rFonts w:ascii="Arial" w:hAnsi="Arial" w:cs="Arial"/>
                          <w:sz w:val="16"/>
                          <w:szCs w:val="16"/>
                        </w:rPr>
                        <w:t xml:space="preserve"> – </w:t>
                      </w:r>
                      <w:r w:rsidRPr="00A12706">
                        <w:rPr>
                          <w:rFonts w:ascii="Arial" w:hAnsi="Arial" w:cs="Arial"/>
                          <w:sz w:val="16"/>
                          <w:szCs w:val="16"/>
                        </w:rPr>
                        <w:t xml:space="preserve">Keep in </w:t>
                      </w:r>
                      <w:r>
                        <w:rPr>
                          <w:rFonts w:ascii="Arial" w:hAnsi="Arial" w:cs="Arial"/>
                          <w:sz w:val="16"/>
                          <w:szCs w:val="16"/>
                        </w:rPr>
                        <w:t>Personal</w:t>
                      </w:r>
                      <w:r w:rsidRPr="00A12706">
                        <w:rPr>
                          <w:rFonts w:ascii="Arial" w:hAnsi="Arial" w:cs="Arial"/>
                          <w:sz w:val="16"/>
                          <w:szCs w:val="16"/>
                        </w:rPr>
                        <w:t xml:space="preserve"> File</w:t>
                      </w:r>
                      <w:r>
                        <w:rPr>
                          <w:rFonts w:ascii="Arial" w:hAnsi="Arial" w:cs="Arial"/>
                          <w:sz w:val="16"/>
                          <w:szCs w:val="16"/>
                        </w:rPr>
                        <w:t xml:space="preserve"> onboard</w:t>
                      </w:r>
                    </w:p>
                  </w:txbxContent>
                </v:textbox>
              </v:shape>
            </w:pict>
          </mc:Fallback>
        </mc:AlternateContent>
      </w:r>
      <w:r w:rsidR="00A54F0F" w:rsidRPr="0066459E">
        <w:rPr>
          <w:rFonts w:ascii="Tahoma" w:hAnsi="Tahoma" w:cs="Tahoma"/>
          <w:noProof/>
          <w:lang w:eastAsia="en-GB"/>
        </w:rPr>
        <mc:AlternateContent>
          <mc:Choice Requires="wps">
            <w:drawing>
              <wp:anchor distT="0" distB="0" distL="114300" distR="114300" simplePos="0" relativeHeight="251656192" behindDoc="0" locked="0" layoutInCell="1" allowOverlap="1" wp14:anchorId="00421398" wp14:editId="01F659C2">
                <wp:simplePos x="0" y="0"/>
                <wp:positionH relativeFrom="column">
                  <wp:posOffset>51435</wp:posOffset>
                </wp:positionH>
                <wp:positionV relativeFrom="paragraph">
                  <wp:posOffset>85725</wp:posOffset>
                </wp:positionV>
                <wp:extent cx="3749040" cy="658495"/>
                <wp:effectExtent l="0" t="0" r="0" b="0"/>
                <wp:wrapNone/>
                <wp:docPr id="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58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190F" w:rsidRPr="00A12706" w:rsidRDefault="00D7190F">
                            <w:pPr>
                              <w:spacing w:before="60" w:after="60"/>
                              <w:rPr>
                                <w:rFonts w:ascii="Arial" w:hAnsi="Arial"/>
                                <w:b/>
                                <w:szCs w:val="22"/>
                                <w:u w:val="single"/>
                              </w:rPr>
                            </w:pPr>
                            <w:r w:rsidRPr="00A12706">
                              <w:rPr>
                                <w:rFonts w:ascii="Arial" w:hAnsi="Arial"/>
                                <w:b/>
                                <w:szCs w:val="22"/>
                              </w:rPr>
                              <w:t>MV _______________________</w:t>
                            </w:r>
                            <w:r>
                              <w:rPr>
                                <w:rFonts w:ascii="Arial" w:hAnsi="Arial"/>
                                <w:b/>
                                <w:szCs w:val="22"/>
                                <w:u w:val="single"/>
                              </w:rPr>
                              <w:tab/>
                            </w:r>
                            <w:r>
                              <w:rPr>
                                <w:rFonts w:ascii="Arial" w:hAnsi="Arial"/>
                                <w:b/>
                                <w:szCs w:val="22"/>
                                <w:u w:val="single"/>
                              </w:rPr>
                              <w:tab/>
                            </w:r>
                            <w:r>
                              <w:rPr>
                                <w:rFonts w:ascii="Arial" w:hAnsi="Arial"/>
                                <w:b/>
                                <w:szCs w:val="22"/>
                                <w:u w:val="single"/>
                              </w:rPr>
                              <w:tab/>
                            </w:r>
                            <w:r>
                              <w:rPr>
                                <w:rFonts w:ascii="Arial" w:hAnsi="Arial"/>
                                <w:b/>
                                <w:szCs w:val="22"/>
                                <w:u w:val="single"/>
                              </w:rPr>
                              <w:tab/>
                            </w:r>
                          </w:p>
                          <w:p w:rsidR="00D7190F" w:rsidRPr="00A12706" w:rsidRDefault="00D7190F">
                            <w:pPr>
                              <w:spacing w:before="60" w:after="60"/>
                              <w:rPr>
                                <w:rFonts w:ascii="Arial" w:hAnsi="Arial"/>
                                <w:b/>
                                <w:szCs w:val="22"/>
                                <w:u w:val="single"/>
                              </w:rPr>
                            </w:pPr>
                            <w:r w:rsidRPr="00A12706">
                              <w:rPr>
                                <w:rFonts w:ascii="Arial" w:hAnsi="Arial"/>
                                <w:b/>
                                <w:szCs w:val="22"/>
                              </w:rPr>
                              <w:t>Flag__________________________</w:t>
                            </w:r>
                            <w:r>
                              <w:rPr>
                                <w:rFonts w:ascii="Arial" w:hAnsi="Arial"/>
                                <w:b/>
                                <w:szCs w:val="22"/>
                                <w:u w:val="single"/>
                              </w:rPr>
                              <w:tab/>
                            </w:r>
                            <w:r>
                              <w:rPr>
                                <w:rFonts w:ascii="Arial" w:hAnsi="Arial"/>
                                <w:b/>
                                <w:szCs w:val="22"/>
                                <w:u w:val="single"/>
                              </w:rPr>
                              <w:tab/>
                            </w:r>
                            <w:r>
                              <w:rPr>
                                <w:rFonts w:ascii="Arial" w:hAnsi="Arial"/>
                                <w:b/>
                                <w:szCs w:val="22"/>
                                <w:u w:val="single"/>
                              </w:rPr>
                              <w:tab/>
                            </w:r>
                          </w:p>
                          <w:p w:rsidR="00D7190F" w:rsidRPr="00A12706" w:rsidRDefault="00D7190F">
                            <w:pPr>
                              <w:spacing w:before="60" w:after="60"/>
                              <w:rPr>
                                <w:rFonts w:ascii="Arial" w:hAnsi="Arial"/>
                                <w:b/>
                                <w:szCs w:val="22"/>
                                <w:u w:val="single"/>
                              </w:rPr>
                            </w:pPr>
                            <w:r w:rsidRPr="00A12706">
                              <w:rPr>
                                <w:rFonts w:ascii="Arial" w:hAnsi="Arial"/>
                                <w:b/>
                                <w:szCs w:val="22"/>
                              </w:rPr>
                              <w:t>Port of Registry________________</w:t>
                            </w:r>
                            <w:r>
                              <w:rPr>
                                <w:rFonts w:ascii="Arial" w:hAnsi="Arial"/>
                                <w:b/>
                                <w:szCs w:val="22"/>
                                <w:u w:val="single"/>
                              </w:rPr>
                              <w:tab/>
                            </w:r>
                            <w:r>
                              <w:rPr>
                                <w:rFonts w:ascii="Arial" w:hAnsi="Arial"/>
                                <w:b/>
                                <w:szCs w:val="22"/>
                                <w:u w:val="single"/>
                              </w:rPr>
                              <w:tab/>
                            </w:r>
                            <w:r>
                              <w:rPr>
                                <w:rFonts w:ascii="Arial" w:hAnsi="Arial"/>
                                <w:b/>
                                <w:szCs w:val="22"/>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21398" id="Text Box 79" o:spid="_x0000_s1027" type="#_x0000_t202" style="position:absolute;left:0;text-align:left;margin-left:4.05pt;margin-top:6.75pt;width:295.2pt;height:5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" stroked="f">
                <v:textbox inset="0,0,0,0">
                  <w:txbxContent>
                    <w:p w:rsidR="00D7190F" w:rsidRPr="00A12706" w:rsidRDefault="00D7190F">
                      <w:pPr>
                        <w:spacing w:before="60" w:after="60"/>
                        <w:rPr>
                          <w:rFonts w:ascii="Arial" w:hAnsi="Arial"/>
                          <w:b/>
                          <w:szCs w:val="22"/>
                          <w:u w:val="single"/>
                        </w:rPr>
                      </w:pPr>
                      <w:r w:rsidRPr="00A12706">
                        <w:rPr>
                          <w:rFonts w:ascii="Arial" w:hAnsi="Arial"/>
                          <w:b/>
                          <w:szCs w:val="22"/>
                        </w:rPr>
                        <w:t>MV _______________________</w:t>
                      </w:r>
                      <w:r>
                        <w:rPr>
                          <w:rFonts w:ascii="Arial" w:hAnsi="Arial"/>
                          <w:b/>
                          <w:szCs w:val="22"/>
                          <w:u w:val="single"/>
                        </w:rPr>
                        <w:tab/>
                      </w:r>
                      <w:r>
                        <w:rPr>
                          <w:rFonts w:ascii="Arial" w:hAnsi="Arial"/>
                          <w:b/>
                          <w:szCs w:val="22"/>
                          <w:u w:val="single"/>
                        </w:rPr>
                        <w:tab/>
                      </w:r>
                      <w:r>
                        <w:rPr>
                          <w:rFonts w:ascii="Arial" w:hAnsi="Arial"/>
                          <w:b/>
                          <w:szCs w:val="22"/>
                          <w:u w:val="single"/>
                        </w:rPr>
                        <w:tab/>
                      </w:r>
                      <w:r>
                        <w:rPr>
                          <w:rFonts w:ascii="Arial" w:hAnsi="Arial"/>
                          <w:b/>
                          <w:szCs w:val="22"/>
                          <w:u w:val="single"/>
                        </w:rPr>
                        <w:tab/>
                      </w:r>
                    </w:p>
                    <w:p w:rsidR="00D7190F" w:rsidRPr="00A12706" w:rsidRDefault="00D7190F">
                      <w:pPr>
                        <w:spacing w:before="60" w:after="60"/>
                        <w:rPr>
                          <w:rFonts w:ascii="Arial" w:hAnsi="Arial"/>
                          <w:b/>
                          <w:szCs w:val="22"/>
                          <w:u w:val="single"/>
                        </w:rPr>
                      </w:pPr>
                      <w:r w:rsidRPr="00A12706">
                        <w:rPr>
                          <w:rFonts w:ascii="Arial" w:hAnsi="Arial"/>
                          <w:b/>
                          <w:szCs w:val="22"/>
                        </w:rPr>
                        <w:t>Flag__________________________</w:t>
                      </w:r>
                      <w:r>
                        <w:rPr>
                          <w:rFonts w:ascii="Arial" w:hAnsi="Arial"/>
                          <w:b/>
                          <w:szCs w:val="22"/>
                          <w:u w:val="single"/>
                        </w:rPr>
                        <w:tab/>
                      </w:r>
                      <w:r>
                        <w:rPr>
                          <w:rFonts w:ascii="Arial" w:hAnsi="Arial"/>
                          <w:b/>
                          <w:szCs w:val="22"/>
                          <w:u w:val="single"/>
                        </w:rPr>
                        <w:tab/>
                      </w:r>
                      <w:r>
                        <w:rPr>
                          <w:rFonts w:ascii="Arial" w:hAnsi="Arial"/>
                          <w:b/>
                          <w:szCs w:val="22"/>
                          <w:u w:val="single"/>
                        </w:rPr>
                        <w:tab/>
                      </w:r>
                    </w:p>
                    <w:p w:rsidR="00D7190F" w:rsidRPr="00A12706" w:rsidRDefault="00D7190F">
                      <w:pPr>
                        <w:spacing w:before="60" w:after="60"/>
                        <w:rPr>
                          <w:rFonts w:ascii="Arial" w:hAnsi="Arial"/>
                          <w:b/>
                          <w:szCs w:val="22"/>
                          <w:u w:val="single"/>
                        </w:rPr>
                      </w:pPr>
                      <w:r w:rsidRPr="00A12706">
                        <w:rPr>
                          <w:rFonts w:ascii="Arial" w:hAnsi="Arial"/>
                          <w:b/>
                          <w:szCs w:val="22"/>
                        </w:rPr>
                        <w:t>Port of Registry________________</w:t>
                      </w:r>
                      <w:r>
                        <w:rPr>
                          <w:rFonts w:ascii="Arial" w:hAnsi="Arial"/>
                          <w:b/>
                          <w:szCs w:val="22"/>
                          <w:u w:val="single"/>
                        </w:rPr>
                        <w:tab/>
                      </w:r>
                      <w:r>
                        <w:rPr>
                          <w:rFonts w:ascii="Arial" w:hAnsi="Arial"/>
                          <w:b/>
                          <w:szCs w:val="22"/>
                          <w:u w:val="single"/>
                        </w:rPr>
                        <w:tab/>
                      </w:r>
                      <w:r>
                        <w:rPr>
                          <w:rFonts w:ascii="Arial" w:hAnsi="Arial"/>
                          <w:b/>
                          <w:szCs w:val="22"/>
                          <w:u w:val="single"/>
                        </w:rPr>
                        <w:tab/>
                      </w:r>
                    </w:p>
                  </w:txbxContent>
                </v:textbox>
              </v:shape>
            </w:pict>
          </mc:Fallback>
        </mc:AlternateContent>
      </w:r>
    </w:p>
    <w:p w:rsidR="0026711D" w:rsidRPr="0066459E" w:rsidRDefault="0026711D">
      <w:pPr>
        <w:pStyle w:val="BodyText"/>
        <w:ind w:left="0"/>
        <w:rPr>
          <w:rFonts w:ascii="Arial" w:hAnsi="Arial"/>
          <w:b/>
          <w:i/>
          <w:sz w:val="18"/>
        </w:rPr>
      </w:pPr>
    </w:p>
    <w:p w:rsidR="0026711D" w:rsidRPr="0066459E" w:rsidRDefault="0026711D">
      <w:pPr>
        <w:pStyle w:val="BodyText"/>
        <w:ind w:left="0"/>
        <w:rPr>
          <w:rFonts w:ascii="Arial" w:hAnsi="Arial"/>
          <w:b/>
          <w:i/>
          <w:sz w:val="18"/>
        </w:rPr>
      </w:pPr>
    </w:p>
    <w:p w:rsidR="0026711D" w:rsidRPr="0066459E" w:rsidRDefault="0026711D">
      <w:pPr>
        <w:pStyle w:val="BodyText"/>
        <w:ind w:left="0"/>
        <w:rPr>
          <w:rFonts w:ascii="Arial" w:hAnsi="Arial"/>
          <w:b/>
          <w:i/>
          <w:sz w:val="18"/>
        </w:rPr>
      </w:pPr>
    </w:p>
    <w:p w:rsidR="0026711D" w:rsidRPr="0066459E" w:rsidRDefault="00A54F0F">
      <w:pPr>
        <w:pStyle w:val="BodyText"/>
        <w:ind w:left="0"/>
        <w:rPr>
          <w:rFonts w:ascii="Arial" w:hAnsi="Arial"/>
          <w:b/>
          <w:i/>
          <w:sz w:val="18"/>
        </w:rPr>
      </w:pPr>
      <w:r w:rsidRPr="0066459E">
        <w:rPr>
          <w:rFonts w:ascii="Arial" w:hAnsi="Arial"/>
          <w:noProof/>
          <w:sz w:val="16"/>
          <w:lang w:eastAsia="en-GB"/>
        </w:rPr>
        <mc:AlternateContent>
          <mc:Choice Requires="wps">
            <w:drawing>
              <wp:anchor distT="0" distB="0" distL="114300" distR="114300" simplePos="0" relativeHeight="251658240" behindDoc="0" locked="0" layoutInCell="1" allowOverlap="1" wp14:anchorId="154C27B2" wp14:editId="259B87EB">
                <wp:simplePos x="0" y="0"/>
                <wp:positionH relativeFrom="column">
                  <wp:posOffset>-60960</wp:posOffset>
                </wp:positionH>
                <wp:positionV relativeFrom="paragraph">
                  <wp:posOffset>155575</wp:posOffset>
                </wp:positionV>
                <wp:extent cx="6743700" cy="3086100"/>
                <wp:effectExtent l="0" t="0" r="19050" b="19050"/>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086100"/>
                        </a:xfrm>
                        <a:prstGeom prst="rect">
                          <a:avLst/>
                        </a:prstGeom>
                        <a:solidFill>
                          <a:srgbClr val="FFFFFF"/>
                        </a:solidFill>
                        <a:ln w="9525">
                          <a:solidFill>
                            <a:srgbClr val="000000"/>
                          </a:solidFill>
                          <a:miter lim="800000"/>
                          <a:headEnd/>
                          <a:tailEnd/>
                        </a:ln>
                      </wps:spPr>
                      <wps:txbx>
                        <w:txbxContent>
                          <w:p w:rsidR="00D7190F" w:rsidRPr="00A1434E" w:rsidRDefault="00D7190F" w:rsidP="00A1434E">
                            <w:pPr>
                              <w:pStyle w:val="BodyText3"/>
                              <w:rPr>
                                <w:rFonts w:ascii="Tahoma" w:hAnsi="Tahoma" w:cs="Tahoma"/>
                                <w:sz w:val="18"/>
                                <w:szCs w:val="18"/>
                              </w:rPr>
                            </w:pPr>
                            <w:r w:rsidRPr="00A1434E">
                              <w:rPr>
                                <w:rFonts w:ascii="Tahoma" w:hAnsi="Tahoma" w:cs="Tahoma"/>
                                <w:sz w:val="18"/>
                                <w:szCs w:val="18"/>
                              </w:rPr>
                              <w:t xml:space="preserve">All seafarers onboard </w:t>
                            </w:r>
                            <w:r>
                              <w:rPr>
                                <w:rFonts w:ascii="Tahoma" w:hAnsi="Tahoma" w:cs="Tahoma"/>
                                <w:sz w:val="18"/>
                                <w:szCs w:val="18"/>
                              </w:rPr>
                              <w:t>Company</w:t>
                            </w:r>
                            <w:r w:rsidRPr="00A1434E">
                              <w:rPr>
                                <w:rFonts w:ascii="Tahoma" w:hAnsi="Tahoma" w:cs="Tahoma"/>
                                <w:sz w:val="18"/>
                                <w:szCs w:val="18"/>
                              </w:rPr>
                              <w:t xml:space="preserve"> managed vessels have the right to report a specific grievance</w:t>
                            </w:r>
                            <w:r>
                              <w:rPr>
                                <w:rFonts w:ascii="Tahoma" w:hAnsi="Tahoma" w:cs="Tahoma"/>
                                <w:sz w:val="18"/>
                                <w:szCs w:val="18"/>
                              </w:rPr>
                              <w:t xml:space="preserve"> or </w:t>
                            </w:r>
                            <w:r w:rsidRPr="00A1434E">
                              <w:rPr>
                                <w:rFonts w:ascii="Tahoma" w:hAnsi="Tahoma" w:cs="Tahoma"/>
                                <w:sz w:val="18"/>
                                <w:szCs w:val="18"/>
                              </w:rPr>
                              <w:t xml:space="preserve">make a complaint and </w:t>
                            </w:r>
                            <w:r>
                              <w:rPr>
                                <w:rFonts w:ascii="Tahoma" w:hAnsi="Tahoma" w:cs="Tahoma"/>
                                <w:sz w:val="18"/>
                                <w:szCs w:val="18"/>
                              </w:rPr>
                              <w:t xml:space="preserve">to </w:t>
                            </w:r>
                            <w:r w:rsidRPr="00A1434E">
                              <w:rPr>
                                <w:rFonts w:ascii="Tahoma" w:hAnsi="Tahoma" w:cs="Tahoma"/>
                                <w:sz w:val="18"/>
                                <w:szCs w:val="18"/>
                              </w:rPr>
                              <w:t xml:space="preserve">have it investigated according to </w:t>
                            </w:r>
                            <w:r>
                              <w:rPr>
                                <w:rFonts w:ascii="Tahoma" w:hAnsi="Tahoma" w:cs="Tahoma"/>
                                <w:sz w:val="18"/>
                                <w:szCs w:val="18"/>
                              </w:rPr>
                              <w:t>Company</w:t>
                            </w:r>
                            <w:r w:rsidRPr="00A1434E">
                              <w:rPr>
                                <w:rFonts w:ascii="Tahoma" w:hAnsi="Tahoma" w:cs="Tahoma"/>
                                <w:sz w:val="18"/>
                                <w:szCs w:val="18"/>
                              </w:rPr>
                              <w:t xml:space="preserve"> &amp; MLC2006</w:t>
                            </w:r>
                            <w:r>
                              <w:rPr>
                                <w:rFonts w:ascii="Tahoma" w:hAnsi="Tahoma" w:cs="Tahoma"/>
                                <w:sz w:val="18"/>
                                <w:szCs w:val="18"/>
                              </w:rPr>
                              <w:t xml:space="preserve"> </w:t>
                            </w:r>
                            <w:r w:rsidRPr="00A1434E">
                              <w:rPr>
                                <w:rFonts w:ascii="Tahoma" w:hAnsi="Tahoma" w:cs="Tahoma"/>
                                <w:sz w:val="18"/>
                                <w:szCs w:val="18"/>
                              </w:rPr>
                              <w:t xml:space="preserve">/ Flag </w:t>
                            </w:r>
                            <w:r>
                              <w:rPr>
                                <w:rFonts w:ascii="Tahoma" w:hAnsi="Tahoma" w:cs="Tahoma"/>
                                <w:sz w:val="18"/>
                                <w:szCs w:val="18"/>
                              </w:rPr>
                              <w:t>S</w:t>
                            </w:r>
                            <w:r w:rsidRPr="00A1434E">
                              <w:rPr>
                                <w:rFonts w:ascii="Tahoma" w:hAnsi="Tahoma" w:cs="Tahoma"/>
                                <w:sz w:val="18"/>
                                <w:szCs w:val="18"/>
                              </w:rPr>
                              <w:t>tate requirements.</w:t>
                            </w:r>
                          </w:p>
                          <w:p w:rsidR="00D7190F" w:rsidRPr="00A1434E" w:rsidRDefault="00D7190F" w:rsidP="00A1434E">
                            <w:pPr>
                              <w:pStyle w:val="BodyText3"/>
                              <w:rPr>
                                <w:rFonts w:ascii="Tahoma" w:hAnsi="Tahoma" w:cs="Tahoma"/>
                                <w:sz w:val="18"/>
                                <w:szCs w:val="18"/>
                              </w:rPr>
                            </w:pPr>
                          </w:p>
                          <w:p w:rsidR="00D7190F" w:rsidRPr="00A1434E" w:rsidRDefault="00D7190F" w:rsidP="00A1434E">
                            <w:pPr>
                              <w:pStyle w:val="Default"/>
                              <w:rPr>
                                <w:rFonts w:ascii="Tahoma" w:hAnsi="Tahoma" w:cs="Tahoma"/>
                                <w:sz w:val="18"/>
                                <w:szCs w:val="18"/>
                              </w:rPr>
                            </w:pPr>
                            <w:r>
                              <w:rPr>
                                <w:rFonts w:ascii="Tahoma" w:hAnsi="Tahoma" w:cs="Tahoma"/>
                                <w:sz w:val="18"/>
                                <w:szCs w:val="18"/>
                              </w:rPr>
                              <w:t>Company</w:t>
                            </w:r>
                            <w:r w:rsidRPr="00A1434E">
                              <w:rPr>
                                <w:rFonts w:ascii="Tahoma" w:hAnsi="Tahoma" w:cs="Tahoma"/>
                                <w:sz w:val="18"/>
                                <w:szCs w:val="18"/>
                              </w:rPr>
                              <w:t xml:space="preserve"> procedures seek to resolve complaints at the lowest level possible. However, in all cases, </w:t>
                            </w:r>
                            <w:r>
                              <w:rPr>
                                <w:rFonts w:ascii="Tahoma" w:hAnsi="Tahoma" w:cs="Tahoma"/>
                                <w:sz w:val="18"/>
                                <w:szCs w:val="18"/>
                              </w:rPr>
                              <w:t>you</w:t>
                            </w:r>
                            <w:r w:rsidRPr="00A1434E">
                              <w:rPr>
                                <w:rFonts w:ascii="Tahoma" w:hAnsi="Tahoma" w:cs="Tahoma"/>
                                <w:sz w:val="18"/>
                                <w:szCs w:val="18"/>
                              </w:rPr>
                              <w:t xml:space="preserve"> ha</w:t>
                            </w:r>
                            <w:r>
                              <w:rPr>
                                <w:rFonts w:ascii="Tahoma" w:hAnsi="Tahoma" w:cs="Tahoma"/>
                                <w:sz w:val="18"/>
                                <w:szCs w:val="18"/>
                              </w:rPr>
                              <w:t>ve</w:t>
                            </w:r>
                            <w:r w:rsidRPr="00A1434E">
                              <w:rPr>
                                <w:rFonts w:ascii="Tahoma" w:hAnsi="Tahoma" w:cs="Tahoma"/>
                                <w:sz w:val="18"/>
                                <w:szCs w:val="18"/>
                              </w:rPr>
                              <w:t xml:space="preserve"> a right to complain </w:t>
                            </w:r>
                            <w:r w:rsidR="00282FFD">
                              <w:rPr>
                                <w:rFonts w:ascii="Tahoma" w:hAnsi="Tahoma" w:cs="Tahoma"/>
                                <w:sz w:val="18"/>
                                <w:szCs w:val="18"/>
                              </w:rPr>
                              <w:t>onboard</w:t>
                            </w:r>
                            <w:r w:rsidRPr="00A1434E">
                              <w:rPr>
                                <w:rFonts w:ascii="Tahoma" w:hAnsi="Tahoma" w:cs="Tahoma"/>
                                <w:sz w:val="18"/>
                                <w:szCs w:val="18"/>
                              </w:rPr>
                              <w:t xml:space="preserve"> to </w:t>
                            </w:r>
                            <w:r>
                              <w:rPr>
                                <w:rFonts w:ascii="Tahoma" w:hAnsi="Tahoma" w:cs="Tahoma"/>
                                <w:sz w:val="18"/>
                                <w:szCs w:val="18"/>
                              </w:rPr>
                              <w:t xml:space="preserve">your immediate supervisor, </w:t>
                            </w:r>
                            <w:r w:rsidRPr="00A1434E">
                              <w:rPr>
                                <w:rFonts w:ascii="Tahoma" w:hAnsi="Tahoma" w:cs="Tahoma"/>
                                <w:sz w:val="18"/>
                                <w:szCs w:val="18"/>
                              </w:rPr>
                              <w:t>head of depa</w:t>
                            </w:r>
                            <w:r>
                              <w:rPr>
                                <w:rFonts w:ascii="Tahoma" w:hAnsi="Tahoma" w:cs="Tahoma"/>
                                <w:sz w:val="18"/>
                                <w:szCs w:val="18"/>
                              </w:rPr>
                              <w:t xml:space="preserve">rtment, </w:t>
                            </w:r>
                            <w:r w:rsidR="00282FFD">
                              <w:rPr>
                                <w:rFonts w:ascii="Tahoma" w:hAnsi="Tahoma" w:cs="Tahoma"/>
                                <w:sz w:val="18"/>
                                <w:szCs w:val="18"/>
                              </w:rPr>
                              <w:t xml:space="preserve">Staff Captain, </w:t>
                            </w:r>
                            <w:r>
                              <w:rPr>
                                <w:rFonts w:ascii="Tahoma" w:hAnsi="Tahoma" w:cs="Tahoma"/>
                                <w:sz w:val="18"/>
                                <w:szCs w:val="18"/>
                              </w:rPr>
                              <w:t>M</w:t>
                            </w:r>
                            <w:r w:rsidRPr="00A1434E">
                              <w:rPr>
                                <w:rFonts w:ascii="Tahoma" w:hAnsi="Tahoma" w:cs="Tahoma"/>
                                <w:sz w:val="18"/>
                                <w:szCs w:val="18"/>
                              </w:rPr>
                              <w:t>aster</w:t>
                            </w:r>
                            <w:r w:rsidR="00282FFD">
                              <w:rPr>
                                <w:rFonts w:ascii="Tahoma" w:hAnsi="Tahoma" w:cs="Tahoma"/>
                                <w:sz w:val="18"/>
                                <w:szCs w:val="18"/>
                              </w:rPr>
                              <w:t>,</w:t>
                            </w:r>
                            <w:r w:rsidRPr="00A1434E">
                              <w:rPr>
                                <w:rFonts w:ascii="Tahoma" w:hAnsi="Tahoma" w:cs="Tahoma"/>
                                <w:sz w:val="18"/>
                                <w:szCs w:val="18"/>
                              </w:rPr>
                              <w:t xml:space="preserve"> </w:t>
                            </w:r>
                            <w:r w:rsidR="00282FFD">
                              <w:rPr>
                                <w:rFonts w:ascii="Tahoma" w:hAnsi="Tahoma" w:cs="Tahoma"/>
                                <w:sz w:val="18"/>
                                <w:szCs w:val="18"/>
                              </w:rPr>
                              <w:t xml:space="preserve">or </w:t>
                            </w:r>
                            <w:r w:rsidRPr="00A1434E">
                              <w:rPr>
                                <w:rFonts w:ascii="Tahoma" w:hAnsi="Tahoma" w:cs="Tahoma"/>
                                <w:sz w:val="18"/>
                                <w:szCs w:val="18"/>
                              </w:rPr>
                              <w:t>where consider</w:t>
                            </w:r>
                            <w:r w:rsidR="00282FFD">
                              <w:rPr>
                                <w:rFonts w:ascii="Tahoma" w:hAnsi="Tahoma" w:cs="Tahoma"/>
                                <w:sz w:val="18"/>
                                <w:szCs w:val="18"/>
                              </w:rPr>
                              <w:t>ed</w:t>
                            </w:r>
                            <w:r w:rsidRPr="00A1434E">
                              <w:rPr>
                                <w:rFonts w:ascii="Tahoma" w:hAnsi="Tahoma" w:cs="Tahoma"/>
                                <w:sz w:val="18"/>
                                <w:szCs w:val="18"/>
                              </w:rPr>
                              <w:t xml:space="preserve"> necessary, </w:t>
                            </w:r>
                            <w:r w:rsidR="00282FFD">
                              <w:rPr>
                                <w:rFonts w:ascii="Tahoma" w:hAnsi="Tahoma" w:cs="Tahoma"/>
                                <w:sz w:val="18"/>
                                <w:szCs w:val="18"/>
                              </w:rPr>
                              <w:t xml:space="preserve">directly </w:t>
                            </w:r>
                            <w:r w:rsidRPr="00A1434E">
                              <w:rPr>
                                <w:rFonts w:ascii="Tahoma" w:hAnsi="Tahoma" w:cs="Tahoma"/>
                                <w:sz w:val="18"/>
                                <w:szCs w:val="18"/>
                              </w:rPr>
                              <w:t xml:space="preserve">to the </w:t>
                            </w:r>
                            <w:r w:rsidR="00282FFD">
                              <w:rPr>
                                <w:rFonts w:ascii="Tahoma" w:hAnsi="Tahoma" w:cs="Tahoma"/>
                                <w:sz w:val="18"/>
                                <w:szCs w:val="18"/>
                              </w:rPr>
                              <w:t xml:space="preserve">relevant </w:t>
                            </w:r>
                            <w:r w:rsidRPr="00A1434E">
                              <w:rPr>
                                <w:rFonts w:ascii="Tahoma" w:hAnsi="Tahoma" w:cs="Tahoma"/>
                                <w:sz w:val="18"/>
                                <w:szCs w:val="18"/>
                              </w:rPr>
                              <w:t xml:space="preserve">Crew Manager responsible for the vessel, </w:t>
                            </w:r>
                            <w:r w:rsidR="00282FFD">
                              <w:rPr>
                                <w:rFonts w:ascii="Tahoma" w:hAnsi="Tahoma" w:cs="Tahoma"/>
                                <w:sz w:val="18"/>
                                <w:szCs w:val="18"/>
                              </w:rPr>
                              <w:t xml:space="preserve">MLC Mediator, DPA and </w:t>
                            </w:r>
                            <w:r w:rsidRPr="00A1434E">
                              <w:rPr>
                                <w:rFonts w:ascii="Tahoma" w:hAnsi="Tahoma" w:cs="Tahoma"/>
                                <w:sz w:val="18"/>
                                <w:szCs w:val="18"/>
                              </w:rPr>
                              <w:t xml:space="preserve">finally to appropriate external authorities. </w:t>
                            </w:r>
                          </w:p>
                          <w:p w:rsidR="00D7190F" w:rsidRPr="00A1434E" w:rsidRDefault="00D7190F" w:rsidP="00A1434E">
                            <w:pPr>
                              <w:pStyle w:val="BodyText3"/>
                              <w:rPr>
                                <w:rFonts w:ascii="Tahoma" w:hAnsi="Tahoma" w:cs="Tahoma"/>
                                <w:sz w:val="18"/>
                                <w:szCs w:val="18"/>
                              </w:rPr>
                            </w:pPr>
                          </w:p>
                          <w:p w:rsidR="00146B7F" w:rsidRDefault="00146B7F" w:rsidP="00A1434E">
                            <w:pPr>
                              <w:pStyle w:val="Default"/>
                              <w:rPr>
                                <w:rFonts w:ascii="Tahoma" w:hAnsi="Tahoma" w:cs="Tahoma"/>
                                <w:sz w:val="18"/>
                                <w:szCs w:val="18"/>
                              </w:rPr>
                            </w:pPr>
                            <w:r w:rsidRPr="00146B7F">
                              <w:rPr>
                                <w:rFonts w:ascii="Tahoma" w:hAnsi="Tahoma" w:cs="Tahoma"/>
                                <w:sz w:val="18"/>
                                <w:szCs w:val="18"/>
                              </w:rPr>
                              <w:t>All seafarers onboard Company managed vessels always have access to the Seafarers’ Charter. The Charter provides the right of seafarers to contact a confidential e-mail address if they consider they have not been treated according to the provisions of the Charter.</w:t>
                            </w:r>
                          </w:p>
                          <w:p w:rsidR="00146B7F" w:rsidRDefault="00146B7F" w:rsidP="00A1434E">
                            <w:pPr>
                              <w:pStyle w:val="Default"/>
                              <w:rPr>
                                <w:rFonts w:ascii="Tahoma" w:hAnsi="Tahoma" w:cs="Tahoma"/>
                                <w:sz w:val="18"/>
                                <w:szCs w:val="18"/>
                              </w:rPr>
                            </w:pPr>
                          </w:p>
                          <w:p w:rsidR="00D7190F" w:rsidRPr="00A1434E" w:rsidRDefault="00D7190F" w:rsidP="00A1434E">
                            <w:pPr>
                              <w:pStyle w:val="Default"/>
                              <w:rPr>
                                <w:rFonts w:ascii="Tahoma" w:hAnsi="Tahoma" w:cs="Tahoma"/>
                                <w:sz w:val="18"/>
                                <w:szCs w:val="18"/>
                              </w:rPr>
                            </w:pPr>
                            <w:r w:rsidRPr="00A1434E">
                              <w:rPr>
                                <w:rFonts w:ascii="Tahoma" w:hAnsi="Tahoma" w:cs="Tahoma"/>
                                <w:sz w:val="18"/>
                                <w:szCs w:val="18"/>
                              </w:rPr>
                              <w:t xml:space="preserve">In addition to a copy of seafarers' employment agreement provided </w:t>
                            </w:r>
                            <w:r>
                              <w:rPr>
                                <w:rFonts w:ascii="Tahoma" w:hAnsi="Tahoma" w:cs="Tahoma"/>
                                <w:sz w:val="18"/>
                                <w:szCs w:val="18"/>
                              </w:rPr>
                              <w:t xml:space="preserve">to you </w:t>
                            </w:r>
                            <w:r w:rsidRPr="00A1434E">
                              <w:rPr>
                                <w:rFonts w:ascii="Tahoma" w:hAnsi="Tahoma" w:cs="Tahoma"/>
                                <w:sz w:val="18"/>
                                <w:szCs w:val="18"/>
                              </w:rPr>
                              <w:t xml:space="preserve">by the manning office prior </w:t>
                            </w:r>
                            <w:r>
                              <w:rPr>
                                <w:rFonts w:ascii="Tahoma" w:hAnsi="Tahoma" w:cs="Tahoma"/>
                                <w:sz w:val="18"/>
                                <w:szCs w:val="18"/>
                              </w:rPr>
                              <w:t xml:space="preserve">signing on a vessel, we </w:t>
                            </w:r>
                            <w:r w:rsidRPr="00A1434E">
                              <w:rPr>
                                <w:rFonts w:ascii="Tahoma" w:hAnsi="Tahoma" w:cs="Tahoma"/>
                                <w:sz w:val="18"/>
                                <w:szCs w:val="18"/>
                              </w:rPr>
                              <w:t>provide</w:t>
                            </w:r>
                            <w:r>
                              <w:rPr>
                                <w:rFonts w:ascii="Tahoma" w:hAnsi="Tahoma" w:cs="Tahoma"/>
                                <w:sz w:val="18"/>
                                <w:szCs w:val="18"/>
                              </w:rPr>
                              <w:t xml:space="preserve"> all</w:t>
                            </w:r>
                            <w:r w:rsidRPr="00A1434E">
                              <w:rPr>
                                <w:rFonts w:ascii="Tahoma" w:hAnsi="Tahoma" w:cs="Tahoma"/>
                                <w:sz w:val="18"/>
                                <w:szCs w:val="18"/>
                              </w:rPr>
                              <w:t xml:space="preserve"> on-signing crew with a copy of th</w:t>
                            </w:r>
                            <w:r>
                              <w:rPr>
                                <w:rFonts w:ascii="Tahoma" w:hAnsi="Tahoma" w:cs="Tahoma"/>
                                <w:sz w:val="18"/>
                                <w:szCs w:val="18"/>
                              </w:rPr>
                              <w:t>is</w:t>
                            </w:r>
                            <w:r w:rsidRPr="00A1434E">
                              <w:rPr>
                                <w:rFonts w:ascii="Tahoma" w:hAnsi="Tahoma" w:cs="Tahoma"/>
                                <w:sz w:val="18"/>
                                <w:szCs w:val="18"/>
                              </w:rPr>
                              <w:t xml:space="preserve"> onboard complaint</w:t>
                            </w:r>
                            <w:r>
                              <w:rPr>
                                <w:rFonts w:ascii="Tahoma" w:hAnsi="Tahoma" w:cs="Tahoma"/>
                                <w:sz w:val="18"/>
                                <w:szCs w:val="18"/>
                              </w:rPr>
                              <w:t>s</w:t>
                            </w:r>
                            <w:r w:rsidRPr="00A1434E">
                              <w:rPr>
                                <w:rFonts w:ascii="Tahoma" w:hAnsi="Tahoma" w:cs="Tahoma"/>
                                <w:sz w:val="18"/>
                                <w:szCs w:val="18"/>
                              </w:rPr>
                              <w:t xml:space="preserve"> procedures applicable to the ship and as per flag state/ </w:t>
                            </w:r>
                            <w:r>
                              <w:rPr>
                                <w:rFonts w:ascii="Tahoma" w:hAnsi="Tahoma" w:cs="Tahoma"/>
                                <w:sz w:val="18"/>
                                <w:szCs w:val="18"/>
                              </w:rPr>
                              <w:t xml:space="preserve">Company </w:t>
                            </w:r>
                            <w:r w:rsidRPr="00A1434E">
                              <w:rPr>
                                <w:rFonts w:ascii="Tahoma" w:hAnsi="Tahoma" w:cs="Tahoma"/>
                                <w:sz w:val="18"/>
                                <w:szCs w:val="18"/>
                              </w:rPr>
                              <w:t>/ MLC requirements.</w:t>
                            </w:r>
                          </w:p>
                          <w:p w:rsidR="00D7190F" w:rsidRPr="00A1434E" w:rsidRDefault="00D7190F" w:rsidP="00A1434E">
                            <w:pPr>
                              <w:pStyle w:val="Default"/>
                              <w:ind w:left="720"/>
                              <w:rPr>
                                <w:rFonts w:ascii="Tahoma" w:hAnsi="Tahoma" w:cs="Tahoma"/>
                                <w:sz w:val="18"/>
                                <w:szCs w:val="18"/>
                              </w:rPr>
                            </w:pPr>
                          </w:p>
                          <w:p w:rsidR="00D7190F" w:rsidRPr="00A1434E" w:rsidRDefault="00D7190F" w:rsidP="00A1434E">
                            <w:pPr>
                              <w:pStyle w:val="Default"/>
                              <w:rPr>
                                <w:rFonts w:ascii="Tahoma" w:hAnsi="Tahoma" w:cs="Tahoma"/>
                                <w:sz w:val="18"/>
                                <w:szCs w:val="18"/>
                              </w:rPr>
                            </w:pPr>
                            <w:r>
                              <w:rPr>
                                <w:rFonts w:ascii="Tahoma" w:hAnsi="Tahoma" w:cs="Tahoma"/>
                                <w:sz w:val="18"/>
                                <w:szCs w:val="18"/>
                              </w:rPr>
                              <w:t>The on</w:t>
                            </w:r>
                            <w:r w:rsidRPr="00A1434E">
                              <w:rPr>
                                <w:rFonts w:ascii="Tahoma" w:hAnsi="Tahoma" w:cs="Tahoma"/>
                                <w:sz w:val="18"/>
                                <w:szCs w:val="18"/>
                              </w:rPr>
                              <w:t>board complaint</w:t>
                            </w:r>
                            <w:r>
                              <w:rPr>
                                <w:rFonts w:ascii="Tahoma" w:hAnsi="Tahoma" w:cs="Tahoma"/>
                                <w:sz w:val="18"/>
                                <w:szCs w:val="18"/>
                              </w:rPr>
                              <w:t>s</w:t>
                            </w:r>
                            <w:r w:rsidRPr="00A1434E">
                              <w:rPr>
                                <w:rFonts w:ascii="Tahoma" w:hAnsi="Tahoma" w:cs="Tahoma"/>
                                <w:sz w:val="18"/>
                                <w:szCs w:val="18"/>
                              </w:rPr>
                              <w:t xml:space="preserve"> procedure includes contact information for t</w:t>
                            </w:r>
                            <w:r>
                              <w:rPr>
                                <w:rFonts w:ascii="Tahoma" w:hAnsi="Tahoma" w:cs="Tahoma"/>
                                <w:sz w:val="18"/>
                                <w:szCs w:val="18"/>
                              </w:rPr>
                              <w:t>he competent authority in the Fl</w:t>
                            </w:r>
                            <w:r w:rsidRPr="00A1434E">
                              <w:rPr>
                                <w:rFonts w:ascii="Tahoma" w:hAnsi="Tahoma" w:cs="Tahoma"/>
                                <w:sz w:val="18"/>
                                <w:szCs w:val="18"/>
                              </w:rPr>
                              <w:t>ag State of the vessel and, where different, in the seafarers' country of residence, and the</w:t>
                            </w:r>
                            <w:r>
                              <w:rPr>
                                <w:rFonts w:ascii="Tahoma" w:hAnsi="Tahoma" w:cs="Tahoma"/>
                                <w:sz w:val="18"/>
                                <w:szCs w:val="18"/>
                              </w:rPr>
                              <w:t xml:space="preserve"> name of a person or persons on</w:t>
                            </w:r>
                            <w:r w:rsidRPr="00A1434E">
                              <w:rPr>
                                <w:rFonts w:ascii="Tahoma" w:hAnsi="Tahoma" w:cs="Tahoma"/>
                                <w:sz w:val="18"/>
                                <w:szCs w:val="18"/>
                              </w:rPr>
                              <w:t xml:space="preserve">board the ship who can, on a confidential basis, provide seafarers with impartial advice on their complaint and otherwise assist </w:t>
                            </w:r>
                            <w:r>
                              <w:rPr>
                                <w:rFonts w:ascii="Tahoma" w:hAnsi="Tahoma" w:cs="Tahoma"/>
                                <w:sz w:val="18"/>
                                <w:szCs w:val="18"/>
                              </w:rPr>
                              <w:t>them in following the complaints procedure</w:t>
                            </w:r>
                            <w:r w:rsidRPr="00A1434E">
                              <w:rPr>
                                <w:rFonts w:ascii="Tahoma" w:hAnsi="Tahoma" w:cs="Tahoma"/>
                                <w:sz w:val="18"/>
                                <w:szCs w:val="18"/>
                              </w:rPr>
                              <w:t xml:space="preserve"> available to them onboard the ship. </w:t>
                            </w:r>
                          </w:p>
                          <w:p w:rsidR="00D7190F" w:rsidRDefault="00D7190F" w:rsidP="00A1434E">
                            <w:pPr>
                              <w:pStyle w:val="Default"/>
                              <w:jc w:val="both"/>
                              <w:rPr>
                                <w:rFonts w:ascii="Tahoma" w:hAnsi="Tahoma" w:cs="Tahoma"/>
                                <w:sz w:val="20"/>
                                <w:szCs w:val="20"/>
                              </w:rPr>
                            </w:pPr>
                          </w:p>
                          <w:p w:rsidR="00D7190F" w:rsidRPr="005F0944" w:rsidRDefault="00D7190F" w:rsidP="00A1434E">
                            <w:pPr>
                              <w:pStyle w:val="Default"/>
                              <w:jc w:val="both"/>
                              <w:rPr>
                                <w:rFonts w:ascii="Tahoma" w:hAnsi="Tahoma" w:cs="Tahoma"/>
                                <w:sz w:val="20"/>
                                <w:szCs w:val="20"/>
                              </w:rPr>
                            </w:pPr>
                            <w:r>
                              <w:rPr>
                                <w:rFonts w:ascii="Tahoma" w:hAnsi="Tahoma" w:cs="Tahoma"/>
                                <w:sz w:val="20"/>
                                <w:szCs w:val="20"/>
                              </w:rPr>
                              <w:t>VMS procedures applicable to this requirement are also included within this form for your reference and guidance.</w:t>
                            </w:r>
                          </w:p>
                          <w:p w:rsidR="00D7190F" w:rsidRDefault="00D719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C27B2" id="Text Box 94" o:spid="_x0000_s1028" type="#_x0000_t202" style="position:absolute;margin-left:-4.8pt;margin-top:12.25pt;width:531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">
                <v:textbox>
                  <w:txbxContent>
                    <w:p w:rsidR="00D7190F" w:rsidRPr="00A1434E" w:rsidRDefault="00D7190F" w:rsidP="00A1434E">
                      <w:pPr>
                        <w:pStyle w:val="BodyText3"/>
                        <w:rPr>
                          <w:rFonts w:ascii="Tahoma" w:hAnsi="Tahoma" w:cs="Tahoma"/>
                          <w:sz w:val="18"/>
                          <w:szCs w:val="18"/>
                        </w:rPr>
                      </w:pPr>
                      <w:r w:rsidRPr="00A1434E">
                        <w:rPr>
                          <w:rFonts w:ascii="Tahoma" w:hAnsi="Tahoma" w:cs="Tahoma"/>
                          <w:sz w:val="18"/>
                          <w:szCs w:val="18"/>
                        </w:rPr>
                        <w:t xml:space="preserve">All seafarers onboard </w:t>
                      </w:r>
                      <w:r>
                        <w:rPr>
                          <w:rFonts w:ascii="Tahoma" w:hAnsi="Tahoma" w:cs="Tahoma"/>
                          <w:sz w:val="18"/>
                          <w:szCs w:val="18"/>
                        </w:rPr>
                        <w:t>Company</w:t>
                      </w:r>
                      <w:r w:rsidRPr="00A1434E">
                        <w:rPr>
                          <w:rFonts w:ascii="Tahoma" w:hAnsi="Tahoma" w:cs="Tahoma"/>
                          <w:sz w:val="18"/>
                          <w:szCs w:val="18"/>
                        </w:rPr>
                        <w:t xml:space="preserve"> managed vessels have the right to report a specific grievance</w:t>
                      </w:r>
                      <w:r>
                        <w:rPr>
                          <w:rFonts w:ascii="Tahoma" w:hAnsi="Tahoma" w:cs="Tahoma"/>
                          <w:sz w:val="18"/>
                          <w:szCs w:val="18"/>
                        </w:rPr>
                        <w:t xml:space="preserve"> or </w:t>
                      </w:r>
                      <w:r w:rsidRPr="00A1434E">
                        <w:rPr>
                          <w:rFonts w:ascii="Tahoma" w:hAnsi="Tahoma" w:cs="Tahoma"/>
                          <w:sz w:val="18"/>
                          <w:szCs w:val="18"/>
                        </w:rPr>
                        <w:t xml:space="preserve">make a complaint and </w:t>
                      </w:r>
                      <w:r>
                        <w:rPr>
                          <w:rFonts w:ascii="Tahoma" w:hAnsi="Tahoma" w:cs="Tahoma"/>
                          <w:sz w:val="18"/>
                          <w:szCs w:val="18"/>
                        </w:rPr>
                        <w:t xml:space="preserve">to </w:t>
                      </w:r>
                      <w:r w:rsidRPr="00A1434E">
                        <w:rPr>
                          <w:rFonts w:ascii="Tahoma" w:hAnsi="Tahoma" w:cs="Tahoma"/>
                          <w:sz w:val="18"/>
                          <w:szCs w:val="18"/>
                        </w:rPr>
                        <w:t xml:space="preserve">have it investigated according to </w:t>
                      </w:r>
                      <w:r>
                        <w:rPr>
                          <w:rFonts w:ascii="Tahoma" w:hAnsi="Tahoma" w:cs="Tahoma"/>
                          <w:sz w:val="18"/>
                          <w:szCs w:val="18"/>
                        </w:rPr>
                        <w:t>Company</w:t>
                      </w:r>
                      <w:r w:rsidRPr="00A1434E">
                        <w:rPr>
                          <w:rFonts w:ascii="Tahoma" w:hAnsi="Tahoma" w:cs="Tahoma"/>
                          <w:sz w:val="18"/>
                          <w:szCs w:val="18"/>
                        </w:rPr>
                        <w:t xml:space="preserve"> &amp; MLC2006</w:t>
                      </w:r>
                      <w:r>
                        <w:rPr>
                          <w:rFonts w:ascii="Tahoma" w:hAnsi="Tahoma" w:cs="Tahoma"/>
                          <w:sz w:val="18"/>
                          <w:szCs w:val="18"/>
                        </w:rPr>
                        <w:t xml:space="preserve"> </w:t>
                      </w:r>
                      <w:r w:rsidRPr="00A1434E">
                        <w:rPr>
                          <w:rFonts w:ascii="Tahoma" w:hAnsi="Tahoma" w:cs="Tahoma"/>
                          <w:sz w:val="18"/>
                          <w:szCs w:val="18"/>
                        </w:rPr>
                        <w:t xml:space="preserve">/ Flag </w:t>
                      </w:r>
                      <w:r>
                        <w:rPr>
                          <w:rFonts w:ascii="Tahoma" w:hAnsi="Tahoma" w:cs="Tahoma"/>
                          <w:sz w:val="18"/>
                          <w:szCs w:val="18"/>
                        </w:rPr>
                        <w:t>S</w:t>
                      </w:r>
                      <w:r w:rsidRPr="00A1434E">
                        <w:rPr>
                          <w:rFonts w:ascii="Tahoma" w:hAnsi="Tahoma" w:cs="Tahoma"/>
                          <w:sz w:val="18"/>
                          <w:szCs w:val="18"/>
                        </w:rPr>
                        <w:t>tate requirements.</w:t>
                      </w:r>
                    </w:p>
                    <w:p w:rsidR="00D7190F" w:rsidRPr="00A1434E" w:rsidRDefault="00D7190F" w:rsidP="00A1434E">
                      <w:pPr>
                        <w:pStyle w:val="BodyText3"/>
                        <w:rPr>
                          <w:rFonts w:ascii="Tahoma" w:hAnsi="Tahoma" w:cs="Tahoma"/>
                          <w:sz w:val="18"/>
                          <w:szCs w:val="18"/>
                        </w:rPr>
                      </w:pPr>
                    </w:p>
                    <w:p w:rsidR="00D7190F" w:rsidRPr="00A1434E" w:rsidRDefault="00D7190F" w:rsidP="00A1434E">
                      <w:pPr>
                        <w:pStyle w:val="Default"/>
                        <w:rPr>
                          <w:rFonts w:ascii="Tahoma" w:hAnsi="Tahoma" w:cs="Tahoma"/>
                          <w:sz w:val="18"/>
                          <w:szCs w:val="18"/>
                        </w:rPr>
                      </w:pPr>
                      <w:r>
                        <w:rPr>
                          <w:rFonts w:ascii="Tahoma" w:hAnsi="Tahoma" w:cs="Tahoma"/>
                          <w:sz w:val="18"/>
                          <w:szCs w:val="18"/>
                        </w:rPr>
                        <w:t>Company</w:t>
                      </w:r>
                      <w:r w:rsidRPr="00A1434E">
                        <w:rPr>
                          <w:rFonts w:ascii="Tahoma" w:hAnsi="Tahoma" w:cs="Tahoma"/>
                          <w:sz w:val="18"/>
                          <w:szCs w:val="18"/>
                        </w:rPr>
                        <w:t xml:space="preserve"> procedures seek to resolve complaints at the lowest level possible. However, in all cases, </w:t>
                      </w:r>
                      <w:r>
                        <w:rPr>
                          <w:rFonts w:ascii="Tahoma" w:hAnsi="Tahoma" w:cs="Tahoma"/>
                          <w:sz w:val="18"/>
                          <w:szCs w:val="18"/>
                        </w:rPr>
                        <w:t>you</w:t>
                      </w:r>
                      <w:r w:rsidRPr="00A1434E">
                        <w:rPr>
                          <w:rFonts w:ascii="Tahoma" w:hAnsi="Tahoma" w:cs="Tahoma"/>
                          <w:sz w:val="18"/>
                          <w:szCs w:val="18"/>
                        </w:rPr>
                        <w:t xml:space="preserve"> ha</w:t>
                      </w:r>
                      <w:r>
                        <w:rPr>
                          <w:rFonts w:ascii="Tahoma" w:hAnsi="Tahoma" w:cs="Tahoma"/>
                          <w:sz w:val="18"/>
                          <w:szCs w:val="18"/>
                        </w:rPr>
                        <w:t>ve</w:t>
                      </w:r>
                      <w:r w:rsidRPr="00A1434E">
                        <w:rPr>
                          <w:rFonts w:ascii="Tahoma" w:hAnsi="Tahoma" w:cs="Tahoma"/>
                          <w:sz w:val="18"/>
                          <w:szCs w:val="18"/>
                        </w:rPr>
                        <w:t xml:space="preserve"> a right to complain </w:t>
                      </w:r>
                      <w:r w:rsidR="00282FFD">
                        <w:rPr>
                          <w:rFonts w:ascii="Tahoma" w:hAnsi="Tahoma" w:cs="Tahoma"/>
                          <w:sz w:val="18"/>
                          <w:szCs w:val="18"/>
                        </w:rPr>
                        <w:t>onboard</w:t>
                      </w:r>
                      <w:r w:rsidRPr="00A1434E">
                        <w:rPr>
                          <w:rFonts w:ascii="Tahoma" w:hAnsi="Tahoma" w:cs="Tahoma"/>
                          <w:sz w:val="18"/>
                          <w:szCs w:val="18"/>
                        </w:rPr>
                        <w:t xml:space="preserve"> to </w:t>
                      </w:r>
                      <w:r>
                        <w:rPr>
                          <w:rFonts w:ascii="Tahoma" w:hAnsi="Tahoma" w:cs="Tahoma"/>
                          <w:sz w:val="18"/>
                          <w:szCs w:val="18"/>
                        </w:rPr>
                        <w:t xml:space="preserve">your immediate supervisor, </w:t>
                      </w:r>
                      <w:r w:rsidRPr="00A1434E">
                        <w:rPr>
                          <w:rFonts w:ascii="Tahoma" w:hAnsi="Tahoma" w:cs="Tahoma"/>
                          <w:sz w:val="18"/>
                          <w:szCs w:val="18"/>
                        </w:rPr>
                        <w:t>head of depa</w:t>
                      </w:r>
                      <w:r>
                        <w:rPr>
                          <w:rFonts w:ascii="Tahoma" w:hAnsi="Tahoma" w:cs="Tahoma"/>
                          <w:sz w:val="18"/>
                          <w:szCs w:val="18"/>
                        </w:rPr>
                        <w:t xml:space="preserve">rtment, </w:t>
                      </w:r>
                      <w:r w:rsidR="00282FFD">
                        <w:rPr>
                          <w:rFonts w:ascii="Tahoma" w:hAnsi="Tahoma" w:cs="Tahoma"/>
                          <w:sz w:val="18"/>
                          <w:szCs w:val="18"/>
                        </w:rPr>
                        <w:t xml:space="preserve">Staff Captain, </w:t>
                      </w:r>
                      <w:r>
                        <w:rPr>
                          <w:rFonts w:ascii="Tahoma" w:hAnsi="Tahoma" w:cs="Tahoma"/>
                          <w:sz w:val="18"/>
                          <w:szCs w:val="18"/>
                        </w:rPr>
                        <w:t>M</w:t>
                      </w:r>
                      <w:r w:rsidRPr="00A1434E">
                        <w:rPr>
                          <w:rFonts w:ascii="Tahoma" w:hAnsi="Tahoma" w:cs="Tahoma"/>
                          <w:sz w:val="18"/>
                          <w:szCs w:val="18"/>
                        </w:rPr>
                        <w:t>aster</w:t>
                      </w:r>
                      <w:r w:rsidR="00282FFD">
                        <w:rPr>
                          <w:rFonts w:ascii="Tahoma" w:hAnsi="Tahoma" w:cs="Tahoma"/>
                          <w:sz w:val="18"/>
                          <w:szCs w:val="18"/>
                        </w:rPr>
                        <w:t>,</w:t>
                      </w:r>
                      <w:r w:rsidRPr="00A1434E">
                        <w:rPr>
                          <w:rFonts w:ascii="Tahoma" w:hAnsi="Tahoma" w:cs="Tahoma"/>
                          <w:sz w:val="18"/>
                          <w:szCs w:val="18"/>
                        </w:rPr>
                        <w:t xml:space="preserve"> </w:t>
                      </w:r>
                      <w:r w:rsidR="00282FFD">
                        <w:rPr>
                          <w:rFonts w:ascii="Tahoma" w:hAnsi="Tahoma" w:cs="Tahoma"/>
                          <w:sz w:val="18"/>
                          <w:szCs w:val="18"/>
                        </w:rPr>
                        <w:t xml:space="preserve">or </w:t>
                      </w:r>
                      <w:r w:rsidRPr="00A1434E">
                        <w:rPr>
                          <w:rFonts w:ascii="Tahoma" w:hAnsi="Tahoma" w:cs="Tahoma"/>
                          <w:sz w:val="18"/>
                          <w:szCs w:val="18"/>
                        </w:rPr>
                        <w:t>where consider</w:t>
                      </w:r>
                      <w:r w:rsidR="00282FFD">
                        <w:rPr>
                          <w:rFonts w:ascii="Tahoma" w:hAnsi="Tahoma" w:cs="Tahoma"/>
                          <w:sz w:val="18"/>
                          <w:szCs w:val="18"/>
                        </w:rPr>
                        <w:t>ed</w:t>
                      </w:r>
                      <w:r w:rsidRPr="00A1434E">
                        <w:rPr>
                          <w:rFonts w:ascii="Tahoma" w:hAnsi="Tahoma" w:cs="Tahoma"/>
                          <w:sz w:val="18"/>
                          <w:szCs w:val="18"/>
                        </w:rPr>
                        <w:t xml:space="preserve"> necessary, </w:t>
                      </w:r>
                      <w:r w:rsidR="00282FFD">
                        <w:rPr>
                          <w:rFonts w:ascii="Tahoma" w:hAnsi="Tahoma" w:cs="Tahoma"/>
                          <w:sz w:val="18"/>
                          <w:szCs w:val="18"/>
                        </w:rPr>
                        <w:t xml:space="preserve">directly </w:t>
                      </w:r>
                      <w:r w:rsidRPr="00A1434E">
                        <w:rPr>
                          <w:rFonts w:ascii="Tahoma" w:hAnsi="Tahoma" w:cs="Tahoma"/>
                          <w:sz w:val="18"/>
                          <w:szCs w:val="18"/>
                        </w:rPr>
                        <w:t xml:space="preserve">to the </w:t>
                      </w:r>
                      <w:r w:rsidR="00282FFD">
                        <w:rPr>
                          <w:rFonts w:ascii="Tahoma" w:hAnsi="Tahoma" w:cs="Tahoma"/>
                          <w:sz w:val="18"/>
                          <w:szCs w:val="18"/>
                        </w:rPr>
                        <w:t xml:space="preserve">relevant </w:t>
                      </w:r>
                      <w:r w:rsidRPr="00A1434E">
                        <w:rPr>
                          <w:rFonts w:ascii="Tahoma" w:hAnsi="Tahoma" w:cs="Tahoma"/>
                          <w:sz w:val="18"/>
                          <w:szCs w:val="18"/>
                        </w:rPr>
                        <w:t xml:space="preserve">Crew Manager responsible for the vessel, </w:t>
                      </w:r>
                      <w:r w:rsidR="00282FFD">
                        <w:rPr>
                          <w:rFonts w:ascii="Tahoma" w:hAnsi="Tahoma" w:cs="Tahoma"/>
                          <w:sz w:val="18"/>
                          <w:szCs w:val="18"/>
                        </w:rPr>
                        <w:t xml:space="preserve">MLC Mediator, DPA and </w:t>
                      </w:r>
                      <w:r w:rsidRPr="00A1434E">
                        <w:rPr>
                          <w:rFonts w:ascii="Tahoma" w:hAnsi="Tahoma" w:cs="Tahoma"/>
                          <w:sz w:val="18"/>
                          <w:szCs w:val="18"/>
                        </w:rPr>
                        <w:t xml:space="preserve">finally to appropriate external authorities. </w:t>
                      </w:r>
                    </w:p>
                    <w:p w:rsidR="00D7190F" w:rsidRPr="00A1434E" w:rsidRDefault="00D7190F" w:rsidP="00A1434E">
                      <w:pPr>
                        <w:pStyle w:val="BodyText3"/>
                        <w:rPr>
                          <w:rFonts w:ascii="Tahoma" w:hAnsi="Tahoma" w:cs="Tahoma"/>
                          <w:sz w:val="18"/>
                          <w:szCs w:val="18"/>
                        </w:rPr>
                      </w:pPr>
                    </w:p>
                    <w:p w:rsidR="00146B7F" w:rsidRDefault="00146B7F" w:rsidP="00A1434E">
                      <w:pPr>
                        <w:pStyle w:val="Default"/>
                        <w:rPr>
                          <w:rFonts w:ascii="Tahoma" w:hAnsi="Tahoma" w:cs="Tahoma"/>
                          <w:sz w:val="18"/>
                          <w:szCs w:val="18"/>
                        </w:rPr>
                      </w:pPr>
                      <w:r w:rsidRPr="00146B7F">
                        <w:rPr>
                          <w:rFonts w:ascii="Tahoma" w:hAnsi="Tahoma" w:cs="Tahoma"/>
                          <w:sz w:val="18"/>
                          <w:szCs w:val="18"/>
                        </w:rPr>
                        <w:t>All seafarers onboard Company managed vessels always have access to the Seafarers’ Charter. The Charter provides the right of seafarers to contact a confidential e-mail address if they consider they have not been treated according to the provisions of the Charter.</w:t>
                      </w:r>
                    </w:p>
                    <w:p w:rsidR="00146B7F" w:rsidRDefault="00146B7F" w:rsidP="00A1434E">
                      <w:pPr>
                        <w:pStyle w:val="Default"/>
                        <w:rPr>
                          <w:rFonts w:ascii="Tahoma" w:hAnsi="Tahoma" w:cs="Tahoma"/>
                          <w:sz w:val="18"/>
                          <w:szCs w:val="18"/>
                        </w:rPr>
                      </w:pPr>
                    </w:p>
                    <w:p w:rsidR="00D7190F" w:rsidRPr="00A1434E" w:rsidRDefault="00D7190F" w:rsidP="00A1434E">
                      <w:pPr>
                        <w:pStyle w:val="Default"/>
                        <w:rPr>
                          <w:rFonts w:ascii="Tahoma" w:hAnsi="Tahoma" w:cs="Tahoma"/>
                          <w:sz w:val="18"/>
                          <w:szCs w:val="18"/>
                        </w:rPr>
                      </w:pPr>
                      <w:r w:rsidRPr="00A1434E">
                        <w:rPr>
                          <w:rFonts w:ascii="Tahoma" w:hAnsi="Tahoma" w:cs="Tahoma"/>
                          <w:sz w:val="18"/>
                          <w:szCs w:val="18"/>
                        </w:rPr>
                        <w:t xml:space="preserve">In addition to a copy of seafarers' employment agreement provided </w:t>
                      </w:r>
                      <w:r>
                        <w:rPr>
                          <w:rFonts w:ascii="Tahoma" w:hAnsi="Tahoma" w:cs="Tahoma"/>
                          <w:sz w:val="18"/>
                          <w:szCs w:val="18"/>
                        </w:rPr>
                        <w:t xml:space="preserve">to you </w:t>
                      </w:r>
                      <w:r w:rsidRPr="00A1434E">
                        <w:rPr>
                          <w:rFonts w:ascii="Tahoma" w:hAnsi="Tahoma" w:cs="Tahoma"/>
                          <w:sz w:val="18"/>
                          <w:szCs w:val="18"/>
                        </w:rPr>
                        <w:t xml:space="preserve">by the manning office prior </w:t>
                      </w:r>
                      <w:r>
                        <w:rPr>
                          <w:rFonts w:ascii="Tahoma" w:hAnsi="Tahoma" w:cs="Tahoma"/>
                          <w:sz w:val="18"/>
                          <w:szCs w:val="18"/>
                        </w:rPr>
                        <w:t xml:space="preserve">signing on a vessel, we </w:t>
                      </w:r>
                      <w:r w:rsidRPr="00A1434E">
                        <w:rPr>
                          <w:rFonts w:ascii="Tahoma" w:hAnsi="Tahoma" w:cs="Tahoma"/>
                          <w:sz w:val="18"/>
                          <w:szCs w:val="18"/>
                        </w:rPr>
                        <w:t>provide</w:t>
                      </w:r>
                      <w:r>
                        <w:rPr>
                          <w:rFonts w:ascii="Tahoma" w:hAnsi="Tahoma" w:cs="Tahoma"/>
                          <w:sz w:val="18"/>
                          <w:szCs w:val="18"/>
                        </w:rPr>
                        <w:t xml:space="preserve"> all</w:t>
                      </w:r>
                      <w:r w:rsidRPr="00A1434E">
                        <w:rPr>
                          <w:rFonts w:ascii="Tahoma" w:hAnsi="Tahoma" w:cs="Tahoma"/>
                          <w:sz w:val="18"/>
                          <w:szCs w:val="18"/>
                        </w:rPr>
                        <w:t xml:space="preserve"> on-signing crew with a copy of th</w:t>
                      </w:r>
                      <w:r>
                        <w:rPr>
                          <w:rFonts w:ascii="Tahoma" w:hAnsi="Tahoma" w:cs="Tahoma"/>
                          <w:sz w:val="18"/>
                          <w:szCs w:val="18"/>
                        </w:rPr>
                        <w:t>is</w:t>
                      </w:r>
                      <w:r w:rsidRPr="00A1434E">
                        <w:rPr>
                          <w:rFonts w:ascii="Tahoma" w:hAnsi="Tahoma" w:cs="Tahoma"/>
                          <w:sz w:val="18"/>
                          <w:szCs w:val="18"/>
                        </w:rPr>
                        <w:t xml:space="preserve"> onboard complaint</w:t>
                      </w:r>
                      <w:r>
                        <w:rPr>
                          <w:rFonts w:ascii="Tahoma" w:hAnsi="Tahoma" w:cs="Tahoma"/>
                          <w:sz w:val="18"/>
                          <w:szCs w:val="18"/>
                        </w:rPr>
                        <w:t>s</w:t>
                      </w:r>
                      <w:r w:rsidRPr="00A1434E">
                        <w:rPr>
                          <w:rFonts w:ascii="Tahoma" w:hAnsi="Tahoma" w:cs="Tahoma"/>
                          <w:sz w:val="18"/>
                          <w:szCs w:val="18"/>
                        </w:rPr>
                        <w:t xml:space="preserve"> procedures applicable to the ship and as per flag state/ </w:t>
                      </w:r>
                      <w:r>
                        <w:rPr>
                          <w:rFonts w:ascii="Tahoma" w:hAnsi="Tahoma" w:cs="Tahoma"/>
                          <w:sz w:val="18"/>
                          <w:szCs w:val="18"/>
                        </w:rPr>
                        <w:t xml:space="preserve">Company </w:t>
                      </w:r>
                      <w:r w:rsidRPr="00A1434E">
                        <w:rPr>
                          <w:rFonts w:ascii="Tahoma" w:hAnsi="Tahoma" w:cs="Tahoma"/>
                          <w:sz w:val="18"/>
                          <w:szCs w:val="18"/>
                        </w:rPr>
                        <w:t>/ MLC requirements.</w:t>
                      </w:r>
                    </w:p>
                    <w:p w:rsidR="00D7190F" w:rsidRPr="00A1434E" w:rsidRDefault="00D7190F" w:rsidP="00A1434E">
                      <w:pPr>
                        <w:pStyle w:val="Default"/>
                        <w:ind w:left="720"/>
                        <w:rPr>
                          <w:rFonts w:ascii="Tahoma" w:hAnsi="Tahoma" w:cs="Tahoma"/>
                          <w:sz w:val="18"/>
                          <w:szCs w:val="18"/>
                        </w:rPr>
                      </w:pPr>
                    </w:p>
                    <w:p w:rsidR="00D7190F" w:rsidRPr="00A1434E" w:rsidRDefault="00D7190F" w:rsidP="00A1434E">
                      <w:pPr>
                        <w:pStyle w:val="Default"/>
                        <w:rPr>
                          <w:rFonts w:ascii="Tahoma" w:hAnsi="Tahoma" w:cs="Tahoma"/>
                          <w:sz w:val="18"/>
                          <w:szCs w:val="18"/>
                        </w:rPr>
                      </w:pPr>
                      <w:r>
                        <w:rPr>
                          <w:rFonts w:ascii="Tahoma" w:hAnsi="Tahoma" w:cs="Tahoma"/>
                          <w:sz w:val="18"/>
                          <w:szCs w:val="18"/>
                        </w:rPr>
                        <w:t>The on</w:t>
                      </w:r>
                      <w:r w:rsidRPr="00A1434E">
                        <w:rPr>
                          <w:rFonts w:ascii="Tahoma" w:hAnsi="Tahoma" w:cs="Tahoma"/>
                          <w:sz w:val="18"/>
                          <w:szCs w:val="18"/>
                        </w:rPr>
                        <w:t>board complaint</w:t>
                      </w:r>
                      <w:r>
                        <w:rPr>
                          <w:rFonts w:ascii="Tahoma" w:hAnsi="Tahoma" w:cs="Tahoma"/>
                          <w:sz w:val="18"/>
                          <w:szCs w:val="18"/>
                        </w:rPr>
                        <w:t>s</w:t>
                      </w:r>
                      <w:r w:rsidRPr="00A1434E">
                        <w:rPr>
                          <w:rFonts w:ascii="Tahoma" w:hAnsi="Tahoma" w:cs="Tahoma"/>
                          <w:sz w:val="18"/>
                          <w:szCs w:val="18"/>
                        </w:rPr>
                        <w:t xml:space="preserve"> procedure includes contact information for t</w:t>
                      </w:r>
                      <w:r>
                        <w:rPr>
                          <w:rFonts w:ascii="Tahoma" w:hAnsi="Tahoma" w:cs="Tahoma"/>
                          <w:sz w:val="18"/>
                          <w:szCs w:val="18"/>
                        </w:rPr>
                        <w:t>he competent authority in the Fl</w:t>
                      </w:r>
                      <w:r w:rsidRPr="00A1434E">
                        <w:rPr>
                          <w:rFonts w:ascii="Tahoma" w:hAnsi="Tahoma" w:cs="Tahoma"/>
                          <w:sz w:val="18"/>
                          <w:szCs w:val="18"/>
                        </w:rPr>
                        <w:t>ag State of the vessel and, where different, in the seafarers' country of residence, and the</w:t>
                      </w:r>
                      <w:r>
                        <w:rPr>
                          <w:rFonts w:ascii="Tahoma" w:hAnsi="Tahoma" w:cs="Tahoma"/>
                          <w:sz w:val="18"/>
                          <w:szCs w:val="18"/>
                        </w:rPr>
                        <w:t xml:space="preserve"> name of a person or persons on</w:t>
                      </w:r>
                      <w:r w:rsidRPr="00A1434E">
                        <w:rPr>
                          <w:rFonts w:ascii="Tahoma" w:hAnsi="Tahoma" w:cs="Tahoma"/>
                          <w:sz w:val="18"/>
                          <w:szCs w:val="18"/>
                        </w:rPr>
                        <w:t xml:space="preserve">board the ship who can, on a confidential basis, provide seafarers with impartial advice on their complaint and otherwise assist </w:t>
                      </w:r>
                      <w:r>
                        <w:rPr>
                          <w:rFonts w:ascii="Tahoma" w:hAnsi="Tahoma" w:cs="Tahoma"/>
                          <w:sz w:val="18"/>
                          <w:szCs w:val="18"/>
                        </w:rPr>
                        <w:t>them in following the complaints procedure</w:t>
                      </w:r>
                      <w:r w:rsidRPr="00A1434E">
                        <w:rPr>
                          <w:rFonts w:ascii="Tahoma" w:hAnsi="Tahoma" w:cs="Tahoma"/>
                          <w:sz w:val="18"/>
                          <w:szCs w:val="18"/>
                        </w:rPr>
                        <w:t xml:space="preserve"> available to them onboard the ship. </w:t>
                      </w:r>
                    </w:p>
                    <w:p w:rsidR="00D7190F" w:rsidRDefault="00D7190F" w:rsidP="00A1434E">
                      <w:pPr>
                        <w:pStyle w:val="Default"/>
                        <w:jc w:val="both"/>
                        <w:rPr>
                          <w:rFonts w:ascii="Tahoma" w:hAnsi="Tahoma" w:cs="Tahoma"/>
                          <w:sz w:val="20"/>
                          <w:szCs w:val="20"/>
                        </w:rPr>
                      </w:pPr>
                    </w:p>
                    <w:p w:rsidR="00D7190F" w:rsidRPr="005F0944" w:rsidRDefault="00D7190F" w:rsidP="00A1434E">
                      <w:pPr>
                        <w:pStyle w:val="Default"/>
                        <w:jc w:val="both"/>
                        <w:rPr>
                          <w:rFonts w:ascii="Tahoma" w:hAnsi="Tahoma" w:cs="Tahoma"/>
                          <w:sz w:val="20"/>
                          <w:szCs w:val="20"/>
                        </w:rPr>
                      </w:pPr>
                      <w:r>
                        <w:rPr>
                          <w:rFonts w:ascii="Tahoma" w:hAnsi="Tahoma" w:cs="Tahoma"/>
                          <w:sz w:val="20"/>
                          <w:szCs w:val="20"/>
                        </w:rPr>
                        <w:t>VMS procedures applicable to this requirement are also included within this form for your reference and guidance.</w:t>
                      </w:r>
                    </w:p>
                    <w:p w:rsidR="00D7190F" w:rsidRDefault="00D7190F"/>
                  </w:txbxContent>
                </v:textbox>
              </v:shape>
            </w:pict>
          </mc:Fallback>
        </mc:AlternateContent>
      </w:r>
    </w:p>
    <w:p w:rsidR="0026711D" w:rsidRPr="0066459E" w:rsidRDefault="0026711D">
      <w:pPr>
        <w:pStyle w:val="BodyText"/>
        <w:ind w:left="0"/>
        <w:rPr>
          <w:rFonts w:ascii="Arial" w:hAnsi="Arial"/>
          <w:b/>
          <w:i/>
          <w:sz w:val="18"/>
        </w:rPr>
      </w:pPr>
    </w:p>
    <w:p w:rsidR="006D4724" w:rsidRPr="0066459E" w:rsidRDefault="006D4724" w:rsidP="003826C4">
      <w:pPr>
        <w:pStyle w:val="BodyText"/>
        <w:spacing w:before="40" w:after="40"/>
        <w:ind w:left="0" w:firstLine="284"/>
        <w:jc w:val="both"/>
        <w:rPr>
          <w:rFonts w:ascii="Arial" w:hAnsi="Arial"/>
          <w:sz w:val="16"/>
        </w:rPr>
      </w:pPr>
    </w:p>
    <w:p w:rsidR="0026711D" w:rsidRPr="0066459E" w:rsidRDefault="0026711D" w:rsidP="003826C4">
      <w:pPr>
        <w:pStyle w:val="BodyText"/>
        <w:spacing w:before="40" w:after="40"/>
        <w:ind w:left="0" w:firstLine="284"/>
        <w:jc w:val="both"/>
        <w:rPr>
          <w:rFonts w:ascii="Arial" w:hAnsi="Arial"/>
          <w:sz w:val="16"/>
        </w:rPr>
      </w:pPr>
    </w:p>
    <w:p w:rsidR="00D43628" w:rsidRPr="0066459E" w:rsidRDefault="00D43628" w:rsidP="003826C4">
      <w:pPr>
        <w:pStyle w:val="BodyText"/>
        <w:spacing w:before="40" w:after="40"/>
        <w:ind w:left="0" w:firstLine="284"/>
        <w:jc w:val="both"/>
        <w:rPr>
          <w:rFonts w:ascii="Arial" w:hAnsi="Arial"/>
          <w:sz w:val="16"/>
        </w:rPr>
      </w:pPr>
    </w:p>
    <w:p w:rsidR="00D43628" w:rsidRPr="0066459E" w:rsidRDefault="000C6578" w:rsidP="003826C4">
      <w:pPr>
        <w:pStyle w:val="BodyText"/>
        <w:tabs>
          <w:tab w:val="left" w:pos="3360"/>
        </w:tabs>
        <w:spacing w:before="40" w:after="40"/>
        <w:ind w:left="0" w:firstLine="284"/>
        <w:jc w:val="both"/>
        <w:rPr>
          <w:rFonts w:ascii="Arial" w:hAnsi="Arial"/>
          <w:sz w:val="16"/>
        </w:rPr>
      </w:pPr>
      <w:r w:rsidRPr="0066459E">
        <w:rPr>
          <w:rFonts w:ascii="Arial" w:hAnsi="Arial"/>
          <w:sz w:val="16"/>
        </w:rPr>
        <w:tab/>
      </w:r>
    </w:p>
    <w:p w:rsidR="00D43628" w:rsidRPr="0066459E" w:rsidRDefault="00D43628" w:rsidP="003826C4">
      <w:pPr>
        <w:pStyle w:val="BodyText"/>
        <w:spacing w:before="40" w:after="40"/>
        <w:ind w:left="0" w:firstLine="284"/>
        <w:jc w:val="both"/>
        <w:rPr>
          <w:rFonts w:ascii="Arial" w:hAnsi="Arial"/>
          <w:sz w:val="16"/>
        </w:rPr>
      </w:pPr>
    </w:p>
    <w:p w:rsidR="0026711D" w:rsidRPr="0066459E" w:rsidRDefault="0026711D" w:rsidP="0026711D">
      <w:pPr>
        <w:pStyle w:val="BodyText"/>
        <w:ind w:left="0"/>
        <w:rPr>
          <w:rFonts w:ascii="Arial" w:hAnsi="Arial"/>
          <w:b/>
          <w:i/>
          <w:sz w:val="18"/>
        </w:rPr>
      </w:pPr>
    </w:p>
    <w:p w:rsidR="0026711D" w:rsidRPr="0066459E" w:rsidRDefault="0026711D" w:rsidP="0026711D">
      <w:pPr>
        <w:pStyle w:val="BodyText"/>
        <w:ind w:left="0"/>
        <w:rPr>
          <w:rFonts w:ascii="Arial" w:hAnsi="Arial"/>
          <w:b/>
          <w:i/>
          <w:sz w:val="18"/>
        </w:rPr>
      </w:pPr>
    </w:p>
    <w:p w:rsidR="0026711D" w:rsidRPr="0066459E" w:rsidRDefault="0026711D" w:rsidP="0026711D">
      <w:pPr>
        <w:pStyle w:val="BodyText"/>
        <w:ind w:left="0"/>
        <w:rPr>
          <w:rFonts w:ascii="Arial" w:hAnsi="Arial"/>
          <w:b/>
          <w:i/>
          <w:sz w:val="18"/>
        </w:rPr>
      </w:pPr>
    </w:p>
    <w:p w:rsidR="0026711D" w:rsidRPr="0066459E" w:rsidRDefault="0026711D" w:rsidP="0026711D">
      <w:pPr>
        <w:pStyle w:val="BodyText"/>
        <w:ind w:left="0"/>
        <w:rPr>
          <w:rFonts w:ascii="Arial" w:hAnsi="Arial"/>
          <w:b/>
          <w:i/>
          <w:sz w:val="18"/>
        </w:rPr>
      </w:pPr>
    </w:p>
    <w:p w:rsidR="002758CA" w:rsidRPr="0066459E" w:rsidRDefault="002758CA">
      <w:pPr>
        <w:pStyle w:val="BodyText"/>
        <w:ind w:left="0"/>
        <w:jc w:val="both"/>
        <w:rPr>
          <w:rFonts w:ascii="Arial" w:hAnsi="Arial"/>
          <w:b/>
          <w:i/>
          <w:sz w:val="18"/>
        </w:rPr>
      </w:pPr>
    </w:p>
    <w:p w:rsidR="0026711D" w:rsidRPr="0066459E" w:rsidRDefault="002758CA" w:rsidP="003826C4">
      <w:pPr>
        <w:pStyle w:val="BodyText"/>
        <w:spacing w:before="40" w:after="40"/>
        <w:ind w:left="0"/>
        <w:jc w:val="both"/>
        <w:rPr>
          <w:rFonts w:ascii="Arial" w:hAnsi="Arial"/>
          <w:sz w:val="16"/>
        </w:rPr>
      </w:pP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p>
    <w:p w:rsidR="0026711D" w:rsidRPr="0066459E" w:rsidRDefault="0026711D" w:rsidP="003826C4">
      <w:pPr>
        <w:pStyle w:val="BodyText"/>
        <w:spacing w:before="40" w:after="40"/>
        <w:ind w:left="0"/>
        <w:jc w:val="both"/>
        <w:rPr>
          <w:rFonts w:ascii="Arial" w:hAnsi="Arial"/>
          <w:sz w:val="16"/>
        </w:rPr>
      </w:pPr>
    </w:p>
    <w:p w:rsidR="0026711D" w:rsidRPr="0066459E" w:rsidRDefault="0026711D" w:rsidP="003826C4">
      <w:pPr>
        <w:pStyle w:val="BodyText"/>
        <w:spacing w:before="40" w:after="40"/>
        <w:ind w:left="0"/>
        <w:jc w:val="both"/>
        <w:rPr>
          <w:rFonts w:ascii="Arial" w:hAnsi="Arial"/>
          <w:sz w:val="16"/>
        </w:rPr>
      </w:pPr>
    </w:p>
    <w:p w:rsidR="00A1434E" w:rsidRPr="0066459E" w:rsidRDefault="00A1434E" w:rsidP="00E47D6D">
      <w:pPr>
        <w:pStyle w:val="BodyText"/>
        <w:ind w:left="0"/>
        <w:rPr>
          <w:rFonts w:ascii="Arial" w:hAnsi="Arial"/>
          <w:sz w:val="16"/>
        </w:rPr>
      </w:pPr>
    </w:p>
    <w:p w:rsidR="00A1434E" w:rsidRPr="0066459E" w:rsidRDefault="00A1434E" w:rsidP="00E47D6D">
      <w:pPr>
        <w:pStyle w:val="BodyText"/>
        <w:ind w:left="0"/>
        <w:rPr>
          <w:rFonts w:ascii="Arial" w:hAnsi="Arial"/>
          <w:sz w:val="16"/>
        </w:rPr>
      </w:pPr>
    </w:p>
    <w:p w:rsidR="00146B7F" w:rsidRDefault="00E47D6D" w:rsidP="00E47D6D">
      <w:pPr>
        <w:pStyle w:val="BodyText"/>
        <w:ind w:left="0"/>
        <w:rPr>
          <w:rFonts w:ascii="Arial" w:hAnsi="Arial"/>
          <w:sz w:val="16"/>
        </w:rPr>
      </w:pPr>
      <w:r w:rsidRPr="0066459E">
        <w:rPr>
          <w:rFonts w:ascii="Arial" w:hAnsi="Arial"/>
          <w:sz w:val="16"/>
        </w:rPr>
        <w:t xml:space="preserve"> </w:t>
      </w:r>
    </w:p>
    <w:p w:rsidR="00146B7F" w:rsidRDefault="00146B7F" w:rsidP="00E47D6D">
      <w:pPr>
        <w:pStyle w:val="BodyText"/>
        <w:ind w:left="0"/>
        <w:rPr>
          <w:rFonts w:ascii="Arial" w:hAnsi="Arial"/>
          <w:sz w:val="16"/>
        </w:rPr>
      </w:pPr>
    </w:p>
    <w:p w:rsidR="000C6578" w:rsidRPr="0066459E" w:rsidRDefault="00E47D6D" w:rsidP="00E47D6D">
      <w:pPr>
        <w:pStyle w:val="BodyText"/>
        <w:ind w:left="0"/>
        <w:rPr>
          <w:rFonts w:ascii="Arial" w:hAnsi="Arial"/>
          <w:sz w:val="16"/>
        </w:rPr>
      </w:pPr>
      <w:r w:rsidRPr="0066459E">
        <w:rPr>
          <w:rFonts w:ascii="Arial" w:hAnsi="Arial"/>
          <w:b/>
          <w:i/>
          <w:sz w:val="18"/>
        </w:rPr>
        <w:t xml:space="preserve">SECTION </w:t>
      </w:r>
      <w:r w:rsidR="0000599A" w:rsidRPr="0066459E">
        <w:rPr>
          <w:rFonts w:ascii="Arial" w:hAnsi="Arial"/>
          <w:b/>
          <w:i/>
          <w:sz w:val="18"/>
        </w:rPr>
        <w:t>A</w:t>
      </w:r>
      <w:r w:rsidR="00E90222">
        <w:rPr>
          <w:rFonts w:ascii="Arial" w:hAnsi="Arial"/>
          <w:b/>
          <w:i/>
          <w:sz w:val="18"/>
        </w:rPr>
        <w:t xml:space="preserve"> -</w:t>
      </w:r>
      <w:r w:rsidR="008A79C5" w:rsidRPr="0066459E">
        <w:rPr>
          <w:rFonts w:ascii="Arial" w:hAnsi="Arial"/>
          <w:b/>
          <w:i/>
          <w:sz w:val="18"/>
        </w:rPr>
        <w:t xml:space="preserve"> Contact Information</w:t>
      </w:r>
      <w:r w:rsidR="00146B7F">
        <w:rPr>
          <w:rFonts w:ascii="Arial" w:hAnsi="Arial"/>
          <w:b/>
          <w:i/>
          <w:sz w:val="18"/>
        </w:rPr>
        <w:t xml:space="preserve"> (to be completed by the vessel)</w:t>
      </w:r>
      <w:r w:rsidR="00E90222">
        <w:rPr>
          <w:rFonts w:ascii="Arial" w:hAnsi="Arial"/>
          <w:b/>
          <w:i/>
          <w:sz w:val="18"/>
        </w:rPr>
        <w:t>:</w:t>
      </w:r>
    </w:p>
    <w:p w:rsidR="0026711D" w:rsidRPr="0066459E" w:rsidRDefault="00BA4A89" w:rsidP="003826C4">
      <w:pPr>
        <w:pStyle w:val="BodyText"/>
        <w:spacing w:before="40" w:after="40"/>
        <w:ind w:left="0"/>
        <w:jc w:val="both"/>
        <w:rPr>
          <w:rFonts w:ascii="Arial" w:hAnsi="Arial"/>
          <w:sz w:val="16"/>
        </w:rPr>
      </w:pPr>
      <w:r w:rsidRPr="0066459E">
        <w:rPr>
          <w:rFonts w:ascii="Arial" w:hAnsi="Arial"/>
          <w:noProof/>
          <w:sz w:val="16"/>
          <w:lang w:eastAsia="en-GB"/>
        </w:rPr>
        <mc:AlternateContent>
          <mc:Choice Requires="wps">
            <w:drawing>
              <wp:anchor distT="0" distB="0" distL="114300" distR="114300" simplePos="0" relativeHeight="251657216" behindDoc="0" locked="0" layoutInCell="1" allowOverlap="1" wp14:anchorId="72A6E3CF" wp14:editId="077E6447">
                <wp:simplePos x="0" y="0"/>
                <wp:positionH relativeFrom="column">
                  <wp:posOffset>-60960</wp:posOffset>
                </wp:positionH>
                <wp:positionV relativeFrom="paragraph">
                  <wp:posOffset>140335</wp:posOffset>
                </wp:positionV>
                <wp:extent cx="6743700" cy="3558540"/>
                <wp:effectExtent l="0" t="0" r="19050" b="22860"/>
                <wp:wrapNone/>
                <wp:docPr id="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558540"/>
                        </a:xfrm>
                        <a:prstGeom prst="rect">
                          <a:avLst/>
                        </a:prstGeom>
                        <a:solidFill>
                          <a:srgbClr val="FFFFFF"/>
                        </a:solidFill>
                        <a:ln w="9525">
                          <a:solidFill>
                            <a:srgbClr val="000000"/>
                          </a:solidFill>
                          <a:miter lim="800000"/>
                          <a:headEnd/>
                          <a:tailEnd/>
                        </a:ln>
                      </wps:spPr>
                      <wps:txbx>
                        <w:txbxContent>
                          <w:p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 xml:space="preserve">Crew Manager Responsible for Vessel </w:t>
                            </w:r>
                          </w:p>
                          <w:p w:rsidR="00D7190F" w:rsidRPr="00A1434E" w:rsidRDefault="00D7190F" w:rsidP="003826C4">
                            <w:pPr>
                              <w:autoSpaceDE w:val="0"/>
                              <w:autoSpaceDN w:val="0"/>
                              <w:adjustRightInd w:val="0"/>
                              <w:rPr>
                                <w:rFonts w:ascii="Tahoma" w:hAnsi="Tahoma" w:cs="Tahoma"/>
                                <w:sz w:val="20"/>
                              </w:rPr>
                            </w:pPr>
                          </w:p>
                          <w:p w:rsidR="00D7190F" w:rsidRPr="00A1434E" w:rsidRDefault="00D7190F" w:rsidP="003826C4">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b/>
                                <w:i/>
                                <w:sz w:val="20"/>
                              </w:rPr>
                            </w:pPr>
                          </w:p>
                          <w:p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Designated Person Ashore (DPA) or his/her Designee</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rPr>
                                <w:rFonts w:ascii="Tahoma" w:hAnsi="Tahoma" w:cs="Tahoma"/>
                                <w:b/>
                                <w:i/>
                                <w:sz w:val="20"/>
                              </w:rPr>
                            </w:pPr>
                          </w:p>
                          <w:p w:rsidR="00D7190F" w:rsidRPr="008A79C5" w:rsidRDefault="00D7190F" w:rsidP="003826C4">
                            <w:pPr>
                              <w:rPr>
                                <w:rFonts w:ascii="Tahoma" w:hAnsi="Tahoma" w:cs="Tahoma"/>
                                <w:b/>
                                <w:i/>
                                <w:sz w:val="20"/>
                              </w:rPr>
                            </w:pPr>
                            <w:r w:rsidRPr="008A79C5">
                              <w:rPr>
                                <w:rFonts w:ascii="Tahoma" w:hAnsi="Tahoma" w:cs="Tahoma"/>
                                <w:b/>
                                <w:i/>
                                <w:sz w:val="20"/>
                              </w:rPr>
                              <w:t>Vessel Flag States Office of the Maritime Administrator</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rPr>
                                <w:rFonts w:ascii="Tahoma" w:hAnsi="Tahoma" w:cs="Tahoma"/>
                                <w:sz w:val="20"/>
                              </w:rPr>
                            </w:pPr>
                          </w:p>
                          <w:p w:rsidR="00D7190F" w:rsidRDefault="00D7190F" w:rsidP="003826C4">
                            <w:pPr>
                              <w:rPr>
                                <w:rFonts w:ascii="Tahoma" w:hAnsi="Tahoma" w:cs="Tahoma"/>
                                <w:b/>
                                <w:sz w:val="20"/>
                              </w:rPr>
                            </w:pPr>
                            <w:r w:rsidRPr="008A79C5">
                              <w:rPr>
                                <w:rFonts w:ascii="Tahoma" w:hAnsi="Tahoma" w:cs="Tahoma"/>
                                <w:b/>
                                <w:sz w:val="20"/>
                              </w:rPr>
                              <w:t>Competent Authority/National Maritime administration of the seafarers’ country of residence</w:t>
                            </w:r>
                          </w:p>
                          <w:p w:rsidR="00D7190F" w:rsidRPr="008A79C5" w:rsidRDefault="00D7190F" w:rsidP="003826C4">
                            <w:pPr>
                              <w:rPr>
                                <w:rFonts w:ascii="Tahoma" w:hAnsi="Tahoma" w:cs="Tahoma"/>
                                <w:b/>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sz w:val="20"/>
                              </w:rPr>
                            </w:pPr>
                          </w:p>
                          <w:p w:rsidR="00D7190F" w:rsidRPr="008A79C5" w:rsidRDefault="00D7190F" w:rsidP="003826C4">
                            <w:pPr>
                              <w:autoSpaceDE w:val="0"/>
                              <w:autoSpaceDN w:val="0"/>
                              <w:adjustRightInd w:val="0"/>
                              <w:rPr>
                                <w:rFonts w:ascii="Tahoma" w:hAnsi="Tahoma" w:cs="Tahoma"/>
                                <w:b/>
                                <w:sz w:val="20"/>
                              </w:rPr>
                            </w:pPr>
                            <w:r w:rsidRPr="008A79C5">
                              <w:rPr>
                                <w:rFonts w:ascii="Tahoma" w:hAnsi="Tahoma" w:cs="Tahoma"/>
                                <w:b/>
                                <w:sz w:val="20"/>
                              </w:rPr>
                              <w:t xml:space="preserve">Designated person(s) onboard ship who can, on a confidential basis, provide seafarers with impartial advice on their complaint </w:t>
                            </w:r>
                            <w:r w:rsidRPr="008A79C5">
                              <w:rPr>
                                <w:rFonts w:ascii="Tahoma" w:hAnsi="Tahoma" w:cs="Tahoma"/>
                                <w:b/>
                                <w:i/>
                                <w:sz w:val="20"/>
                              </w:rPr>
                              <w:t>(Note -Master must appoint this person on board.)</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sz w:val="20"/>
                              </w:rPr>
                            </w:pPr>
                          </w:p>
                          <w:p w:rsidR="00146B7F" w:rsidRPr="00A1434E" w:rsidRDefault="00146B7F" w:rsidP="00146B7F">
                            <w:pPr>
                              <w:rPr>
                                <w:rFonts w:ascii="Tahoma" w:hAnsi="Tahoma" w:cs="Tahoma"/>
                                <w:sz w:val="20"/>
                              </w:rPr>
                            </w:pPr>
                            <w:r w:rsidRPr="00A1434E">
                              <w:rPr>
                                <w:rFonts w:ascii="Tahoma" w:hAnsi="Tahoma" w:cs="Tahoma"/>
                                <w:sz w:val="20"/>
                              </w:rPr>
                              <w:t xml:space="preserve">Seafarer charter ---- </w:t>
                            </w:r>
                            <w:r w:rsidRPr="00A1434E">
                              <w:rPr>
                                <w:rFonts w:ascii="Tahoma" w:hAnsi="Tahoma" w:cs="Tahoma"/>
                                <w:b/>
                                <w:i/>
                                <w:sz w:val="20"/>
                              </w:rPr>
                              <w:t>Seafarer-charter@vships.com</w:t>
                            </w:r>
                          </w:p>
                          <w:p w:rsidR="00146B7F" w:rsidRPr="00A1434E" w:rsidRDefault="00146B7F" w:rsidP="003826C4">
                            <w:pPr>
                              <w:autoSpaceDE w:val="0"/>
                              <w:autoSpaceDN w:val="0"/>
                              <w:adjustRightInd w:val="0"/>
                              <w:rPr>
                                <w:rFonts w:ascii="Tahoma" w:hAnsi="Tahoma" w:cs="Tahom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6E3CF" id="Text Box 85" o:spid="_x0000_s1029" type="#_x0000_t202" style="position:absolute;left:0;text-align:left;margin-left:-4.8pt;margin-top:11.05pt;width:531pt;height:28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">
                <v:textbox>
                  <w:txbxContent>
                    <w:p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 xml:space="preserve">Crew Manager Responsible for Vessel </w:t>
                      </w:r>
                    </w:p>
                    <w:p w:rsidR="00D7190F" w:rsidRPr="00A1434E" w:rsidRDefault="00D7190F" w:rsidP="003826C4">
                      <w:pPr>
                        <w:autoSpaceDE w:val="0"/>
                        <w:autoSpaceDN w:val="0"/>
                        <w:adjustRightInd w:val="0"/>
                        <w:rPr>
                          <w:rFonts w:ascii="Tahoma" w:hAnsi="Tahoma" w:cs="Tahoma"/>
                          <w:sz w:val="20"/>
                        </w:rPr>
                      </w:pPr>
                    </w:p>
                    <w:p w:rsidR="00D7190F" w:rsidRPr="00A1434E" w:rsidRDefault="00D7190F" w:rsidP="003826C4">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b/>
                          <w:i/>
                          <w:sz w:val="20"/>
                        </w:rPr>
                      </w:pPr>
                    </w:p>
                    <w:p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Designated Person Ashore (DPA) or his/her Designee</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rPr>
                          <w:rFonts w:ascii="Tahoma" w:hAnsi="Tahoma" w:cs="Tahoma"/>
                          <w:b/>
                          <w:i/>
                          <w:sz w:val="20"/>
                        </w:rPr>
                      </w:pPr>
                    </w:p>
                    <w:p w:rsidR="00D7190F" w:rsidRPr="008A79C5" w:rsidRDefault="00D7190F" w:rsidP="003826C4">
                      <w:pPr>
                        <w:rPr>
                          <w:rFonts w:ascii="Tahoma" w:hAnsi="Tahoma" w:cs="Tahoma"/>
                          <w:b/>
                          <w:i/>
                          <w:sz w:val="20"/>
                        </w:rPr>
                      </w:pPr>
                      <w:r w:rsidRPr="008A79C5">
                        <w:rPr>
                          <w:rFonts w:ascii="Tahoma" w:hAnsi="Tahoma" w:cs="Tahoma"/>
                          <w:b/>
                          <w:i/>
                          <w:sz w:val="20"/>
                        </w:rPr>
                        <w:t>Vessel Flag States Office of the Maritime Administrator</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rPr>
                          <w:rFonts w:ascii="Tahoma" w:hAnsi="Tahoma" w:cs="Tahoma"/>
                          <w:sz w:val="20"/>
                        </w:rPr>
                      </w:pPr>
                    </w:p>
                    <w:p w:rsidR="00D7190F" w:rsidRDefault="00D7190F" w:rsidP="003826C4">
                      <w:pPr>
                        <w:rPr>
                          <w:rFonts w:ascii="Tahoma" w:hAnsi="Tahoma" w:cs="Tahoma"/>
                          <w:b/>
                          <w:sz w:val="20"/>
                        </w:rPr>
                      </w:pPr>
                      <w:r w:rsidRPr="008A79C5">
                        <w:rPr>
                          <w:rFonts w:ascii="Tahoma" w:hAnsi="Tahoma" w:cs="Tahoma"/>
                          <w:b/>
                          <w:sz w:val="20"/>
                        </w:rPr>
                        <w:t>Competent Authority/National Maritime administration of the seafarers’ country of residence</w:t>
                      </w:r>
                    </w:p>
                    <w:p w:rsidR="00D7190F" w:rsidRPr="008A79C5" w:rsidRDefault="00D7190F" w:rsidP="003826C4">
                      <w:pPr>
                        <w:rPr>
                          <w:rFonts w:ascii="Tahoma" w:hAnsi="Tahoma" w:cs="Tahoma"/>
                          <w:b/>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sz w:val="20"/>
                        </w:rPr>
                      </w:pPr>
                    </w:p>
                    <w:p w:rsidR="00D7190F" w:rsidRPr="008A79C5" w:rsidRDefault="00D7190F" w:rsidP="003826C4">
                      <w:pPr>
                        <w:autoSpaceDE w:val="0"/>
                        <w:autoSpaceDN w:val="0"/>
                        <w:adjustRightInd w:val="0"/>
                        <w:rPr>
                          <w:rFonts w:ascii="Tahoma" w:hAnsi="Tahoma" w:cs="Tahoma"/>
                          <w:b/>
                          <w:sz w:val="20"/>
                        </w:rPr>
                      </w:pPr>
                      <w:r w:rsidRPr="008A79C5">
                        <w:rPr>
                          <w:rFonts w:ascii="Tahoma" w:hAnsi="Tahoma" w:cs="Tahoma"/>
                          <w:b/>
                          <w:sz w:val="20"/>
                        </w:rPr>
                        <w:t xml:space="preserve">Designated person(s) onboard ship who can, on a confidential basis, provide seafarers with impartial advice on their complaint </w:t>
                      </w:r>
                      <w:r w:rsidRPr="008A79C5">
                        <w:rPr>
                          <w:rFonts w:ascii="Tahoma" w:hAnsi="Tahoma" w:cs="Tahoma"/>
                          <w:b/>
                          <w:i/>
                          <w:sz w:val="20"/>
                        </w:rPr>
                        <w:t>(Note -Master must appoint this person on board.)</w:t>
                      </w:r>
                    </w:p>
                    <w:p w:rsidR="00D7190F" w:rsidRPr="00A1434E" w:rsidRDefault="00D7190F" w:rsidP="003826C4">
                      <w:pPr>
                        <w:rPr>
                          <w:rFonts w:ascii="Tahoma" w:hAnsi="Tahoma" w:cs="Tahoma"/>
                          <w:sz w:val="20"/>
                        </w:rPr>
                      </w:pPr>
                    </w:p>
                    <w:p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rsidR="00D7190F" w:rsidRDefault="00D7190F" w:rsidP="003826C4">
                      <w:pPr>
                        <w:autoSpaceDE w:val="0"/>
                        <w:autoSpaceDN w:val="0"/>
                        <w:adjustRightInd w:val="0"/>
                        <w:rPr>
                          <w:rFonts w:ascii="Tahoma" w:hAnsi="Tahoma" w:cs="Tahoma"/>
                          <w:sz w:val="20"/>
                        </w:rPr>
                      </w:pPr>
                    </w:p>
                    <w:p w:rsidR="00146B7F" w:rsidRPr="00A1434E" w:rsidRDefault="00146B7F" w:rsidP="00146B7F">
                      <w:pPr>
                        <w:rPr>
                          <w:rFonts w:ascii="Tahoma" w:hAnsi="Tahoma" w:cs="Tahoma"/>
                          <w:sz w:val="20"/>
                        </w:rPr>
                      </w:pPr>
                      <w:r w:rsidRPr="00A1434E">
                        <w:rPr>
                          <w:rFonts w:ascii="Tahoma" w:hAnsi="Tahoma" w:cs="Tahoma"/>
                          <w:sz w:val="20"/>
                        </w:rPr>
                        <w:t xml:space="preserve">Seafarer charter ---- </w:t>
                      </w:r>
                      <w:r w:rsidRPr="00A1434E">
                        <w:rPr>
                          <w:rFonts w:ascii="Tahoma" w:hAnsi="Tahoma" w:cs="Tahoma"/>
                          <w:b/>
                          <w:i/>
                          <w:sz w:val="20"/>
                        </w:rPr>
                        <w:t>Seafarer-charter@vships.com</w:t>
                      </w:r>
                    </w:p>
                    <w:p w:rsidR="00146B7F" w:rsidRPr="00A1434E" w:rsidRDefault="00146B7F" w:rsidP="003826C4">
                      <w:pPr>
                        <w:autoSpaceDE w:val="0"/>
                        <w:autoSpaceDN w:val="0"/>
                        <w:adjustRightInd w:val="0"/>
                        <w:rPr>
                          <w:rFonts w:ascii="Tahoma" w:hAnsi="Tahoma" w:cs="Tahoma"/>
                          <w:sz w:val="20"/>
                        </w:rPr>
                      </w:pPr>
                    </w:p>
                  </w:txbxContent>
                </v:textbox>
              </v:shape>
            </w:pict>
          </mc:Fallback>
        </mc:AlternateContent>
      </w:r>
    </w:p>
    <w:p w:rsidR="0026711D" w:rsidRPr="0066459E" w:rsidRDefault="0026711D" w:rsidP="003826C4">
      <w:pPr>
        <w:pStyle w:val="BodyText"/>
        <w:spacing w:before="40" w:after="40"/>
        <w:ind w:left="0"/>
        <w:jc w:val="both"/>
        <w:rPr>
          <w:rFonts w:ascii="Arial" w:hAnsi="Arial"/>
          <w:sz w:val="16"/>
        </w:rPr>
      </w:pPr>
    </w:p>
    <w:p w:rsidR="002758CA" w:rsidRPr="0066459E" w:rsidRDefault="002758CA" w:rsidP="003826C4">
      <w:pPr>
        <w:pStyle w:val="BodyText"/>
        <w:spacing w:before="40" w:after="40"/>
        <w:ind w:left="0"/>
        <w:jc w:val="both"/>
        <w:rPr>
          <w:rFonts w:ascii="Arial" w:hAnsi="Arial"/>
          <w:i/>
          <w:sz w:val="16"/>
        </w:rPr>
      </w:pP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p>
    <w:p w:rsidR="002758CA" w:rsidRPr="0066459E" w:rsidRDefault="002758CA">
      <w:pPr>
        <w:pStyle w:val="BodyText"/>
        <w:spacing w:before="40" w:after="40"/>
        <w:ind w:left="0"/>
        <w:jc w:val="both"/>
        <w:rPr>
          <w:rFonts w:ascii="Arial" w:hAnsi="Arial"/>
          <w:b/>
          <w:i/>
          <w:sz w:val="16"/>
        </w:rPr>
      </w:pPr>
      <w:r w:rsidRPr="0066459E">
        <w:rPr>
          <w:rFonts w:ascii="Arial" w:hAnsi="Arial"/>
          <w:i/>
          <w:sz w:val="16"/>
        </w:rPr>
        <w:tab/>
      </w:r>
      <w:r w:rsidRPr="0066459E">
        <w:rPr>
          <w:rFonts w:ascii="Arial" w:hAnsi="Arial"/>
          <w:b/>
          <w:i/>
          <w:sz w:val="16"/>
        </w:rPr>
        <w:t xml:space="preserve">: </w:t>
      </w: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3826C4" w:rsidRPr="0066459E" w:rsidRDefault="003826C4">
      <w:pPr>
        <w:pStyle w:val="BodyText"/>
        <w:spacing w:before="40" w:after="40"/>
        <w:ind w:left="0"/>
        <w:jc w:val="both"/>
        <w:rPr>
          <w:rFonts w:ascii="Arial" w:hAnsi="Arial"/>
          <w:b/>
          <w:i/>
          <w:sz w:val="16"/>
        </w:rPr>
      </w:pPr>
    </w:p>
    <w:p w:rsidR="00DA319E" w:rsidRPr="0066459E" w:rsidRDefault="00DA319E"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E93A99" w:rsidRDefault="00E93A99" w:rsidP="00671691">
      <w:pPr>
        <w:pStyle w:val="BodyText"/>
        <w:spacing w:before="40" w:after="40"/>
        <w:ind w:left="0"/>
        <w:jc w:val="both"/>
        <w:rPr>
          <w:rFonts w:ascii="Arial" w:hAnsi="Arial"/>
          <w:sz w:val="16"/>
        </w:rPr>
      </w:pPr>
    </w:p>
    <w:p w:rsidR="00FA6343" w:rsidRDefault="00FA6343" w:rsidP="00671691">
      <w:pPr>
        <w:pStyle w:val="BodyText"/>
        <w:spacing w:before="40" w:after="40"/>
        <w:ind w:left="0"/>
        <w:jc w:val="both"/>
        <w:rPr>
          <w:rFonts w:ascii="Arial" w:hAnsi="Arial"/>
          <w:sz w:val="16"/>
        </w:rPr>
      </w:pPr>
    </w:p>
    <w:p w:rsidR="003826C4" w:rsidRPr="0066459E" w:rsidRDefault="00671691" w:rsidP="00671691">
      <w:pPr>
        <w:pStyle w:val="BodyText"/>
        <w:spacing w:before="40" w:after="40"/>
        <w:ind w:left="0"/>
        <w:jc w:val="both"/>
        <w:rPr>
          <w:rFonts w:ascii="Arial" w:hAnsi="Arial"/>
          <w:sz w:val="16"/>
        </w:rPr>
      </w:pPr>
      <w:r w:rsidRPr="0066459E">
        <w:rPr>
          <w:rFonts w:ascii="Arial" w:hAnsi="Arial"/>
          <w:sz w:val="16"/>
        </w:rPr>
        <w:t>_______</w:t>
      </w:r>
      <w:r w:rsidR="003826C4" w:rsidRPr="0066459E">
        <w:rPr>
          <w:rFonts w:ascii="Arial" w:hAnsi="Arial"/>
          <w:sz w:val="16"/>
        </w:rPr>
        <w:t xml:space="preserve">_____________________________              </w:t>
      </w:r>
      <w:r w:rsidR="003826C4"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003826C4" w:rsidRPr="0066459E">
        <w:rPr>
          <w:rFonts w:ascii="Arial" w:hAnsi="Arial"/>
          <w:sz w:val="16"/>
        </w:rPr>
        <w:t xml:space="preserve"> ____________________________________</w:t>
      </w:r>
    </w:p>
    <w:p w:rsidR="003826C4" w:rsidRPr="0066459E" w:rsidRDefault="003826C4" w:rsidP="00671691">
      <w:pPr>
        <w:pStyle w:val="BodyText"/>
        <w:spacing w:before="0" w:after="0"/>
        <w:jc w:val="both"/>
        <w:rPr>
          <w:rFonts w:ascii="Arial" w:hAnsi="Arial"/>
          <w:i/>
          <w:sz w:val="16"/>
        </w:rPr>
      </w:pPr>
      <w:r w:rsidRPr="0066459E">
        <w:rPr>
          <w:rFonts w:ascii="Arial" w:hAnsi="Arial"/>
          <w:i/>
          <w:sz w:val="16"/>
        </w:rPr>
        <w:t>Signature of Crew Member</w:t>
      </w:r>
      <w:r w:rsidRPr="0066459E">
        <w:rPr>
          <w:rFonts w:ascii="Arial" w:hAnsi="Arial"/>
          <w:i/>
          <w:sz w:val="16"/>
        </w:rPr>
        <w:tab/>
      </w:r>
      <w:r w:rsidRPr="0066459E">
        <w:rPr>
          <w:rFonts w:ascii="Arial" w:hAnsi="Arial"/>
          <w:i/>
          <w:sz w:val="16"/>
        </w:rPr>
        <w:tab/>
      </w:r>
      <w:r w:rsidRPr="0066459E">
        <w:rPr>
          <w:rFonts w:ascii="Arial" w:hAnsi="Arial"/>
          <w:i/>
          <w:sz w:val="16"/>
        </w:rPr>
        <w:tab/>
      </w:r>
      <w:r w:rsidRPr="0066459E">
        <w:rPr>
          <w:rFonts w:ascii="Arial" w:hAnsi="Arial"/>
          <w:i/>
          <w:sz w:val="16"/>
        </w:rPr>
        <w:tab/>
      </w:r>
      <w:r w:rsidR="00671691" w:rsidRPr="0066459E">
        <w:rPr>
          <w:rFonts w:ascii="Arial" w:hAnsi="Arial"/>
          <w:i/>
          <w:sz w:val="16"/>
        </w:rPr>
        <w:tab/>
      </w:r>
      <w:r w:rsidR="00671691" w:rsidRPr="0066459E">
        <w:rPr>
          <w:rFonts w:ascii="Arial" w:hAnsi="Arial"/>
          <w:i/>
          <w:sz w:val="16"/>
        </w:rPr>
        <w:tab/>
      </w:r>
      <w:r w:rsidR="00671691" w:rsidRPr="0066459E">
        <w:rPr>
          <w:rFonts w:ascii="Arial" w:hAnsi="Arial"/>
          <w:i/>
          <w:sz w:val="16"/>
        </w:rPr>
        <w:tab/>
      </w:r>
      <w:r w:rsidRPr="0066459E">
        <w:rPr>
          <w:rFonts w:ascii="Arial" w:hAnsi="Arial"/>
          <w:i/>
          <w:sz w:val="16"/>
        </w:rPr>
        <w:t xml:space="preserve">Signature of </w:t>
      </w:r>
      <w:r w:rsidR="00BA4A89">
        <w:rPr>
          <w:rFonts w:ascii="Arial" w:hAnsi="Arial"/>
          <w:i/>
          <w:sz w:val="16"/>
        </w:rPr>
        <w:t>Crew Purser/ HR Officer</w:t>
      </w:r>
    </w:p>
    <w:p w:rsidR="003826C4" w:rsidRPr="0066459E" w:rsidRDefault="003826C4" w:rsidP="003826C4">
      <w:pPr>
        <w:pStyle w:val="BodyText"/>
        <w:spacing w:before="0" w:after="0"/>
        <w:ind w:left="0" w:firstLine="284"/>
        <w:jc w:val="both"/>
        <w:rPr>
          <w:rFonts w:ascii="Arial" w:hAnsi="Arial"/>
          <w:sz w:val="16"/>
        </w:rPr>
      </w:pPr>
      <w:r w:rsidRPr="0066459E">
        <w:rPr>
          <w:rFonts w:ascii="Arial" w:hAnsi="Arial"/>
          <w:sz w:val="16"/>
        </w:rPr>
        <w:t xml:space="preserve">(Rank/Name/pls print clearly)                                                                        </w:t>
      </w:r>
    </w:p>
    <w:p w:rsidR="003826C4" w:rsidRDefault="003826C4">
      <w:pPr>
        <w:pStyle w:val="BodyText"/>
        <w:spacing w:before="40" w:after="40"/>
        <w:ind w:left="0"/>
        <w:jc w:val="both"/>
        <w:rPr>
          <w:rFonts w:ascii="Arial" w:hAnsi="Arial"/>
          <w:i/>
          <w:sz w:val="16"/>
        </w:rPr>
      </w:pPr>
    </w:p>
    <w:p w:rsidR="00E90222" w:rsidRDefault="00E90222">
      <w:pPr>
        <w:pStyle w:val="BodyText"/>
        <w:spacing w:before="40" w:after="40"/>
        <w:ind w:left="0"/>
        <w:jc w:val="both"/>
        <w:rPr>
          <w:rFonts w:ascii="Arial" w:hAnsi="Arial"/>
          <w:i/>
          <w:sz w:val="16"/>
        </w:rPr>
      </w:pPr>
    </w:p>
    <w:p w:rsidR="005C6CF0" w:rsidRDefault="005C6CF0">
      <w:pPr>
        <w:rPr>
          <w:rFonts w:ascii="Tahoma" w:hAnsi="Tahoma" w:cs="Tahoma"/>
          <w:b/>
          <w:i/>
          <w:sz w:val="20"/>
        </w:rPr>
      </w:pPr>
      <w:r>
        <w:rPr>
          <w:rFonts w:ascii="Tahoma" w:hAnsi="Tahoma" w:cs="Tahoma"/>
          <w:b/>
          <w:i/>
          <w:sz w:val="20"/>
        </w:rPr>
        <w:br w:type="page"/>
      </w:r>
    </w:p>
    <w:p w:rsidR="005C6CF0" w:rsidRDefault="005C6CF0" w:rsidP="0000599A">
      <w:pPr>
        <w:pStyle w:val="BodyText"/>
        <w:ind w:left="0"/>
        <w:rPr>
          <w:rFonts w:ascii="Tahoma" w:hAnsi="Tahoma" w:cs="Tahoma"/>
          <w:b/>
          <w:i/>
          <w:sz w:val="20"/>
        </w:rPr>
      </w:pPr>
    </w:p>
    <w:p w:rsidR="00E234CB" w:rsidRPr="00D7190F" w:rsidRDefault="0000599A" w:rsidP="0000599A">
      <w:pPr>
        <w:pStyle w:val="BodyText"/>
        <w:ind w:left="0"/>
        <w:rPr>
          <w:rFonts w:ascii="Tahoma" w:hAnsi="Tahoma" w:cs="Tahoma"/>
          <w:sz w:val="20"/>
        </w:rPr>
      </w:pPr>
      <w:r w:rsidRPr="00D7190F">
        <w:rPr>
          <w:rFonts w:ascii="Tahoma" w:hAnsi="Tahoma" w:cs="Tahoma"/>
          <w:b/>
          <w:i/>
          <w:sz w:val="20"/>
        </w:rPr>
        <w:t>SECTION B</w:t>
      </w:r>
      <w:r w:rsidRPr="00D7190F">
        <w:rPr>
          <w:rFonts w:ascii="Tahoma" w:hAnsi="Tahoma" w:cs="Tahoma"/>
          <w:i/>
          <w:sz w:val="20"/>
        </w:rPr>
        <w:t xml:space="preserve"> - </w:t>
      </w:r>
      <w:r w:rsidR="00146B7F" w:rsidRPr="001B0EED">
        <w:rPr>
          <w:rFonts w:ascii="Tahoma" w:hAnsi="Tahoma" w:cs="Tahoma"/>
          <w:i/>
          <w:sz w:val="20"/>
        </w:rPr>
        <w:t>On</w:t>
      </w:r>
      <w:r w:rsidR="00E234CB" w:rsidRPr="001B0EED">
        <w:rPr>
          <w:rFonts w:ascii="Tahoma" w:hAnsi="Tahoma" w:cs="Tahoma"/>
          <w:i/>
          <w:sz w:val="20"/>
        </w:rPr>
        <w:t xml:space="preserve">board </w:t>
      </w:r>
      <w:r w:rsidR="00A12706" w:rsidRPr="001B0EED">
        <w:rPr>
          <w:rFonts w:ascii="Tahoma" w:hAnsi="Tahoma" w:cs="Tahoma"/>
          <w:i/>
          <w:sz w:val="20"/>
        </w:rPr>
        <w:t>Complaints</w:t>
      </w:r>
      <w:r w:rsidR="00E234CB" w:rsidRPr="001B0EED">
        <w:rPr>
          <w:rFonts w:ascii="Tahoma" w:hAnsi="Tahoma" w:cs="Tahoma"/>
          <w:i/>
          <w:sz w:val="20"/>
        </w:rPr>
        <w:t xml:space="preserve"> Procedure</w:t>
      </w:r>
      <w:r w:rsidR="00D51F1E" w:rsidRPr="001B0EED">
        <w:rPr>
          <w:rFonts w:ascii="Tahoma" w:hAnsi="Tahoma" w:cs="Tahoma"/>
          <w:i/>
          <w:sz w:val="20"/>
        </w:rPr>
        <w:t>:</w:t>
      </w:r>
    </w:p>
    <w:p w:rsidR="00E234CB" w:rsidRDefault="00FF5998" w:rsidP="00945509">
      <w:pPr>
        <w:pStyle w:val="Note"/>
        <w:pBdr>
          <w:bottom w:val="single" w:sz="2" w:space="0" w:color="DEEAF6"/>
        </w:pBdr>
        <w:rPr>
          <w:rFonts w:ascii="Segoe UI" w:hAnsi="Segoe UI" w:cs="Segoe UI"/>
          <w:sz w:val="22"/>
        </w:rPr>
      </w:pPr>
      <w:r w:rsidRPr="00162263">
        <w:rPr>
          <w:b/>
        </w:rPr>
        <w:t>Note:</w:t>
      </w:r>
      <w:r>
        <w:tab/>
      </w:r>
      <w:r>
        <w:rPr>
          <w:rFonts w:ascii="Segoe UI" w:hAnsi="Segoe UI" w:cs="Segoe UI"/>
          <w:sz w:val="22"/>
        </w:rPr>
        <w:t xml:space="preserve"> </w:t>
      </w:r>
      <w:r w:rsidR="00146B7F">
        <w:rPr>
          <w:rFonts w:ascii="Segoe UI" w:hAnsi="Segoe UI" w:cs="Segoe UI"/>
          <w:sz w:val="22"/>
        </w:rPr>
        <w:t xml:space="preserve">The latest version of the procedure is available in the </w:t>
      </w:r>
      <w:r>
        <w:rPr>
          <w:rFonts w:ascii="Segoe UI" w:hAnsi="Segoe UI" w:cs="Segoe UI"/>
          <w:sz w:val="22"/>
        </w:rPr>
        <w:t xml:space="preserve">VMS </w:t>
      </w:r>
      <w:r w:rsidR="00146B7F">
        <w:rPr>
          <w:rFonts w:ascii="Segoe UI" w:hAnsi="Segoe UI" w:cs="Segoe UI"/>
          <w:sz w:val="22"/>
        </w:rPr>
        <w:t>at:</w:t>
      </w:r>
      <w:r w:rsidR="00146B7F" w:rsidRPr="00945509">
        <w:rPr>
          <w:rFonts w:ascii="Segoe UI" w:hAnsi="Segoe UI" w:cs="Segoe UI"/>
          <w:sz w:val="22"/>
          <w:szCs w:val="22"/>
        </w:rPr>
        <w:t xml:space="preserve"> </w:t>
      </w:r>
      <w:hyperlink r:id="rId11" w:history="1">
        <w:r w:rsidR="00945509" w:rsidRPr="00945509">
          <w:rPr>
            <w:rStyle w:val="Hyperlink"/>
            <w:rFonts w:ascii="Segoe UI" w:hAnsi="Segoe UI" w:cs="Segoe UI"/>
            <w:sz w:val="22"/>
            <w:szCs w:val="22"/>
          </w:rPr>
          <w:t>Crew</w:t>
        </w:r>
      </w:hyperlink>
      <w:r w:rsidR="00945509" w:rsidRPr="00945509">
        <w:rPr>
          <w:rStyle w:val="mcbreadcrumbsdivider"/>
          <w:rFonts w:ascii="Segoe UI" w:hAnsi="Segoe UI" w:cs="Segoe UI"/>
          <w:sz w:val="22"/>
          <w:szCs w:val="22"/>
        </w:rPr>
        <w:t xml:space="preserve"> &gt; </w:t>
      </w:r>
      <w:hyperlink r:id="rId12" w:history="1">
        <w:r w:rsidR="00945509" w:rsidRPr="00945509">
          <w:rPr>
            <w:rStyle w:val="Hyperlink"/>
            <w:rFonts w:ascii="Segoe UI" w:hAnsi="Segoe UI" w:cs="Segoe UI"/>
            <w:sz w:val="22"/>
            <w:szCs w:val="22"/>
          </w:rPr>
          <w:t>1.0 Crewing - Onboard procedures</w:t>
        </w:r>
      </w:hyperlink>
      <w:r w:rsidR="00945509" w:rsidRPr="00945509">
        <w:rPr>
          <w:rStyle w:val="mcbreadcrumbsdivider"/>
          <w:rFonts w:ascii="Segoe UI" w:hAnsi="Segoe UI" w:cs="Segoe UI"/>
          <w:sz w:val="22"/>
          <w:szCs w:val="22"/>
        </w:rPr>
        <w:t xml:space="preserve"> &gt; </w:t>
      </w:r>
      <w:r w:rsidR="00945509" w:rsidRPr="00945509">
        <w:rPr>
          <w:rStyle w:val="mcbreadcrumbsself"/>
          <w:rFonts w:ascii="Segoe UI" w:hAnsi="Segoe UI" w:cs="Segoe UI"/>
          <w:sz w:val="22"/>
          <w:szCs w:val="22"/>
        </w:rPr>
        <w:t>1.4 Crew Policies</w:t>
      </w:r>
      <w:r w:rsidR="00D51F1E" w:rsidRPr="00945509">
        <w:rPr>
          <w:rFonts w:ascii="Segoe UI" w:hAnsi="Segoe UI" w:cs="Segoe UI"/>
          <w:sz w:val="22"/>
          <w:szCs w:val="22"/>
        </w:rPr>
        <w:t>&gt;</w:t>
      </w:r>
      <w:r w:rsidRPr="00945509">
        <w:rPr>
          <w:rFonts w:ascii="Segoe UI" w:hAnsi="Segoe UI" w:cs="Segoe UI"/>
          <w:sz w:val="22"/>
          <w:szCs w:val="22"/>
        </w:rPr>
        <w:t xml:space="preserve"> </w:t>
      </w:r>
      <w:r w:rsidR="00945509" w:rsidRPr="00945509">
        <w:rPr>
          <w:rFonts w:ascii="Segoe UI" w:hAnsi="Segoe UI" w:cs="Segoe UI"/>
          <w:sz w:val="22"/>
          <w:szCs w:val="22"/>
        </w:rPr>
        <w:t>1.4.</w:t>
      </w:r>
      <w:r w:rsidR="00D51F1E" w:rsidRPr="00945509">
        <w:rPr>
          <w:rFonts w:ascii="Segoe UI" w:hAnsi="Segoe UI" w:cs="Segoe UI"/>
          <w:sz w:val="22"/>
          <w:szCs w:val="22"/>
        </w:rPr>
        <w:t>3 - Onboard Complaints Policy and Procedure</w:t>
      </w:r>
    </w:p>
    <w:p w:rsidR="00CF4B92" w:rsidRPr="00CF4B92" w:rsidRDefault="00B97BAE" w:rsidP="00CF4B92">
      <w:pPr>
        <w:spacing w:before="180"/>
        <w:rPr>
          <w:rFonts w:ascii="Tahoma" w:hAnsi="Tahoma" w:cs="Tahoma"/>
          <w:sz w:val="20"/>
          <w:u w:val="single"/>
          <w:lang w:eastAsia="en-GB"/>
        </w:rPr>
      </w:pPr>
      <w:hyperlink r:id="rId13" w:history="1">
        <w:r w:rsidR="00CF4B92" w:rsidRPr="00CF4B92">
          <w:rPr>
            <w:rFonts w:ascii="Tahoma" w:hAnsi="Tahoma" w:cs="Tahoma"/>
            <w:sz w:val="20"/>
            <w:u w:val="single"/>
            <w:lang w:eastAsia="en-GB"/>
          </w:rPr>
          <w:t xml:space="preserve">Raising a Complaint </w:t>
        </w:r>
      </w:hyperlink>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A seafarer can and should address a complaint to a proper authority on board.  Such complaints should be resolved at the lowest level possible and only elevated to the next level when the matter cannot be resolved to the satisfaction of both parties. Proper authorities onboard include:</w:t>
      </w:r>
    </w:p>
    <w:p w:rsidR="00CF4B92" w:rsidRPr="00CF4B92" w:rsidRDefault="00CF4B92" w:rsidP="00896816">
      <w:pPr>
        <w:numPr>
          <w:ilvl w:val="0"/>
          <w:numId w:val="1"/>
        </w:numPr>
        <w:spacing w:before="120"/>
        <w:ind w:left="1260"/>
        <w:rPr>
          <w:rFonts w:ascii="Tahoma" w:hAnsi="Tahoma" w:cs="Tahoma"/>
          <w:sz w:val="20"/>
          <w:lang w:eastAsia="en-GB"/>
        </w:rPr>
      </w:pPr>
      <w:r w:rsidRPr="00CF4B92">
        <w:rPr>
          <w:rFonts w:ascii="Tahoma" w:hAnsi="Tahoma" w:cs="Tahoma"/>
          <w:sz w:val="20"/>
          <w:lang w:eastAsia="en-GB"/>
        </w:rPr>
        <w:t>Immediate Supervisor</w:t>
      </w:r>
    </w:p>
    <w:p w:rsidR="00CF4B92" w:rsidRPr="00CF4B92" w:rsidRDefault="00CF4B92" w:rsidP="00896816">
      <w:pPr>
        <w:numPr>
          <w:ilvl w:val="0"/>
          <w:numId w:val="2"/>
        </w:numPr>
        <w:spacing w:before="120"/>
        <w:ind w:left="1260"/>
        <w:rPr>
          <w:rFonts w:ascii="Tahoma" w:hAnsi="Tahoma" w:cs="Tahoma"/>
          <w:sz w:val="20"/>
          <w:lang w:eastAsia="en-GB"/>
        </w:rPr>
      </w:pPr>
      <w:r w:rsidRPr="00CF4B92">
        <w:rPr>
          <w:rFonts w:ascii="Tahoma" w:hAnsi="Tahoma" w:cs="Tahoma"/>
          <w:sz w:val="20"/>
          <w:lang w:eastAsia="en-GB"/>
        </w:rPr>
        <w:t>Head of Department</w:t>
      </w:r>
    </w:p>
    <w:p w:rsidR="00CF4B92" w:rsidRPr="00CF4B92" w:rsidRDefault="00CF4B92" w:rsidP="00896816">
      <w:pPr>
        <w:numPr>
          <w:ilvl w:val="0"/>
          <w:numId w:val="3"/>
        </w:numPr>
        <w:spacing w:before="120"/>
        <w:ind w:left="1260"/>
        <w:rPr>
          <w:rFonts w:ascii="Tahoma" w:hAnsi="Tahoma" w:cs="Tahoma"/>
          <w:sz w:val="20"/>
          <w:lang w:eastAsia="en-GB"/>
        </w:rPr>
      </w:pPr>
      <w:r w:rsidRPr="00CF4B92">
        <w:rPr>
          <w:rFonts w:ascii="Tahoma" w:hAnsi="Tahoma" w:cs="Tahoma"/>
          <w:sz w:val="20"/>
          <w:lang w:eastAsia="en-GB"/>
        </w:rPr>
        <w:t>Staff Captain</w:t>
      </w:r>
    </w:p>
    <w:p w:rsidR="00CF4B92" w:rsidRPr="00CF4B92" w:rsidRDefault="00CF4B92" w:rsidP="00896816">
      <w:pPr>
        <w:numPr>
          <w:ilvl w:val="0"/>
          <w:numId w:val="4"/>
        </w:numPr>
        <w:spacing w:before="120"/>
        <w:ind w:left="1260"/>
        <w:rPr>
          <w:rFonts w:ascii="Tahoma" w:hAnsi="Tahoma" w:cs="Tahoma"/>
          <w:sz w:val="20"/>
          <w:lang w:eastAsia="en-GB"/>
        </w:rPr>
      </w:pPr>
      <w:r w:rsidRPr="00CF4B92">
        <w:rPr>
          <w:rFonts w:ascii="Tahoma" w:hAnsi="Tahoma" w:cs="Tahoma"/>
          <w:sz w:val="20"/>
          <w:lang w:eastAsia="en-GB"/>
        </w:rPr>
        <w:t>Master</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Regardless of the above, a seafarer may bring a complaint for conciliation directly to: </w:t>
      </w:r>
    </w:p>
    <w:p w:rsidR="00CF4B92" w:rsidRPr="00CF4B92" w:rsidRDefault="00CF4B92" w:rsidP="00896816">
      <w:pPr>
        <w:numPr>
          <w:ilvl w:val="0"/>
          <w:numId w:val="5"/>
        </w:numPr>
        <w:spacing w:before="120"/>
        <w:ind w:left="1260"/>
        <w:rPr>
          <w:rFonts w:ascii="Tahoma" w:hAnsi="Tahoma" w:cs="Tahoma"/>
          <w:sz w:val="20"/>
          <w:lang w:eastAsia="en-GB"/>
        </w:rPr>
      </w:pPr>
      <w:r w:rsidRPr="00CF4B92">
        <w:rPr>
          <w:rFonts w:ascii="Tahoma" w:hAnsi="Tahoma" w:cs="Tahoma"/>
          <w:sz w:val="20"/>
          <w:lang w:eastAsia="en-GB"/>
        </w:rPr>
        <w:t>the Master</w:t>
      </w:r>
    </w:p>
    <w:p w:rsidR="00CF4B92" w:rsidRPr="00CF4B92" w:rsidRDefault="00CF4B92" w:rsidP="00896816">
      <w:pPr>
        <w:numPr>
          <w:ilvl w:val="0"/>
          <w:numId w:val="6"/>
        </w:numPr>
        <w:spacing w:before="120"/>
        <w:ind w:left="1260"/>
        <w:rPr>
          <w:rFonts w:ascii="Tahoma" w:hAnsi="Tahoma" w:cs="Tahoma"/>
          <w:sz w:val="20"/>
          <w:lang w:eastAsia="en-GB"/>
        </w:rPr>
      </w:pPr>
      <w:r w:rsidRPr="00CF4B92">
        <w:rPr>
          <w:rFonts w:ascii="Tahoma" w:hAnsi="Tahoma" w:cs="Tahoma"/>
          <w:sz w:val="20"/>
          <w:lang w:eastAsia="en-GB"/>
        </w:rPr>
        <w:t xml:space="preserve">the relevant </w:t>
      </w:r>
      <w:r w:rsidR="00A60DEE" w:rsidRPr="00F77A75">
        <w:rPr>
          <w:rFonts w:ascii="Tahoma" w:hAnsi="Tahoma" w:cs="Tahoma"/>
          <w:sz w:val="20"/>
          <w:lang w:eastAsia="en-GB"/>
        </w:rPr>
        <w:t>Planning</w:t>
      </w:r>
      <w:r w:rsidRPr="00F77A75">
        <w:rPr>
          <w:rFonts w:ascii="Tahoma" w:hAnsi="Tahoma" w:cs="Tahoma"/>
          <w:sz w:val="20"/>
          <w:lang w:eastAsia="en-GB"/>
        </w:rPr>
        <w:t xml:space="preserve"> Manager</w:t>
      </w:r>
    </w:p>
    <w:p w:rsidR="00CF4B92" w:rsidRPr="00CF4B92" w:rsidRDefault="00CF4B92" w:rsidP="00896816">
      <w:pPr>
        <w:numPr>
          <w:ilvl w:val="0"/>
          <w:numId w:val="7"/>
        </w:numPr>
        <w:spacing w:before="120"/>
        <w:ind w:left="1260"/>
        <w:rPr>
          <w:rFonts w:ascii="Tahoma" w:hAnsi="Tahoma" w:cs="Tahoma"/>
          <w:sz w:val="20"/>
          <w:lang w:eastAsia="en-GB"/>
        </w:rPr>
      </w:pPr>
      <w:r w:rsidRPr="00CF4B92">
        <w:rPr>
          <w:rFonts w:ascii="Tahoma" w:hAnsi="Tahoma" w:cs="Tahoma"/>
          <w:sz w:val="20"/>
          <w:lang w:eastAsia="en-GB"/>
        </w:rPr>
        <w:t xml:space="preserve">the MLC Mediator at the following address </w:t>
      </w:r>
      <w:hyperlink r:id="rId14" w:history="1">
        <w:r w:rsidRPr="00CF4B92">
          <w:rPr>
            <w:rFonts w:ascii="Tahoma" w:hAnsi="Tahoma" w:cs="Tahoma"/>
            <w:b/>
            <w:bCs/>
            <w:color w:val="1983BF"/>
            <w:sz w:val="20"/>
            <w:u w:val="single"/>
            <w:lang w:eastAsia="en-GB"/>
          </w:rPr>
          <w:t>leisuremlc@vships.com</w:t>
        </w:r>
      </w:hyperlink>
    </w:p>
    <w:p w:rsidR="00CF4B92" w:rsidRPr="00CF4B92" w:rsidRDefault="00CF4B92" w:rsidP="00896816">
      <w:pPr>
        <w:numPr>
          <w:ilvl w:val="0"/>
          <w:numId w:val="8"/>
        </w:numPr>
        <w:spacing w:before="120"/>
        <w:ind w:left="1260"/>
        <w:rPr>
          <w:rFonts w:ascii="Segoe UI" w:hAnsi="Segoe UI" w:cs="Segoe UI"/>
          <w:sz w:val="24"/>
          <w:szCs w:val="24"/>
          <w:lang w:eastAsia="en-GB"/>
        </w:rPr>
      </w:pPr>
      <w:r w:rsidRPr="00CF4B92">
        <w:rPr>
          <w:rFonts w:ascii="Tahoma" w:hAnsi="Tahoma" w:cs="Tahoma"/>
          <w:sz w:val="20"/>
          <w:lang w:eastAsia="en-GB"/>
        </w:rPr>
        <w:t>the DPA or Deputy DPA</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Furthermore, a seafarer can make a complaint directly to an appropriate external authority including but not limited to a:</w:t>
      </w:r>
    </w:p>
    <w:p w:rsidR="00CF4B92" w:rsidRPr="00CF4B92" w:rsidRDefault="00CF4B92" w:rsidP="00896816">
      <w:pPr>
        <w:numPr>
          <w:ilvl w:val="0"/>
          <w:numId w:val="9"/>
        </w:numPr>
        <w:spacing w:before="120"/>
        <w:ind w:left="1260"/>
        <w:rPr>
          <w:rFonts w:ascii="Tahoma" w:hAnsi="Tahoma" w:cs="Tahoma"/>
          <w:sz w:val="20"/>
          <w:lang w:eastAsia="en-GB"/>
        </w:rPr>
      </w:pPr>
      <w:r w:rsidRPr="00CF4B92">
        <w:rPr>
          <w:rFonts w:ascii="Tahoma" w:hAnsi="Tahoma" w:cs="Tahoma"/>
          <w:sz w:val="20"/>
          <w:lang w:eastAsia="en-GB"/>
        </w:rPr>
        <w:t>Inspector</w:t>
      </w:r>
      <w:r w:rsidR="003407A1">
        <w:rPr>
          <w:rFonts w:ascii="Tahoma" w:hAnsi="Tahoma" w:cs="Tahoma"/>
          <w:sz w:val="20"/>
          <w:lang w:eastAsia="en-GB"/>
        </w:rPr>
        <w:t>/ Surveyor</w:t>
      </w:r>
      <w:r w:rsidRPr="00CF4B92">
        <w:rPr>
          <w:rFonts w:ascii="Tahoma" w:hAnsi="Tahoma" w:cs="Tahoma"/>
          <w:sz w:val="20"/>
          <w:lang w:eastAsia="en-GB"/>
        </w:rPr>
        <w:t xml:space="preserve"> from the Flag Administration</w:t>
      </w:r>
    </w:p>
    <w:p w:rsidR="00CF4B92" w:rsidRPr="00CF4B92" w:rsidRDefault="00CF4B92" w:rsidP="00896816">
      <w:pPr>
        <w:numPr>
          <w:ilvl w:val="0"/>
          <w:numId w:val="10"/>
        </w:numPr>
        <w:spacing w:before="120"/>
        <w:ind w:left="1260"/>
        <w:rPr>
          <w:rFonts w:ascii="Tahoma" w:hAnsi="Tahoma" w:cs="Tahoma"/>
          <w:sz w:val="20"/>
          <w:lang w:eastAsia="en-GB"/>
        </w:rPr>
      </w:pPr>
      <w:r w:rsidRPr="00CF4B92">
        <w:rPr>
          <w:rFonts w:ascii="Tahoma" w:hAnsi="Tahoma" w:cs="Tahoma"/>
          <w:sz w:val="20"/>
          <w:lang w:eastAsia="en-GB"/>
        </w:rPr>
        <w:t>Recognised Organisation Surveyor appointed by the Flag Administration</w:t>
      </w:r>
    </w:p>
    <w:p w:rsidR="00CF4B92" w:rsidRPr="00CF4B92" w:rsidRDefault="00CF4B92" w:rsidP="00896816">
      <w:pPr>
        <w:numPr>
          <w:ilvl w:val="0"/>
          <w:numId w:val="11"/>
        </w:numPr>
        <w:ind w:left="1260"/>
        <w:rPr>
          <w:rFonts w:ascii="Tahoma" w:hAnsi="Tahoma" w:cs="Tahoma"/>
          <w:sz w:val="20"/>
          <w:lang w:eastAsia="en-GB"/>
        </w:rPr>
      </w:pPr>
      <w:r w:rsidRPr="00CF4B92">
        <w:rPr>
          <w:rFonts w:ascii="Tahoma" w:hAnsi="Tahoma" w:cs="Tahoma"/>
          <w:sz w:val="20"/>
          <w:lang w:eastAsia="en-GB"/>
        </w:rPr>
        <w:t>Port State Control Officer</w:t>
      </w:r>
    </w:p>
    <w:p w:rsidR="00CF4B92" w:rsidRPr="00CF4B92" w:rsidRDefault="00CF4B92" w:rsidP="00896816">
      <w:pPr>
        <w:numPr>
          <w:ilvl w:val="0"/>
          <w:numId w:val="12"/>
        </w:numPr>
        <w:spacing w:before="120"/>
        <w:ind w:left="1260"/>
        <w:rPr>
          <w:rFonts w:ascii="Tahoma" w:hAnsi="Tahoma" w:cs="Tahoma"/>
          <w:sz w:val="20"/>
          <w:lang w:eastAsia="en-GB"/>
        </w:rPr>
      </w:pPr>
      <w:r w:rsidRPr="00CF4B92">
        <w:rPr>
          <w:rFonts w:ascii="Tahoma" w:hAnsi="Tahoma" w:cs="Tahoma"/>
          <w:sz w:val="20"/>
          <w:lang w:eastAsia="en-GB"/>
        </w:rPr>
        <w:t>Representative of a local seafarer labour organisation</w:t>
      </w:r>
    </w:p>
    <w:p w:rsidR="00CF4B92" w:rsidRPr="00CF4B92" w:rsidRDefault="00CF4B92" w:rsidP="00896816">
      <w:pPr>
        <w:numPr>
          <w:ilvl w:val="0"/>
          <w:numId w:val="13"/>
        </w:numPr>
        <w:spacing w:before="180"/>
        <w:ind w:left="1260"/>
        <w:rPr>
          <w:rFonts w:ascii="Tahoma" w:hAnsi="Tahoma" w:cs="Tahoma"/>
          <w:sz w:val="20"/>
          <w:lang w:eastAsia="en-GB"/>
        </w:rPr>
      </w:pPr>
      <w:r w:rsidRPr="00CF4B92">
        <w:rPr>
          <w:rFonts w:ascii="Tahoma" w:hAnsi="Tahoma" w:cs="Tahoma"/>
          <w:sz w:val="20"/>
          <w:lang w:eastAsia="en-GB"/>
        </w:rPr>
        <w:t xml:space="preserve">ISWAN (International Seafarers Welfare Assistance Network): </w:t>
      </w:r>
      <w:hyperlink r:id="rId15" w:history="1">
        <w:r>
          <w:rPr>
            <w:rFonts w:ascii="Tahoma" w:hAnsi="Tahoma" w:cs="Tahoma"/>
            <w:color w:val="1983BF"/>
            <w:sz w:val="20"/>
            <w:u w:val="single"/>
            <w:lang w:eastAsia="en-GB"/>
          </w:rPr>
          <w:t>http://seafarerswelfare.org/</w:t>
        </w:r>
      </w:hyperlink>
    </w:p>
    <w:p w:rsidR="00CF4B92" w:rsidRPr="00CF4B92" w:rsidRDefault="00CF4B92" w:rsidP="00CF4B92">
      <w:pPr>
        <w:rPr>
          <w:rFonts w:ascii="Tahoma" w:hAnsi="Tahoma" w:cs="Tahoma"/>
          <w:sz w:val="20"/>
          <w:lang w:eastAsia="en-GB"/>
        </w:rPr>
      </w:pPr>
    </w:p>
    <w:p w:rsidR="00CF4B92" w:rsidRPr="00CF4B92" w:rsidRDefault="00B97BAE" w:rsidP="00CF4B92">
      <w:pPr>
        <w:rPr>
          <w:rFonts w:ascii="Tahoma" w:hAnsi="Tahoma" w:cs="Tahoma"/>
          <w:sz w:val="20"/>
          <w:lang w:eastAsia="en-GB"/>
        </w:rPr>
      </w:pPr>
      <w:hyperlink r:id="rId16" w:history="1">
        <w:r w:rsidR="00CF4B92" w:rsidRPr="00CF4B92">
          <w:rPr>
            <w:rFonts w:ascii="Tahoma" w:hAnsi="Tahoma" w:cs="Tahoma"/>
            <w:sz w:val="20"/>
            <w:u w:val="single"/>
            <w:lang w:eastAsia="en-GB"/>
          </w:rPr>
          <w:t>Complaint Response Times</w:t>
        </w:r>
        <w:r w:rsidR="00CF4B92" w:rsidRPr="00CF4B92">
          <w:rPr>
            <w:rFonts w:ascii="Tahoma" w:hAnsi="Tahoma" w:cs="Tahoma"/>
            <w:color w:val="1983BF"/>
            <w:sz w:val="20"/>
            <w:u w:val="single"/>
            <w:lang w:eastAsia="en-GB"/>
          </w:rPr>
          <w:t xml:space="preserve"> </w:t>
        </w:r>
      </w:hyperlink>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The following time limits shall apply to complaint investigations and conciliation: </w:t>
      </w:r>
    </w:p>
    <w:p w:rsidR="00CF4B92" w:rsidRPr="00CF4B92" w:rsidRDefault="00CF4B92" w:rsidP="00896816">
      <w:pPr>
        <w:numPr>
          <w:ilvl w:val="0"/>
          <w:numId w:val="14"/>
        </w:numPr>
        <w:spacing w:before="120"/>
        <w:ind w:left="1260"/>
        <w:rPr>
          <w:rFonts w:ascii="Tahoma" w:hAnsi="Tahoma" w:cs="Tahoma"/>
          <w:sz w:val="20"/>
          <w:lang w:eastAsia="en-GB"/>
        </w:rPr>
      </w:pPr>
      <w:r w:rsidRPr="00CF4B92">
        <w:rPr>
          <w:rFonts w:ascii="Tahoma" w:hAnsi="Tahoma" w:cs="Tahoma"/>
          <w:sz w:val="20"/>
          <w:lang w:eastAsia="en-GB"/>
        </w:rPr>
        <w:t xml:space="preserve">A seafarer shall bring a complaint to the attention of a proper authority onboard within two (2) days of the alleged occurrence. </w:t>
      </w:r>
    </w:p>
    <w:p w:rsidR="00CF4B92" w:rsidRPr="00CF4B92" w:rsidRDefault="00CF4B92" w:rsidP="00896816">
      <w:pPr>
        <w:numPr>
          <w:ilvl w:val="0"/>
          <w:numId w:val="15"/>
        </w:numPr>
        <w:spacing w:before="120"/>
        <w:ind w:left="1260"/>
        <w:rPr>
          <w:rFonts w:ascii="Tahoma" w:hAnsi="Tahoma" w:cs="Tahoma"/>
          <w:sz w:val="20"/>
          <w:lang w:eastAsia="en-GB"/>
        </w:rPr>
      </w:pPr>
      <w:r w:rsidRPr="00CF4B92">
        <w:rPr>
          <w:rFonts w:ascii="Tahoma" w:hAnsi="Tahoma" w:cs="Tahoma"/>
          <w:sz w:val="20"/>
          <w:lang w:eastAsia="en-GB"/>
        </w:rPr>
        <w:t>The proper authority onboard shall conclude their investigation and conciliation within five (5) days of being alerted.</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more time is required to investigate a serious complaint, this must be approved at the next higher level, as referenced in this procedure.</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Should the Master be unable to reconcile a complaint referred to him within 10 days, the matter should be formally referred to the MLC Mediator, for conciliation in accordance with the applicable terms and conditions of employment.</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conciliation acceptable to both parties cannot be reached after 20 days, both parties have a further 20 days to bring the complaint to the attention of the Flag Administration (or an agent appointed by Flag Administration) for them to act as mediator and endeavour to find a solution satisfactory to both parties.</w:t>
      </w:r>
    </w:p>
    <w:p w:rsidR="00CF4B92" w:rsidRDefault="00CF4B92" w:rsidP="00CF4B92">
      <w:pPr>
        <w:rPr>
          <w:rFonts w:ascii="Tahoma" w:hAnsi="Tahoma" w:cs="Tahoma"/>
          <w:sz w:val="20"/>
          <w:lang w:eastAsia="en-GB"/>
        </w:rPr>
      </w:pPr>
    </w:p>
    <w:p w:rsidR="00CF4B92" w:rsidRPr="00CF4B92" w:rsidRDefault="00B97BAE" w:rsidP="00CF4B92">
      <w:pPr>
        <w:rPr>
          <w:rFonts w:ascii="Tahoma" w:hAnsi="Tahoma" w:cs="Tahoma"/>
          <w:sz w:val="20"/>
          <w:u w:val="single"/>
          <w:lang w:eastAsia="en-GB"/>
        </w:rPr>
      </w:pPr>
      <w:hyperlink r:id="rId17" w:history="1">
        <w:r w:rsidR="00CF4B92" w:rsidRPr="00CF4B92">
          <w:rPr>
            <w:rFonts w:ascii="Tahoma" w:hAnsi="Tahoma" w:cs="Tahoma"/>
            <w:sz w:val="20"/>
            <w:u w:val="single"/>
            <w:lang w:eastAsia="en-GB"/>
          </w:rPr>
          <w:t>Investigation and Conciliation</w:t>
        </w:r>
      </w:hyperlink>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“proper authority” to whom a complaint is addressed shall: </w:t>
      </w:r>
    </w:p>
    <w:p w:rsidR="00CF4B92" w:rsidRPr="00CF4B92" w:rsidRDefault="00CF4B92" w:rsidP="00896816">
      <w:pPr>
        <w:numPr>
          <w:ilvl w:val="0"/>
          <w:numId w:val="16"/>
        </w:numPr>
        <w:spacing w:before="120"/>
        <w:ind w:left="1260"/>
        <w:rPr>
          <w:rFonts w:ascii="Tahoma" w:hAnsi="Tahoma" w:cs="Tahoma"/>
          <w:sz w:val="20"/>
          <w:lang w:eastAsia="en-GB"/>
        </w:rPr>
      </w:pPr>
      <w:r w:rsidRPr="00CF4B92">
        <w:rPr>
          <w:rFonts w:ascii="Tahoma" w:hAnsi="Tahoma" w:cs="Tahoma"/>
          <w:sz w:val="20"/>
          <w:lang w:eastAsia="en-GB"/>
        </w:rPr>
        <w:t>Conduct an investigation with reference the applicable terms and conditions of employment and then either conciliate the complaint or elevate it to a higher level, as referenced in this procedure</w:t>
      </w:r>
    </w:p>
    <w:p w:rsidR="00CF4B92" w:rsidRPr="00CF4B92" w:rsidRDefault="00CF4B92" w:rsidP="00896816">
      <w:pPr>
        <w:numPr>
          <w:ilvl w:val="0"/>
          <w:numId w:val="17"/>
        </w:numPr>
        <w:spacing w:before="120"/>
        <w:ind w:left="1260"/>
        <w:rPr>
          <w:rFonts w:ascii="Tahoma" w:hAnsi="Tahoma" w:cs="Tahoma"/>
          <w:sz w:val="20"/>
          <w:lang w:eastAsia="en-GB"/>
        </w:rPr>
      </w:pPr>
      <w:r w:rsidRPr="00CF4B92">
        <w:rPr>
          <w:rFonts w:ascii="Tahoma" w:hAnsi="Tahoma" w:cs="Tahoma"/>
          <w:sz w:val="20"/>
          <w:lang w:eastAsia="en-GB"/>
        </w:rPr>
        <w:t>If in doubt, seek the advice from a higher level, as referenced in this procedure</w:t>
      </w:r>
    </w:p>
    <w:p w:rsidR="00CF4B92" w:rsidRPr="00CF4B92" w:rsidRDefault="00CF4B92" w:rsidP="00896816">
      <w:pPr>
        <w:numPr>
          <w:ilvl w:val="0"/>
          <w:numId w:val="18"/>
        </w:numPr>
        <w:spacing w:before="120"/>
        <w:ind w:left="1260"/>
        <w:rPr>
          <w:rFonts w:ascii="Tahoma" w:hAnsi="Tahoma" w:cs="Tahoma"/>
          <w:sz w:val="20"/>
          <w:lang w:eastAsia="en-GB"/>
        </w:rPr>
      </w:pPr>
      <w:r w:rsidRPr="00CF4B92">
        <w:rPr>
          <w:rFonts w:ascii="Tahoma" w:hAnsi="Tahoma" w:cs="Tahoma"/>
          <w:sz w:val="20"/>
          <w:lang w:eastAsia="en-GB"/>
        </w:rPr>
        <w:lastRenderedPageBreak/>
        <w:t>The Captain shall seek advice from the MLC Mediator whenever necessary</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A seafarer making a complaint has the right to be accompanied or represented at any investigation or conciliation by another seafarer of their choice on board the ship.</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a complaint is sent to the attention of the MLC Mediator, the Master’s decision shall apply until such time as the MLC Mediator’s decision is received.</w:t>
      </w:r>
    </w:p>
    <w:p w:rsidR="00CF4B92" w:rsidRDefault="00CF4B92" w:rsidP="00CF4B92">
      <w:pPr>
        <w:rPr>
          <w:rFonts w:ascii="Tahoma" w:hAnsi="Tahoma" w:cs="Tahoma"/>
          <w:sz w:val="20"/>
          <w:lang w:eastAsia="en-GB"/>
        </w:rPr>
      </w:pPr>
    </w:p>
    <w:p w:rsidR="00CF4B92" w:rsidRPr="00CF4B92" w:rsidRDefault="00B97BAE" w:rsidP="00CF4B92">
      <w:pPr>
        <w:rPr>
          <w:rFonts w:ascii="Tahoma" w:hAnsi="Tahoma" w:cs="Tahoma"/>
          <w:sz w:val="20"/>
          <w:u w:val="single"/>
          <w:lang w:eastAsia="en-GB"/>
        </w:rPr>
      </w:pPr>
      <w:hyperlink r:id="rId18" w:history="1">
        <w:r w:rsidR="00CF4B92" w:rsidRPr="00CF4B92">
          <w:rPr>
            <w:rFonts w:ascii="Tahoma" w:hAnsi="Tahoma" w:cs="Tahoma"/>
            <w:sz w:val="20"/>
            <w:u w:val="single"/>
            <w:lang w:eastAsia="en-GB"/>
          </w:rPr>
          <w:t>Prejudice and Victimisation</w:t>
        </w:r>
      </w:hyperlink>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Should a “proper authority” to whom a complaint is addressed find that they or the person they must elevate a complaint to are prejudiced (e.g. by reference in the complaint), they should elevate the complaint above the prejudiced level and directly ashore where applicable. </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seafarer raising a complaint may likewise make their complaint above any prejudiced level and directly ashore where applicable.  </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seafarer making a complaint shall not be victimised by any person with threats or adverse action for making a complaint. </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If a complaint is subsequently found to be manifestly vexatious or malicious then, with the agreement of the MLC Mediator, disciplinary action may be brought against the seafarer making the complaint. </w:t>
      </w:r>
    </w:p>
    <w:p w:rsidR="00CF4B92" w:rsidRDefault="00CF4B92" w:rsidP="00CF4B92">
      <w:pPr>
        <w:rPr>
          <w:rFonts w:ascii="Tahoma" w:hAnsi="Tahoma" w:cs="Tahoma"/>
          <w:sz w:val="20"/>
          <w:lang w:eastAsia="en-GB"/>
        </w:rPr>
      </w:pPr>
    </w:p>
    <w:p w:rsidR="00CF4B92" w:rsidRPr="00CF4B92" w:rsidRDefault="00B97BAE" w:rsidP="00CF4B92">
      <w:pPr>
        <w:rPr>
          <w:rFonts w:ascii="Tahoma" w:hAnsi="Tahoma" w:cs="Tahoma"/>
          <w:sz w:val="20"/>
          <w:u w:val="single"/>
          <w:lang w:eastAsia="en-GB"/>
        </w:rPr>
      </w:pPr>
      <w:hyperlink r:id="rId19" w:history="1">
        <w:r w:rsidR="00CF4B92" w:rsidRPr="00CF4B92">
          <w:rPr>
            <w:rFonts w:ascii="Tahoma" w:hAnsi="Tahoma" w:cs="Tahoma"/>
            <w:sz w:val="20"/>
            <w:u w:val="single"/>
            <w:lang w:eastAsia="en-GB"/>
          </w:rPr>
          <w:t>Record Keeping</w:t>
        </w:r>
      </w:hyperlink>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All complaints are to be recorded in the ship’s official log book.</w:t>
      </w:r>
    </w:p>
    <w:p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The person conducting the investigation and conciliation shall make a written report on Form </w:t>
      </w:r>
      <w:r w:rsidRPr="00CF4B92">
        <w:rPr>
          <w:rFonts w:ascii="Tahoma" w:hAnsi="Tahoma" w:cs="Tahoma"/>
          <w:color w:val="1983BF"/>
          <w:sz w:val="20"/>
          <w:u w:val="single"/>
          <w:lang w:eastAsia="en-GB"/>
        </w:rPr>
        <w:t>C625 “Record of Onboard Complaint”</w:t>
      </w:r>
      <w:r w:rsidRPr="00CF4B92">
        <w:rPr>
          <w:rFonts w:ascii="Tahoma" w:hAnsi="Tahoma" w:cs="Tahoma"/>
          <w:sz w:val="20"/>
          <w:lang w:eastAsia="en-GB"/>
        </w:rPr>
        <w:t xml:space="preserve"> detailing each complaint, the actions taken and the conciliation decisions agreed. The Master is to countersign each report and sent it to the MLC Mediator. </w:t>
      </w:r>
    </w:p>
    <w:p w:rsidR="00CF4B92" w:rsidRPr="00CF4B92" w:rsidRDefault="00CF4B92" w:rsidP="00CF4B92">
      <w:pPr>
        <w:spacing w:before="180"/>
        <w:rPr>
          <w:rFonts w:ascii="Segoe UI" w:hAnsi="Segoe UI" w:cs="Segoe UI"/>
          <w:sz w:val="24"/>
          <w:szCs w:val="24"/>
          <w:lang w:eastAsia="en-GB"/>
        </w:rPr>
      </w:pPr>
      <w:r w:rsidRPr="00CF4B92">
        <w:rPr>
          <w:rFonts w:ascii="Tahoma" w:hAnsi="Tahoma" w:cs="Tahoma"/>
          <w:sz w:val="20"/>
          <w:lang w:eastAsia="en-GB"/>
        </w:rPr>
        <w:t xml:space="preserve">A copy of the report shall be given to the seafarer making the complaint. </w:t>
      </w:r>
    </w:p>
    <w:p w:rsidR="005A1C29" w:rsidRDefault="005A1C29" w:rsidP="00CF4B92">
      <w:pPr>
        <w:jc w:val="both"/>
        <w:rPr>
          <w:rFonts w:ascii="Tahoma" w:hAnsi="Tahoma" w:cs="Tahoma"/>
          <w:szCs w:val="16"/>
        </w:rPr>
      </w:pPr>
    </w:p>
    <w:p w:rsidR="005A1C29" w:rsidRDefault="005A1C29">
      <w:pPr>
        <w:rPr>
          <w:rFonts w:ascii="Tahoma" w:hAnsi="Tahoma" w:cs="Tahoma"/>
          <w:szCs w:val="16"/>
        </w:rPr>
      </w:pPr>
      <w:r>
        <w:rPr>
          <w:rFonts w:ascii="Tahoma" w:hAnsi="Tahoma" w:cs="Tahoma"/>
          <w:szCs w:val="16"/>
        </w:rPr>
        <w:br w:type="page"/>
      </w:r>
    </w:p>
    <w:p w:rsidR="005A1C29" w:rsidRDefault="005A1C29" w:rsidP="009741AB">
      <w:pPr>
        <w:jc w:val="center"/>
        <w:rPr>
          <w:b/>
        </w:rPr>
      </w:pPr>
      <w:r w:rsidRPr="00512C01">
        <w:rPr>
          <w:b/>
        </w:rPr>
        <w:lastRenderedPageBreak/>
        <w:t>National Administrations</w:t>
      </w:r>
    </w:p>
    <w:p w:rsidR="009741AB" w:rsidRPr="00E87738" w:rsidRDefault="00E87738" w:rsidP="00E87738">
      <w:pPr>
        <w:pStyle w:val="Note"/>
        <w:rPr>
          <w:sz w:val="22"/>
          <w:szCs w:val="22"/>
        </w:rPr>
      </w:pPr>
      <w:r w:rsidRPr="00E87738">
        <w:rPr>
          <w:b/>
          <w:bCs/>
          <w:sz w:val="22"/>
          <w:szCs w:val="22"/>
          <w:highlight w:val="yellow"/>
        </w:rPr>
        <w:t>Note:</w:t>
      </w:r>
      <w:r w:rsidRPr="00E87738">
        <w:rPr>
          <w:sz w:val="22"/>
          <w:szCs w:val="22"/>
          <w:highlight w:val="yellow"/>
        </w:rPr>
        <w:tab/>
      </w:r>
      <w:r w:rsidR="009741AB" w:rsidRPr="00E87738">
        <w:rPr>
          <w:sz w:val="22"/>
          <w:szCs w:val="22"/>
          <w:highlight w:val="yellow"/>
        </w:rPr>
        <w:t xml:space="preserve">Whilst every effort is made to ensure the information below is correct it cannot be guaranteed as details may periodically change. </w:t>
      </w:r>
      <w:r w:rsidR="00DD550F" w:rsidRPr="00E87738">
        <w:rPr>
          <w:sz w:val="22"/>
          <w:szCs w:val="22"/>
          <w:highlight w:val="yellow"/>
        </w:rPr>
        <w:t xml:space="preserve">The most recent information and such for </w:t>
      </w:r>
      <w:r w:rsidR="009741AB" w:rsidRPr="00E87738">
        <w:rPr>
          <w:sz w:val="22"/>
          <w:szCs w:val="22"/>
          <w:highlight w:val="yellow"/>
        </w:rPr>
        <w:t xml:space="preserve">non-listed countries </w:t>
      </w:r>
      <w:r w:rsidR="00DD550F" w:rsidRPr="00E87738">
        <w:rPr>
          <w:sz w:val="22"/>
          <w:szCs w:val="22"/>
          <w:highlight w:val="yellow"/>
        </w:rPr>
        <w:t xml:space="preserve">is available on the national administration websites via the </w:t>
      </w:r>
      <w:hyperlink r:id="rId20" w:history="1">
        <w:r w:rsidR="00DD550F" w:rsidRPr="00E87738">
          <w:rPr>
            <w:rStyle w:val="Hyperlink"/>
            <w:sz w:val="22"/>
            <w:szCs w:val="22"/>
            <w:highlight w:val="yellow"/>
          </w:rPr>
          <w:t>ILO MLC</w:t>
        </w:r>
        <w:r w:rsidR="00DD550F" w:rsidRPr="00E87738">
          <w:rPr>
            <w:rStyle w:val="Hyperlink"/>
            <w:sz w:val="22"/>
            <w:szCs w:val="22"/>
            <w:highlight w:val="yellow"/>
          </w:rPr>
          <w:t xml:space="preserve"> </w:t>
        </w:r>
        <w:r w:rsidR="00DD550F" w:rsidRPr="00E87738">
          <w:rPr>
            <w:rStyle w:val="Hyperlink"/>
            <w:sz w:val="22"/>
            <w:szCs w:val="22"/>
            <w:highlight w:val="yellow"/>
          </w:rPr>
          <w:t>database</w:t>
        </w:r>
      </w:hyperlink>
    </w:p>
    <w:tbl>
      <w:tblPr>
        <w:tblW w:w="10598" w:type="dxa"/>
        <w:tblCellMar>
          <w:left w:w="0" w:type="dxa"/>
          <w:right w:w="0" w:type="dxa"/>
        </w:tblCellMar>
        <w:tblLook w:val="04A0" w:firstRow="1" w:lastRow="0" w:firstColumn="1" w:lastColumn="0" w:noHBand="0" w:noVBand="1"/>
      </w:tblPr>
      <w:tblGrid>
        <w:gridCol w:w="1101"/>
        <w:gridCol w:w="4110"/>
        <w:gridCol w:w="2268"/>
        <w:gridCol w:w="3119"/>
      </w:tblGrid>
      <w:tr w:rsidR="005A1C29" w:rsidRPr="005A1C29" w:rsidTr="00D42AFA">
        <w:tc>
          <w:tcPr>
            <w:tcW w:w="11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b/>
                <w:sz w:val="16"/>
                <w:szCs w:val="16"/>
              </w:rPr>
            </w:pPr>
            <w:r w:rsidRPr="005A1C29">
              <w:rPr>
                <w:rFonts w:ascii="Tahoma" w:hAnsi="Tahoma" w:cs="Tahoma"/>
                <w:b/>
                <w:sz w:val="16"/>
                <w:szCs w:val="16"/>
              </w:rPr>
              <w:t>Country</w:t>
            </w:r>
          </w:p>
        </w:tc>
        <w:tc>
          <w:tcPr>
            <w:tcW w:w="4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b/>
                <w:sz w:val="16"/>
                <w:szCs w:val="16"/>
              </w:rPr>
            </w:pPr>
            <w:r w:rsidRPr="005A1C29">
              <w:rPr>
                <w:rFonts w:ascii="Tahoma" w:hAnsi="Tahoma" w:cs="Tahoma"/>
                <w:b/>
                <w:sz w:val="16"/>
                <w:szCs w:val="16"/>
              </w:rPr>
              <w:t>Administration</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b/>
                <w:sz w:val="16"/>
                <w:szCs w:val="16"/>
              </w:rPr>
            </w:pPr>
            <w:r w:rsidRPr="005A1C29">
              <w:rPr>
                <w:rFonts w:ascii="Tahoma" w:hAnsi="Tahoma" w:cs="Tahoma"/>
                <w:b/>
                <w:sz w:val="16"/>
                <w:szCs w:val="16"/>
              </w:rPr>
              <w:t>Telephone</w:t>
            </w:r>
          </w:p>
        </w:tc>
        <w:tc>
          <w:tcPr>
            <w:tcW w:w="31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b/>
                <w:sz w:val="16"/>
                <w:szCs w:val="16"/>
              </w:rPr>
            </w:pPr>
            <w:r w:rsidRPr="005A1C29">
              <w:rPr>
                <w:rFonts w:ascii="Tahoma" w:hAnsi="Tahoma" w:cs="Tahoma"/>
                <w:b/>
                <w:sz w:val="16"/>
                <w:szCs w:val="16"/>
              </w:rPr>
              <w:t>Email</w:t>
            </w: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Bangladesh</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Department of Shipping</w:t>
            </w:r>
          </w:p>
          <w:p w:rsidR="005A1C29" w:rsidRPr="005A1C29" w:rsidRDefault="005A1C29" w:rsidP="00A8026D">
            <w:pPr>
              <w:rPr>
                <w:rFonts w:ascii="Tahoma" w:hAnsi="Tahoma" w:cs="Tahoma"/>
                <w:sz w:val="16"/>
                <w:szCs w:val="16"/>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 xml:space="preserve">+880 9555128-9  </w:t>
            </w:r>
          </w:p>
          <w:p w:rsidR="005A1C29" w:rsidRPr="005A1C29" w:rsidRDefault="005A1C29" w:rsidP="00A8026D">
            <w:pPr>
              <w:rPr>
                <w:rFonts w:ascii="Tahoma" w:hAnsi="Tahoma" w:cs="Tahoma"/>
                <w:sz w:val="16"/>
                <w:szCs w:val="16"/>
              </w:rPr>
            </w:pPr>
            <w:r w:rsidRPr="005A1C29">
              <w:rPr>
                <w:rFonts w:ascii="Tahoma" w:hAnsi="Tahoma" w:cs="Tahoma"/>
                <w:sz w:val="16"/>
                <w:szCs w:val="16"/>
                <w:lang w:val="en-US"/>
              </w:rPr>
              <w:t>+880 2 9513305</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21" w:history="1">
              <w:r w:rsidR="005A1C29" w:rsidRPr="005A1C29">
                <w:rPr>
                  <w:rStyle w:val="Hyperlink"/>
                  <w:rFonts w:ascii="Tahoma" w:hAnsi="Tahoma" w:cs="Tahoma"/>
                  <w:sz w:val="16"/>
                  <w:szCs w:val="16"/>
                  <w:lang w:val="en-US"/>
                </w:rPr>
                <w:t>info@dos.gov.bd</w:t>
              </w:r>
            </w:hyperlink>
            <w:r w:rsidR="005A1C29" w:rsidRPr="005A1C29">
              <w:rPr>
                <w:rFonts w:ascii="Tahoma" w:hAnsi="Tahoma" w:cs="Tahoma"/>
                <w:color w:val="0000FF"/>
                <w:sz w:val="16"/>
                <w:szCs w:val="16"/>
                <w:lang w:val="en-US"/>
              </w:rPr>
              <w:t xml:space="preserve">, </w:t>
            </w:r>
            <w:hyperlink r:id="rId22" w:history="1">
              <w:r w:rsidR="005A1C29" w:rsidRPr="005A1C29">
                <w:rPr>
                  <w:rStyle w:val="Hyperlink"/>
                  <w:rFonts w:ascii="Tahoma" w:hAnsi="Tahoma" w:cs="Tahoma"/>
                  <w:sz w:val="16"/>
                  <w:szCs w:val="16"/>
                  <w:lang w:val="en-US"/>
                </w:rPr>
                <w:t>dosdgdbd@btcl.net.bd</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Bulgaria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rPr>
              <w:t>General Labour Inspectorate Executive Agency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rPr>
              <w:t>+359 29885172</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D42AFA">
            <w:pPr>
              <w:rPr>
                <w:rFonts w:ascii="Tahoma" w:hAnsi="Tahoma" w:cs="Tahoma"/>
                <w:sz w:val="16"/>
                <w:szCs w:val="16"/>
              </w:rPr>
            </w:pPr>
            <w:hyperlink r:id="rId23" w:history="1">
              <w:r w:rsidR="005A1C29" w:rsidRPr="005A1C29">
                <w:rPr>
                  <w:rStyle w:val="Hyperlink"/>
                  <w:rFonts w:ascii="Tahoma" w:hAnsi="Tahoma" w:cs="Tahoma"/>
                  <w:sz w:val="16"/>
                  <w:szCs w:val="16"/>
                </w:rPr>
                <w:t>secr-glsecretar@gli.government.bg</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 xml:space="preserve">Bermuda </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Department of Maritime Administration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D42AFA">
            <w:pPr>
              <w:rPr>
                <w:rFonts w:ascii="Tahoma" w:hAnsi="Tahoma" w:cs="Tahoma"/>
                <w:sz w:val="16"/>
                <w:szCs w:val="16"/>
              </w:rPr>
            </w:pPr>
            <w:r w:rsidRPr="005A1C29">
              <w:rPr>
                <w:rFonts w:ascii="Tahoma" w:hAnsi="Tahoma" w:cs="Tahoma"/>
                <w:sz w:val="16"/>
                <w:szCs w:val="16"/>
              </w:rPr>
              <w:t>+1441 295 7251</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24" w:history="1">
              <w:r w:rsidR="005A1C29" w:rsidRPr="005A1C29">
                <w:rPr>
                  <w:rStyle w:val="Hyperlink"/>
                  <w:rFonts w:ascii="Tahoma" w:hAnsi="Tahoma" w:cs="Tahoma"/>
                  <w:sz w:val="16"/>
                  <w:szCs w:val="16"/>
                </w:rPr>
                <w:t>enquiries.bermudashipping@gov.bm</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China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Maritime Safety Administration, Shanghai, China</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+86 21 6607 2773 (Crew Management Section)</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25" w:history="1">
              <w:r w:rsidR="005A1C29" w:rsidRPr="005A1C29">
                <w:rPr>
                  <w:rStyle w:val="Hyperlink"/>
                  <w:rFonts w:ascii="Tahoma" w:hAnsi="Tahoma" w:cs="Tahoma"/>
                  <w:sz w:val="16"/>
                  <w:szCs w:val="16"/>
                </w:rPr>
                <w:t>cyc@shmsa.gov.cn</w:t>
              </w:r>
            </w:hyperlink>
          </w:p>
          <w:p w:rsidR="005A1C29" w:rsidRPr="005A1C29" w:rsidRDefault="005A1C29" w:rsidP="00A8026D">
            <w:pPr>
              <w:rPr>
                <w:rFonts w:ascii="Tahoma" w:hAnsi="Tahoma" w:cs="Tahoma"/>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Croatia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hr-HR"/>
              </w:rPr>
            </w:pPr>
            <w:r w:rsidRPr="005A1C29">
              <w:rPr>
                <w:rFonts w:ascii="Tahoma" w:hAnsi="Tahoma" w:cs="Tahoma"/>
                <w:sz w:val="16"/>
                <w:szCs w:val="16"/>
                <w:lang w:val="hr-HR"/>
              </w:rPr>
              <w:t>Republic of Croatia</w:t>
            </w:r>
          </w:p>
          <w:p w:rsidR="005A1C29" w:rsidRPr="005A1C29" w:rsidRDefault="005A1C29" w:rsidP="00A8026D">
            <w:pPr>
              <w:rPr>
                <w:rFonts w:ascii="Tahoma" w:hAnsi="Tahoma" w:cs="Tahoma"/>
                <w:sz w:val="16"/>
                <w:szCs w:val="16"/>
              </w:rPr>
            </w:pPr>
            <w:r w:rsidRPr="005A1C29">
              <w:rPr>
                <w:rFonts w:ascii="Tahoma" w:hAnsi="Tahoma" w:cs="Tahoma"/>
                <w:sz w:val="16"/>
                <w:szCs w:val="16"/>
                <w:lang w:val="hr-HR"/>
              </w:rPr>
              <w:t>Ministry of Maritime Affairs</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lang w:val="hr-HR"/>
              </w:rPr>
              <w:t>+385 16169104</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E87738">
            <w:pPr>
              <w:shd w:val="clear" w:color="auto" w:fill="FFFFFF"/>
              <w:spacing w:line="270" w:lineRule="atLeast"/>
              <w:rPr>
                <w:rFonts w:ascii="Tahoma" w:hAnsi="Tahoma" w:cs="Tahoma"/>
                <w:sz w:val="16"/>
                <w:szCs w:val="16"/>
              </w:rPr>
            </w:pPr>
            <w:hyperlink r:id="rId26" w:history="1">
              <w:r w:rsidR="005A1C29" w:rsidRPr="005A1C29">
                <w:rPr>
                  <w:rStyle w:val="Hyperlink"/>
                  <w:rFonts w:ascii="Tahoma" w:hAnsi="Tahoma" w:cs="Tahoma"/>
                  <w:sz w:val="16"/>
                  <w:szCs w:val="16"/>
                  <w:lang w:val="hr-HR"/>
                </w:rPr>
                <w:t>igor.butorac@pomorstvo.hr</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sz w:val="16"/>
                <w:szCs w:val="16"/>
              </w:rPr>
            </w:pPr>
            <w:r w:rsidRPr="005A1C29">
              <w:rPr>
                <w:rFonts w:ascii="Tahoma" w:hAnsi="Tahoma" w:cs="Tahoma"/>
                <w:sz w:val="16"/>
                <w:szCs w:val="16"/>
              </w:rPr>
              <w:t>Estonia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Estonian Maritime Administration -</w:t>
            </w:r>
          </w:p>
          <w:p w:rsidR="005A1C29" w:rsidRPr="005A1C29" w:rsidRDefault="005A1C29" w:rsidP="00A8026D">
            <w:pPr>
              <w:rPr>
                <w:rFonts w:ascii="Tahoma" w:hAnsi="Tahoma" w:cs="Tahoma"/>
                <w:sz w:val="16"/>
                <w:szCs w:val="16"/>
              </w:rPr>
            </w:pPr>
            <w:r w:rsidRPr="005A1C29">
              <w:rPr>
                <w:rFonts w:ascii="Tahoma" w:hAnsi="Tahoma" w:cs="Tahoma"/>
                <w:sz w:val="16"/>
                <w:szCs w:val="16"/>
              </w:rPr>
              <w:t>Eesti Veetedeamet</w:t>
            </w:r>
          </w:p>
          <w:p w:rsidR="005A1C29" w:rsidRPr="005A1C29" w:rsidRDefault="005A1C29" w:rsidP="00A8026D">
            <w:pPr>
              <w:rPr>
                <w:rFonts w:ascii="Tahoma" w:hAnsi="Tahoma" w:cs="Tahoma"/>
                <w:sz w:val="16"/>
                <w:szCs w:val="16"/>
              </w:rPr>
            </w:pP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b/>
                <w:bCs/>
                <w:sz w:val="16"/>
                <w:szCs w:val="16"/>
              </w:rPr>
              <w:t>+</w:t>
            </w:r>
            <w:r w:rsidRPr="005A1C29">
              <w:rPr>
                <w:rFonts w:ascii="Tahoma" w:hAnsi="Tahoma" w:cs="Tahoma"/>
                <w:sz w:val="16"/>
                <w:szCs w:val="16"/>
              </w:rPr>
              <w:t xml:space="preserve">372 6205665 </w:t>
            </w:r>
          </w:p>
          <w:p w:rsidR="005A1C29" w:rsidRPr="005A1C29" w:rsidRDefault="005A1C29" w:rsidP="00E87738">
            <w:pPr>
              <w:rPr>
                <w:rFonts w:ascii="Tahoma" w:hAnsi="Tahoma" w:cs="Tahoma"/>
                <w:sz w:val="16"/>
                <w:szCs w:val="16"/>
              </w:rPr>
            </w:pPr>
            <w:r w:rsidRPr="005A1C29">
              <w:rPr>
                <w:rFonts w:ascii="Tahoma" w:hAnsi="Tahoma" w:cs="Tahoma"/>
                <w:sz w:val="16"/>
                <w:szCs w:val="16"/>
              </w:rPr>
              <w:t>+372 6205500</w:t>
            </w:r>
            <w:r w:rsidRPr="005A1C29">
              <w:rPr>
                <w:rFonts w:ascii="Tahoma" w:hAnsi="Tahoma" w:cs="Tahoma"/>
                <w:sz w:val="16"/>
                <w:szCs w:val="16"/>
              </w:rPr>
              <w:br/>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27" w:history="1">
              <w:r w:rsidR="005A1C29" w:rsidRPr="005A1C29">
                <w:rPr>
                  <w:rStyle w:val="Hyperlink"/>
                  <w:rFonts w:ascii="Tahoma" w:hAnsi="Tahoma" w:cs="Tahoma"/>
                  <w:bCs/>
                  <w:sz w:val="16"/>
                  <w:szCs w:val="16"/>
                </w:rPr>
                <w:t>eva@vta.ee</w:t>
              </w:r>
            </w:hyperlink>
          </w:p>
          <w:p w:rsidR="005A1C29" w:rsidRPr="005A1C29" w:rsidRDefault="00B97BAE" w:rsidP="00A8026D">
            <w:pPr>
              <w:rPr>
                <w:rFonts w:ascii="Tahoma" w:hAnsi="Tahoma" w:cs="Tahoma"/>
                <w:bCs/>
                <w:color w:val="0000FF"/>
                <w:sz w:val="16"/>
                <w:szCs w:val="16"/>
              </w:rPr>
            </w:pPr>
            <w:hyperlink r:id="rId28" w:history="1">
              <w:r w:rsidR="005A1C29" w:rsidRPr="005A1C29">
                <w:rPr>
                  <w:rStyle w:val="Hyperlink"/>
                  <w:rFonts w:ascii="Tahoma" w:hAnsi="Tahoma" w:cs="Tahoma"/>
                  <w:bCs/>
                  <w:sz w:val="16"/>
                  <w:szCs w:val="16"/>
                </w:rPr>
                <w:t>navinfo@vta.ee</w:t>
              </w:r>
            </w:hyperlink>
          </w:p>
          <w:p w:rsidR="005A1C29" w:rsidRPr="005A1C29" w:rsidRDefault="00B97BAE" w:rsidP="00E87738">
            <w:pPr>
              <w:rPr>
                <w:rFonts w:ascii="Tahoma" w:hAnsi="Tahoma" w:cs="Tahoma"/>
                <w:color w:val="0000FF"/>
                <w:sz w:val="16"/>
                <w:szCs w:val="16"/>
              </w:rPr>
            </w:pPr>
            <w:hyperlink r:id="rId29" w:history="1">
              <w:r w:rsidR="005A1C29" w:rsidRPr="005A1C29">
                <w:rPr>
                  <w:rStyle w:val="Hyperlink"/>
                  <w:rFonts w:ascii="Tahoma" w:hAnsi="Tahoma" w:cs="Tahoma"/>
                  <w:bCs/>
                  <w:sz w:val="16"/>
                  <w:szCs w:val="16"/>
                </w:rPr>
                <w:t>eino.ots@vta.ee</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 xml:space="preserve">France </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bCs/>
                <w:sz w:val="16"/>
                <w:szCs w:val="16"/>
              </w:rPr>
              <w:t>Service des Affaires Maritimes</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color w:val="0000FF"/>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Georgia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Lepl “Maritime Transport Agency”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+995 422 274925</w:t>
            </w:r>
          </w:p>
          <w:p w:rsidR="005A1C29" w:rsidRPr="005A1C29" w:rsidRDefault="005A1C29" w:rsidP="00A8026D">
            <w:pPr>
              <w:rPr>
                <w:rFonts w:ascii="Tahoma" w:hAnsi="Tahoma" w:cs="Tahoma"/>
                <w:sz w:val="16"/>
                <w:szCs w:val="16"/>
              </w:rPr>
            </w:pPr>
            <w:r w:rsidRPr="005A1C29">
              <w:rPr>
                <w:rFonts w:ascii="Tahoma" w:hAnsi="Tahoma" w:cs="Tahoma"/>
                <w:sz w:val="16"/>
                <w:szCs w:val="16"/>
              </w:rPr>
              <w:t>+995 422 274917</w:t>
            </w:r>
          </w:p>
          <w:p w:rsidR="005A1C29" w:rsidRPr="005A1C29" w:rsidRDefault="005A1C29" w:rsidP="00A8026D">
            <w:pPr>
              <w:rPr>
                <w:rFonts w:ascii="Tahoma" w:hAnsi="Tahoma" w:cs="Tahoma"/>
                <w:sz w:val="16"/>
                <w:szCs w:val="16"/>
              </w:rPr>
            </w:pPr>
            <w:r w:rsidRPr="005A1C29">
              <w:rPr>
                <w:rFonts w:ascii="Tahoma" w:hAnsi="Tahoma" w:cs="Tahoma"/>
                <w:sz w:val="16"/>
                <w:szCs w:val="16"/>
              </w:rPr>
              <w:t>+995 422 274916</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lang w:val="en-US"/>
              </w:rPr>
            </w:pPr>
            <w:hyperlink r:id="rId30" w:history="1">
              <w:r w:rsidR="005A1C29" w:rsidRPr="005A1C29">
                <w:rPr>
                  <w:rStyle w:val="Hyperlink"/>
                  <w:rFonts w:ascii="Tahoma" w:hAnsi="Tahoma" w:cs="Tahoma"/>
                  <w:sz w:val="16"/>
                  <w:szCs w:val="16"/>
                  <w:lang w:val="en-US"/>
                </w:rPr>
                <w:t>info@mta.gov.ge</w:t>
              </w:r>
            </w:hyperlink>
          </w:p>
          <w:p w:rsidR="005A1C29" w:rsidRPr="005A1C29" w:rsidRDefault="005A1C29" w:rsidP="00A8026D">
            <w:pPr>
              <w:rPr>
                <w:rFonts w:ascii="Tahoma" w:hAnsi="Tahoma" w:cs="Tahoma"/>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Germany</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BG Verkehr/Dienststelle Schiffssicherheit</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 xml:space="preserve">+49 40 361 37213 </w:t>
            </w:r>
          </w:p>
          <w:p w:rsidR="005A1C29" w:rsidRPr="005A1C29" w:rsidRDefault="005A1C29" w:rsidP="00A8026D">
            <w:pPr>
              <w:rPr>
                <w:rFonts w:ascii="Tahoma" w:hAnsi="Tahoma" w:cs="Tahoma"/>
                <w:sz w:val="16"/>
                <w:szCs w:val="16"/>
              </w:rPr>
            </w:pPr>
            <w:r w:rsidRPr="005A1C29">
              <w:rPr>
                <w:rFonts w:ascii="Tahoma" w:hAnsi="Tahoma" w:cs="Tahoma"/>
                <w:sz w:val="16"/>
                <w:szCs w:val="16"/>
              </w:rPr>
              <w:t>+49 40 361 37600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31" w:history="1">
              <w:r w:rsidR="005A1C29" w:rsidRPr="005A1C29">
                <w:rPr>
                  <w:rStyle w:val="Hyperlink"/>
                  <w:rFonts w:ascii="Tahoma" w:hAnsi="Tahoma" w:cs="Tahoma"/>
                  <w:sz w:val="16"/>
                  <w:szCs w:val="16"/>
                </w:rPr>
                <w:t>mlc@bg-verkehr.de</w:t>
              </w:r>
            </w:hyperlink>
            <w:r w:rsidR="005A1C29" w:rsidRPr="005A1C29">
              <w:rPr>
                <w:rFonts w:ascii="Tahoma" w:hAnsi="Tahoma" w:cs="Tahoma"/>
                <w:sz w:val="16"/>
                <w:szCs w:val="16"/>
              </w:rPr>
              <w:t xml:space="preserve"> </w:t>
            </w: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Greece</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Hellenic Republic Ministry of Shipping, Maritime Affairs and the Aegean Hellenic Coast Guard</w:t>
            </w:r>
          </w:p>
          <w:p w:rsidR="005A1C29" w:rsidRPr="005A1C29" w:rsidRDefault="005A1C29" w:rsidP="00A8026D">
            <w:pPr>
              <w:rPr>
                <w:rFonts w:ascii="Tahoma" w:hAnsi="Tahoma" w:cs="Tahoma"/>
                <w:sz w:val="16"/>
                <w:szCs w:val="16"/>
                <w:lang w:val="en-US"/>
              </w:rPr>
            </w:pPr>
            <w:r w:rsidRPr="005A1C29">
              <w:rPr>
                <w:rFonts w:ascii="Tahoma" w:hAnsi="Tahoma" w:cs="Tahoma"/>
                <w:sz w:val="16"/>
                <w:szCs w:val="16"/>
              </w:rPr>
              <w:t>Seamen’s Labour Directorate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+30 210 419 1442</w:t>
            </w:r>
          </w:p>
          <w:p w:rsidR="005A1C29" w:rsidRPr="005A1C29" w:rsidRDefault="005A1C29" w:rsidP="00A8026D">
            <w:pPr>
              <w:rPr>
                <w:rFonts w:ascii="Tahoma" w:hAnsi="Tahoma" w:cs="Tahoma"/>
                <w:sz w:val="16"/>
                <w:szCs w:val="16"/>
              </w:rPr>
            </w:pPr>
            <w:r w:rsidRPr="005A1C29">
              <w:rPr>
                <w:rFonts w:ascii="Tahoma" w:hAnsi="Tahoma" w:cs="Tahoma"/>
                <w:sz w:val="16"/>
                <w:szCs w:val="16"/>
              </w:rPr>
              <w:t>+30 210 406 4217</w:t>
            </w:r>
          </w:p>
          <w:p w:rsidR="005A1C29" w:rsidRPr="005A1C29" w:rsidRDefault="005A1C29" w:rsidP="00A8026D">
            <w:pPr>
              <w:rPr>
                <w:rFonts w:ascii="Tahoma" w:hAnsi="Tahoma" w:cs="Tahoma"/>
                <w:sz w:val="16"/>
                <w:szCs w:val="16"/>
              </w:rPr>
            </w:pPr>
            <w:r w:rsidRPr="005A1C29">
              <w:rPr>
                <w:rFonts w:ascii="Tahoma" w:hAnsi="Tahoma" w:cs="Tahoma"/>
                <w:sz w:val="16"/>
                <w:szCs w:val="16"/>
              </w:rPr>
              <w:t>+30 210 419 1295</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32" w:history="1">
              <w:r w:rsidR="005A1C29" w:rsidRPr="005A1C29">
                <w:rPr>
                  <w:rStyle w:val="Hyperlink"/>
                  <w:rFonts w:ascii="Tahoma" w:hAnsi="Tahoma" w:cs="Tahoma"/>
                  <w:sz w:val="16"/>
                  <w:szCs w:val="16"/>
                </w:rPr>
                <w:t>dner@yen.gr</w:t>
              </w:r>
            </w:hyperlink>
            <w:r w:rsidR="005A1C29" w:rsidRPr="005A1C29">
              <w:rPr>
                <w:rFonts w:ascii="Tahoma" w:hAnsi="Tahoma" w:cs="Tahoma"/>
                <w:sz w:val="16"/>
                <w:szCs w:val="16"/>
              </w:rPr>
              <w:t xml:space="preserve"> </w:t>
            </w:r>
          </w:p>
        </w:tc>
      </w:tr>
      <w:tr w:rsidR="0087587A"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Hungary</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National Transport Authority, Road, Railway and Shipping Authority, Department for Shipping</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+ 36 1 4741 751</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87587A" w:rsidRDefault="0087587A" w:rsidP="00A8026D">
            <w:hyperlink r:id="rId33" w:history="1">
              <w:r w:rsidRPr="0087587A">
                <w:rPr>
                  <w:rStyle w:val="Hyperlink"/>
                  <w:rFonts w:ascii="Tahoma" w:hAnsi="Tahoma" w:cs="Tahoma"/>
                  <w:sz w:val="16"/>
                  <w:szCs w:val="16"/>
                  <w:highlight w:val="yellow"/>
                </w:rPr>
                <w:t>hajo.hf@nkh.go</w:t>
              </w:r>
              <w:r w:rsidRPr="0087587A">
                <w:rPr>
                  <w:rStyle w:val="Hyperlink"/>
                  <w:rFonts w:ascii="Tahoma" w:hAnsi="Tahoma" w:cs="Tahoma"/>
                  <w:sz w:val="16"/>
                  <w:szCs w:val="16"/>
                  <w:highlight w:val="yellow"/>
                </w:rPr>
                <w:t>v</w:t>
              </w:r>
              <w:r w:rsidRPr="0087587A">
                <w:rPr>
                  <w:rStyle w:val="Hyperlink"/>
                  <w:rFonts w:ascii="Tahoma" w:hAnsi="Tahoma" w:cs="Tahoma"/>
                  <w:sz w:val="16"/>
                  <w:szCs w:val="16"/>
                  <w:highlight w:val="yellow"/>
                </w:rPr>
                <w:t>.hu</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India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Shipping Master Mumbai</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autoSpaceDE w:val="0"/>
              <w:autoSpaceDN w:val="0"/>
              <w:rPr>
                <w:rFonts w:ascii="Tahoma" w:hAnsi="Tahoma" w:cs="Tahoma"/>
                <w:sz w:val="16"/>
                <w:szCs w:val="16"/>
                <w:lang w:val="en-US"/>
              </w:rPr>
            </w:pPr>
            <w:r w:rsidRPr="005A1C29">
              <w:rPr>
                <w:rFonts w:ascii="Tahoma" w:hAnsi="Tahoma" w:cs="Tahoma"/>
                <w:sz w:val="16"/>
                <w:szCs w:val="16"/>
                <w:lang w:val="en-US"/>
              </w:rPr>
              <w:t>+91 22 2269 7971</w:t>
            </w:r>
          </w:p>
          <w:p w:rsidR="005A1C29" w:rsidRPr="005A1C29" w:rsidRDefault="005A1C29" w:rsidP="00A8026D">
            <w:pPr>
              <w:autoSpaceDE w:val="0"/>
              <w:autoSpaceDN w:val="0"/>
              <w:rPr>
                <w:rFonts w:ascii="Tahoma" w:hAnsi="Tahoma" w:cs="Tahoma"/>
                <w:sz w:val="16"/>
                <w:szCs w:val="16"/>
                <w:lang w:val="en-US"/>
              </w:rPr>
            </w:pPr>
            <w:r w:rsidRPr="005A1C29">
              <w:rPr>
                <w:rFonts w:ascii="Tahoma" w:hAnsi="Tahoma" w:cs="Tahoma"/>
                <w:sz w:val="16"/>
                <w:szCs w:val="16"/>
                <w:lang w:val="en-US"/>
              </w:rPr>
              <w:t>+91 22 2269 7972</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34" w:history="1">
              <w:r w:rsidR="005A1C29" w:rsidRPr="005A1C29">
                <w:rPr>
                  <w:rStyle w:val="Hyperlink"/>
                  <w:rFonts w:ascii="Tahoma" w:hAnsi="Tahoma" w:cs="Tahoma"/>
                  <w:sz w:val="16"/>
                  <w:szCs w:val="16"/>
                  <w:lang w:val="en-US"/>
                </w:rPr>
                <w:t>smmumbai@dgshipping.com</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Indonesia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 xml:space="preserve">Department of Sea Communication </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+21 3811308</w:t>
            </w:r>
          </w:p>
          <w:p w:rsidR="005A1C29" w:rsidRPr="005A1C29" w:rsidRDefault="005A1C29" w:rsidP="00A8026D">
            <w:pPr>
              <w:rPr>
                <w:rFonts w:ascii="Tahoma" w:hAnsi="Tahoma" w:cs="Tahoma"/>
                <w:sz w:val="16"/>
                <w:szCs w:val="16"/>
              </w:rPr>
            </w:pPr>
            <w:r w:rsidRPr="005A1C29">
              <w:rPr>
                <w:rFonts w:ascii="Tahoma" w:hAnsi="Tahoma" w:cs="Tahoma"/>
                <w:sz w:val="16"/>
                <w:szCs w:val="16"/>
              </w:rPr>
              <w:t>+21 3447017</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35" w:history="1">
              <w:r w:rsidR="005A1C29" w:rsidRPr="005A1C29">
                <w:rPr>
                  <w:rStyle w:val="Hyperlink"/>
                  <w:rFonts w:ascii="Tahoma" w:hAnsi="Tahoma" w:cs="Tahoma"/>
                  <w:sz w:val="16"/>
                  <w:szCs w:val="16"/>
                </w:rPr>
                <w:t>helpdesk@ditlala.org</w:t>
              </w:r>
            </w:hyperlink>
          </w:p>
          <w:p w:rsidR="005A1C29" w:rsidRPr="005A1C29" w:rsidRDefault="005A1C29" w:rsidP="00A8026D">
            <w:pPr>
              <w:rPr>
                <w:rFonts w:ascii="Tahoma" w:hAnsi="Tahoma" w:cs="Tahoma"/>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Ireland</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The Marine Survey Office (MSO) of the Irish Maritime Administration(IMA)</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+353 1 6620922</w:t>
            </w:r>
          </w:p>
          <w:p w:rsidR="005A1C29" w:rsidRPr="005A1C29" w:rsidRDefault="005A1C29" w:rsidP="00A8026D">
            <w:pPr>
              <w:rPr>
                <w:rFonts w:ascii="Tahoma" w:hAnsi="Tahoma" w:cs="Tahoma"/>
                <w:sz w:val="16"/>
                <w:szCs w:val="16"/>
              </w:rPr>
            </w:pPr>
            <w:r w:rsidRPr="005A1C29">
              <w:rPr>
                <w:rFonts w:ascii="Tahoma" w:hAnsi="Tahoma" w:cs="Tahoma"/>
                <w:sz w:val="16"/>
                <w:szCs w:val="16"/>
              </w:rPr>
              <w:t>+353 1 6620923</w:t>
            </w:r>
          </w:p>
          <w:p w:rsidR="005A1C29" w:rsidRPr="005A1C29" w:rsidRDefault="005A1C29" w:rsidP="00A8026D">
            <w:pPr>
              <w:rPr>
                <w:rFonts w:ascii="Tahoma" w:hAnsi="Tahoma" w:cs="Tahoma"/>
                <w:sz w:val="16"/>
                <w:szCs w:val="16"/>
              </w:rPr>
            </w:pPr>
            <w:r w:rsidRPr="005A1C29">
              <w:rPr>
                <w:rFonts w:ascii="Tahoma" w:hAnsi="Tahoma" w:cs="Tahoma"/>
                <w:sz w:val="16"/>
                <w:szCs w:val="16"/>
              </w:rPr>
              <w:t>+353 1 6783440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36" w:history="1">
              <w:r w:rsidR="005A1C29" w:rsidRPr="005A1C29">
                <w:rPr>
                  <w:rStyle w:val="Hyperlink"/>
                  <w:rFonts w:ascii="Tahoma" w:hAnsi="Tahoma" w:cs="Tahoma"/>
                  <w:sz w:val="16"/>
                  <w:szCs w:val="16"/>
                </w:rPr>
                <w:t>NMOCIreland@dttas.ie</w:t>
              </w:r>
            </w:hyperlink>
          </w:p>
          <w:p w:rsidR="005A1C29" w:rsidRPr="005A1C29" w:rsidRDefault="00B97BAE" w:rsidP="00A8026D">
            <w:pPr>
              <w:rPr>
                <w:rFonts w:ascii="Tahoma" w:hAnsi="Tahoma" w:cs="Tahoma"/>
                <w:sz w:val="16"/>
                <w:szCs w:val="16"/>
              </w:rPr>
            </w:pPr>
            <w:hyperlink r:id="rId37" w:history="1">
              <w:r w:rsidR="005A1C29" w:rsidRPr="005A1C29">
                <w:rPr>
                  <w:rStyle w:val="Hyperlink"/>
                  <w:rFonts w:ascii="Tahoma" w:hAnsi="Tahoma" w:cs="Tahoma"/>
                  <w:sz w:val="16"/>
                  <w:szCs w:val="16"/>
                </w:rPr>
                <w:t>chrisreynolds@dttas.ie</w:t>
              </w:r>
            </w:hyperlink>
          </w:p>
          <w:p w:rsidR="005A1C29" w:rsidRPr="005A1C29" w:rsidRDefault="00B97BAE" w:rsidP="00A8026D">
            <w:pPr>
              <w:rPr>
                <w:rFonts w:ascii="Tahoma" w:hAnsi="Tahoma" w:cs="Tahoma"/>
                <w:sz w:val="16"/>
                <w:szCs w:val="16"/>
              </w:rPr>
            </w:pPr>
            <w:hyperlink r:id="rId38" w:history="1">
              <w:r w:rsidR="005A1C29" w:rsidRPr="005A1C29">
                <w:rPr>
                  <w:rStyle w:val="Hyperlink"/>
                  <w:rFonts w:ascii="Tahoma" w:hAnsi="Tahoma" w:cs="Tahoma"/>
                  <w:sz w:val="16"/>
                  <w:szCs w:val="16"/>
                </w:rPr>
                <w:t>davemcmyler@dttas.ie</w:t>
              </w:r>
            </w:hyperlink>
          </w:p>
        </w:tc>
      </w:tr>
      <w:tr w:rsidR="00B645DF"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645DF" w:rsidRPr="001B7917" w:rsidRDefault="00B645DF" w:rsidP="00A8026D">
            <w:pPr>
              <w:rPr>
                <w:rFonts w:ascii="Tahoma" w:hAnsi="Tahoma" w:cs="Tahoma"/>
                <w:sz w:val="16"/>
                <w:szCs w:val="16"/>
              </w:rPr>
            </w:pPr>
            <w:r w:rsidRPr="001B7917">
              <w:rPr>
                <w:rFonts w:ascii="Tahoma" w:hAnsi="Tahoma" w:cs="Tahoma"/>
                <w:sz w:val="16"/>
                <w:szCs w:val="16"/>
              </w:rPr>
              <w:t>Italy</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B645DF" w:rsidRPr="001B7917" w:rsidRDefault="00B645DF" w:rsidP="00A8026D">
            <w:pPr>
              <w:rPr>
                <w:rFonts w:ascii="Tahoma" w:hAnsi="Tahoma" w:cs="Tahoma"/>
                <w:sz w:val="16"/>
                <w:szCs w:val="16"/>
              </w:rPr>
            </w:pPr>
            <w:r w:rsidRPr="001B7917">
              <w:rPr>
                <w:rFonts w:ascii="Tahoma" w:hAnsi="Tahoma" w:cs="Tahoma"/>
                <w:sz w:val="16"/>
                <w:szCs w:val="16"/>
              </w:rPr>
              <w:t>Ministry of Transport - Directorate General for the supervision of port authorities, port facilities and maritime transport and inland waterways</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B645DF" w:rsidRPr="001B7917" w:rsidRDefault="00B645DF" w:rsidP="00A8026D">
            <w:pPr>
              <w:rPr>
                <w:rFonts w:ascii="Tahoma" w:hAnsi="Tahoma" w:cs="Tahoma"/>
                <w:sz w:val="16"/>
                <w:szCs w:val="16"/>
              </w:rPr>
            </w:pPr>
            <w:r w:rsidRPr="001B7917">
              <w:rPr>
                <w:rFonts w:ascii="Tahoma" w:hAnsi="Tahoma" w:cs="Tahoma"/>
                <w:sz w:val="16"/>
                <w:szCs w:val="16"/>
              </w:rPr>
              <w:t>+39 6 59084205</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B645DF" w:rsidRPr="005A1C29" w:rsidRDefault="00B97BAE" w:rsidP="00A8026D">
            <w:pPr>
              <w:rPr>
                <w:rFonts w:ascii="Tahoma" w:hAnsi="Tahoma" w:cs="Tahoma"/>
                <w:sz w:val="16"/>
                <w:szCs w:val="16"/>
              </w:rPr>
            </w:pPr>
            <w:hyperlink r:id="rId39" w:history="1">
              <w:r w:rsidR="009741AB" w:rsidRPr="001B7917">
                <w:rPr>
                  <w:rStyle w:val="Hyperlink"/>
                  <w:rFonts w:ascii="Tahoma" w:hAnsi="Tahoma" w:cs="Tahoma"/>
                  <w:sz w:val="16"/>
                  <w:szCs w:val="16"/>
                </w:rPr>
                <w:t>009@sicnavge.it</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Latvia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Maritime Administration of Latvia</w:t>
            </w:r>
          </w:p>
          <w:p w:rsidR="005A1C29" w:rsidRPr="005A1C29" w:rsidRDefault="005A1C29" w:rsidP="00A8026D">
            <w:pPr>
              <w:rPr>
                <w:rFonts w:ascii="Tahoma" w:hAnsi="Tahoma" w:cs="Tahoma"/>
                <w:sz w:val="16"/>
                <w:szCs w:val="16"/>
              </w:rPr>
            </w:pPr>
            <w:r w:rsidRPr="005A1C29">
              <w:rPr>
                <w:rFonts w:ascii="Tahoma" w:hAnsi="Tahoma" w:cs="Tahoma"/>
                <w:sz w:val="16"/>
                <w:szCs w:val="16"/>
              </w:rPr>
              <w:t>Primary contact: Arturs Oss</w:t>
            </w:r>
          </w:p>
          <w:p w:rsidR="005A1C29" w:rsidRPr="005A1C29" w:rsidRDefault="005A1C29" w:rsidP="00A8026D">
            <w:pPr>
              <w:rPr>
                <w:rFonts w:ascii="Tahoma" w:hAnsi="Tahoma" w:cs="Tahoma"/>
                <w:sz w:val="16"/>
                <w:szCs w:val="16"/>
              </w:rPr>
            </w:pPr>
            <w:r w:rsidRPr="005A1C29">
              <w:rPr>
                <w:rFonts w:ascii="Tahoma" w:hAnsi="Tahoma" w:cs="Tahoma"/>
                <w:sz w:val="16"/>
                <w:szCs w:val="16"/>
              </w:rPr>
              <w:t>Secondary contact: Sigita Lazdane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p>
          <w:p w:rsidR="005A1C29" w:rsidRPr="005A1C29" w:rsidRDefault="005A1C29" w:rsidP="00A8026D">
            <w:pPr>
              <w:rPr>
                <w:rFonts w:ascii="Tahoma" w:hAnsi="Tahoma" w:cs="Tahoma"/>
                <w:sz w:val="16"/>
                <w:szCs w:val="16"/>
              </w:rPr>
            </w:pPr>
            <w:r w:rsidRPr="005A1C29">
              <w:rPr>
                <w:rFonts w:ascii="Tahoma" w:hAnsi="Tahoma" w:cs="Tahoma"/>
                <w:sz w:val="16"/>
                <w:szCs w:val="16"/>
              </w:rPr>
              <w:t xml:space="preserve">+371 67062166      </w:t>
            </w:r>
          </w:p>
          <w:p w:rsidR="005A1C29" w:rsidRPr="005A1C29" w:rsidRDefault="005A1C29" w:rsidP="00A8026D">
            <w:pPr>
              <w:rPr>
                <w:rFonts w:ascii="Tahoma" w:hAnsi="Tahoma" w:cs="Tahoma"/>
                <w:sz w:val="16"/>
                <w:szCs w:val="16"/>
              </w:rPr>
            </w:pPr>
            <w:r w:rsidRPr="005A1C29">
              <w:rPr>
                <w:rFonts w:ascii="Tahoma" w:hAnsi="Tahoma" w:cs="Tahoma"/>
                <w:sz w:val="16"/>
                <w:szCs w:val="16"/>
              </w:rPr>
              <w:t xml:space="preserve">+371 67062101          </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p>
          <w:p w:rsidR="005A1C29" w:rsidRPr="005A1C29" w:rsidRDefault="00B97BAE" w:rsidP="00A8026D">
            <w:pPr>
              <w:rPr>
                <w:rFonts w:ascii="Tahoma" w:hAnsi="Tahoma" w:cs="Tahoma"/>
                <w:sz w:val="16"/>
                <w:szCs w:val="16"/>
              </w:rPr>
            </w:pPr>
            <w:hyperlink r:id="rId40" w:history="1">
              <w:r w:rsidR="005A1C29" w:rsidRPr="005A1C29">
                <w:rPr>
                  <w:rStyle w:val="Hyperlink"/>
                  <w:rFonts w:ascii="Tahoma" w:hAnsi="Tahoma" w:cs="Tahoma"/>
                  <w:sz w:val="16"/>
                  <w:szCs w:val="16"/>
                </w:rPr>
                <w:t>artirs.oss@lja.lv</w:t>
              </w:r>
            </w:hyperlink>
          </w:p>
          <w:p w:rsidR="005A1C29" w:rsidRPr="005A1C29" w:rsidRDefault="00B97BAE" w:rsidP="00A8026D">
            <w:pPr>
              <w:rPr>
                <w:rFonts w:ascii="Tahoma" w:hAnsi="Tahoma" w:cs="Tahoma"/>
                <w:sz w:val="16"/>
                <w:szCs w:val="16"/>
              </w:rPr>
            </w:pPr>
            <w:hyperlink r:id="rId41" w:history="1">
              <w:r w:rsidR="005A1C29" w:rsidRPr="005A1C29">
                <w:rPr>
                  <w:rStyle w:val="Hyperlink"/>
                  <w:rFonts w:ascii="Tahoma" w:hAnsi="Tahoma" w:cs="Tahoma"/>
                  <w:sz w:val="16"/>
                  <w:szCs w:val="16"/>
                </w:rPr>
                <w:t>lja@lja.lv</w:t>
              </w:r>
            </w:hyperlink>
            <w:r w:rsidR="005A1C29" w:rsidRPr="005A1C29">
              <w:rPr>
                <w:rFonts w:ascii="Tahoma" w:hAnsi="Tahoma" w:cs="Tahoma"/>
                <w:sz w:val="16"/>
                <w:szCs w:val="16"/>
              </w:rPr>
              <w:t xml:space="preserve"> </w:t>
            </w: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Lithuania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Lithuanian Maritime Safety Administration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+370 46 469602</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42" w:history="1">
              <w:r w:rsidR="005A1C29" w:rsidRPr="005A1C29">
                <w:rPr>
                  <w:rStyle w:val="Hyperlink"/>
                  <w:rFonts w:ascii="Tahoma" w:hAnsi="Tahoma" w:cs="Tahoma"/>
                  <w:sz w:val="16"/>
                  <w:szCs w:val="16"/>
                </w:rPr>
                <w:t>msa@msa.lt</w:t>
              </w:r>
            </w:hyperlink>
          </w:p>
        </w:tc>
      </w:tr>
      <w:tr w:rsidR="005C6CF0" w:rsidRPr="005A1C29" w:rsidTr="00D42AFA">
        <w:trPr>
          <w:trHeight w:val="382"/>
        </w:trPr>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C6CF0" w:rsidRPr="001B7917" w:rsidRDefault="005C6CF0" w:rsidP="00DD1B56">
            <w:pPr>
              <w:spacing w:after="200" w:line="276" w:lineRule="auto"/>
              <w:rPr>
                <w:rFonts w:ascii="Tahoma" w:hAnsi="Tahoma" w:cs="Tahoma"/>
                <w:sz w:val="16"/>
                <w:szCs w:val="16"/>
              </w:rPr>
            </w:pPr>
            <w:r w:rsidRPr="001B7917">
              <w:rPr>
                <w:rFonts w:ascii="Tahoma" w:hAnsi="Tahoma" w:cs="Tahoma"/>
                <w:sz w:val="16"/>
                <w:szCs w:val="16"/>
              </w:rPr>
              <w:t>Malta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C6CF0" w:rsidRPr="001B7917" w:rsidRDefault="005C6CF0" w:rsidP="00DD1B56">
            <w:pPr>
              <w:rPr>
                <w:rFonts w:ascii="Tahoma" w:hAnsi="Tahoma" w:cs="Tahoma"/>
                <w:sz w:val="16"/>
                <w:szCs w:val="16"/>
              </w:rPr>
            </w:pPr>
            <w:r w:rsidRPr="001B7917">
              <w:rPr>
                <w:rFonts w:ascii="Tahoma" w:hAnsi="Tahoma" w:cs="Tahoma"/>
                <w:sz w:val="16"/>
                <w:szCs w:val="16"/>
              </w:rPr>
              <w:t>Merchant Shipping Directorate, Malta Transport Centre,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C6CF0" w:rsidRPr="001B7917" w:rsidRDefault="005C6CF0" w:rsidP="00DD1B56">
            <w:pPr>
              <w:rPr>
                <w:rFonts w:ascii="Tahoma" w:hAnsi="Tahoma" w:cs="Tahoma"/>
                <w:sz w:val="16"/>
                <w:szCs w:val="16"/>
              </w:rPr>
            </w:pPr>
            <w:r w:rsidRPr="001B7917">
              <w:rPr>
                <w:rFonts w:ascii="Tahoma" w:hAnsi="Tahoma" w:cs="Tahoma"/>
                <w:sz w:val="16"/>
                <w:szCs w:val="16"/>
              </w:rPr>
              <w:t>+356 21250360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C6CF0" w:rsidRPr="001B7917" w:rsidRDefault="00B97BAE" w:rsidP="00DD1B56">
            <w:pPr>
              <w:spacing w:after="200" w:line="276" w:lineRule="auto"/>
            </w:pPr>
            <w:hyperlink r:id="rId43" w:history="1">
              <w:r w:rsidR="005C6CF0" w:rsidRPr="001B7917">
                <w:rPr>
                  <w:rStyle w:val="Hyperlink"/>
                  <w:rFonts w:ascii="Tahoma" w:hAnsi="Tahoma" w:cs="Tahoma"/>
                  <w:sz w:val="16"/>
                  <w:szCs w:val="16"/>
                </w:rPr>
                <w:t>mlc.tm@transport.gov.mt</w:t>
              </w:r>
            </w:hyperlink>
          </w:p>
        </w:tc>
      </w:tr>
      <w:tr w:rsidR="005A1C29" w:rsidRPr="005A1C29" w:rsidTr="00D42AFA">
        <w:trPr>
          <w:trHeight w:val="461"/>
        </w:trPr>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spacing w:after="200" w:line="276" w:lineRule="auto"/>
              <w:rPr>
                <w:rFonts w:ascii="Tahoma" w:hAnsi="Tahoma" w:cs="Tahoma"/>
                <w:sz w:val="16"/>
                <w:szCs w:val="16"/>
              </w:rPr>
            </w:pPr>
            <w:r w:rsidRPr="005A1C29">
              <w:rPr>
                <w:rFonts w:ascii="Tahoma" w:hAnsi="Tahoma" w:cs="Tahoma"/>
                <w:sz w:val="16"/>
                <w:szCs w:val="16"/>
              </w:rPr>
              <w:t>Myanmar</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Myanmar Marine Department</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+95 1 558904</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spacing w:after="200" w:line="276" w:lineRule="auto"/>
              <w:rPr>
                <w:rFonts w:ascii="Tahoma" w:hAnsi="Tahoma" w:cs="Tahoma"/>
                <w:sz w:val="16"/>
                <w:szCs w:val="16"/>
              </w:rPr>
            </w:pPr>
            <w:hyperlink r:id="rId44" w:history="1">
              <w:r w:rsidR="005A1C29" w:rsidRPr="005A1C29">
                <w:rPr>
                  <w:rStyle w:val="Hyperlink"/>
                  <w:rFonts w:ascii="Tahoma" w:hAnsi="Tahoma" w:cs="Tahoma"/>
                  <w:sz w:val="16"/>
                  <w:szCs w:val="16"/>
                </w:rPr>
                <w:t>myanmarine@mptmail.net.mm</w:t>
              </w:r>
            </w:hyperlink>
            <w:r w:rsidR="005A1C29" w:rsidRPr="005A1C29">
              <w:rPr>
                <w:rFonts w:ascii="Tahoma" w:hAnsi="Tahoma" w:cs="Tahoma"/>
                <w:color w:val="0000FF"/>
                <w:sz w:val="16"/>
                <w:szCs w:val="16"/>
              </w:rPr>
              <w:t xml:space="preserve"> </w:t>
            </w:r>
            <w:hyperlink r:id="rId45" w:history="1">
              <w:r w:rsidR="005A1C29" w:rsidRPr="005A1C29">
                <w:rPr>
                  <w:rStyle w:val="Hyperlink"/>
                  <w:rFonts w:ascii="Tahoma" w:hAnsi="Tahoma" w:cs="Tahoma"/>
                  <w:sz w:val="16"/>
                  <w:szCs w:val="16"/>
                </w:rPr>
                <w:t>desdma@mptmail.net.mm</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Norway</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Norwegian Maritime Authority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+47 5274 5000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46" w:history="1">
              <w:r w:rsidR="005A1C29" w:rsidRPr="005A1C29">
                <w:rPr>
                  <w:rStyle w:val="Hyperlink"/>
                  <w:rFonts w:ascii="Tahoma" w:hAnsi="Tahoma" w:cs="Tahoma"/>
                  <w:sz w:val="16"/>
                  <w:szCs w:val="16"/>
                </w:rPr>
                <w:t>post@sdir.no</w:t>
              </w:r>
            </w:hyperlink>
            <w:r w:rsidR="005A1C29" w:rsidRPr="005A1C29">
              <w:rPr>
                <w:rFonts w:ascii="Tahoma" w:hAnsi="Tahoma" w:cs="Tahoma"/>
                <w:sz w:val="16"/>
                <w:szCs w:val="16"/>
              </w:rPr>
              <w:t xml:space="preserve"> </w:t>
            </w: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Pakistan</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Style w:val="Strong"/>
                <w:rFonts w:ascii="Tahoma" w:hAnsi="Tahoma" w:cs="Tahoma"/>
                <w:b w:val="0"/>
                <w:bCs w:val="0"/>
                <w:sz w:val="16"/>
                <w:szCs w:val="16"/>
                <w:lang w:val="en-US"/>
              </w:rPr>
            </w:pPr>
            <w:r w:rsidRPr="005A1C29">
              <w:rPr>
                <w:rStyle w:val="Strong"/>
                <w:rFonts w:ascii="Tahoma" w:hAnsi="Tahoma" w:cs="Tahoma"/>
                <w:sz w:val="16"/>
                <w:szCs w:val="16"/>
                <w:lang w:val="en-US"/>
              </w:rPr>
              <w:t>Government Shipping Office</w:t>
            </w:r>
            <w:r w:rsidRPr="005A1C29">
              <w:rPr>
                <w:rStyle w:val="apple-converted-space"/>
                <w:rFonts w:ascii="Tahoma" w:hAnsi="Tahoma" w:cs="Tahoma"/>
                <w:sz w:val="16"/>
                <w:szCs w:val="16"/>
                <w:lang w:val="en-US"/>
              </w:rPr>
              <w:t> </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+92 2199263021</w:t>
            </w:r>
          </w:p>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+92 2199263011</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47" w:history="1">
              <w:r w:rsidR="005A1C29" w:rsidRPr="005A1C29">
                <w:rPr>
                  <w:rStyle w:val="Hyperlink"/>
                  <w:rFonts w:ascii="Tahoma" w:hAnsi="Tahoma" w:cs="Tahoma"/>
                  <w:sz w:val="16"/>
                  <w:szCs w:val="16"/>
                  <w:lang w:val="en-US"/>
                </w:rPr>
                <w:t>contact@shippingoffice.gov.pk</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sz w:val="16"/>
                <w:szCs w:val="16"/>
              </w:rPr>
            </w:pPr>
            <w:r w:rsidRPr="005A1C29">
              <w:rPr>
                <w:rFonts w:ascii="Tahoma" w:hAnsi="Tahoma" w:cs="Tahoma"/>
                <w:sz w:val="16"/>
                <w:szCs w:val="16"/>
              </w:rPr>
              <w:t>Philippines</w:t>
            </w:r>
          </w:p>
          <w:p w:rsidR="005A1C29" w:rsidRPr="005A1C29" w:rsidRDefault="005A1C29" w:rsidP="00A8026D">
            <w:pPr>
              <w:rPr>
                <w:rFonts w:ascii="Tahoma" w:hAnsi="Tahoma" w:cs="Tahoma"/>
                <w:sz w:val="16"/>
                <w:szCs w:val="16"/>
              </w:rPr>
            </w:pP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Style w:val="Strong"/>
                <w:rFonts w:ascii="Tahoma" w:hAnsi="Tahoma" w:cs="Tahoma"/>
                <w:sz w:val="16"/>
                <w:szCs w:val="16"/>
                <w:lang w:val="en-US"/>
              </w:rPr>
              <w:t>POEA (Phil Overseas Employment Administration)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+63 2 833 6992</w:t>
            </w:r>
          </w:p>
          <w:p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+63 2 5516641</w:t>
            </w:r>
          </w:p>
          <w:p w:rsidR="005A1C29" w:rsidRPr="005A1C29" w:rsidRDefault="005A1C29" w:rsidP="00A8026D">
            <w:pPr>
              <w:rPr>
                <w:rFonts w:ascii="Tahoma" w:hAnsi="Tahoma" w:cs="Tahoma"/>
                <w:sz w:val="16"/>
                <w:szCs w:val="16"/>
              </w:rPr>
            </w:pPr>
            <w:r w:rsidRPr="005A1C29">
              <w:rPr>
                <w:rFonts w:ascii="Tahoma" w:hAnsi="Tahoma" w:cs="Tahoma"/>
                <w:sz w:val="16"/>
                <w:szCs w:val="16"/>
                <w:lang w:val="en-US"/>
              </w:rPr>
              <w:t>+63 2 5511560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48" w:history="1">
              <w:r w:rsidR="005A1C29" w:rsidRPr="005A1C29">
                <w:rPr>
                  <w:rStyle w:val="Hyperlink"/>
                  <w:rFonts w:ascii="Tahoma" w:hAnsi="Tahoma" w:cs="Tahoma"/>
                  <w:sz w:val="16"/>
                  <w:szCs w:val="16"/>
                </w:rPr>
                <w:t>onboardconci@poea.gov</w:t>
              </w:r>
            </w:hyperlink>
          </w:p>
          <w:p w:rsidR="005A1C29" w:rsidRPr="005A1C29" w:rsidRDefault="005A1C29" w:rsidP="00A8026D">
            <w:pPr>
              <w:rPr>
                <w:rFonts w:ascii="Tahoma" w:hAnsi="Tahoma" w:cs="Tahoma"/>
                <w:color w:val="0000FF"/>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Poland</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Ministry of Maritime Economy and Inland Navigation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p>
          <w:p w:rsidR="005A1C29" w:rsidRPr="005A1C29" w:rsidRDefault="005A1C29" w:rsidP="00A8026D">
            <w:pPr>
              <w:rPr>
                <w:rFonts w:ascii="Tahoma" w:hAnsi="Tahoma" w:cs="Tahoma"/>
                <w:sz w:val="16"/>
                <w:szCs w:val="16"/>
              </w:rPr>
            </w:pPr>
            <w:r w:rsidRPr="005A1C29">
              <w:rPr>
                <w:rFonts w:ascii="Tahoma" w:hAnsi="Tahoma" w:cs="Tahoma"/>
                <w:sz w:val="16"/>
                <w:szCs w:val="16"/>
              </w:rPr>
              <w:t>+48 22 583 8670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49" w:history="1">
              <w:r w:rsidR="005A1C29" w:rsidRPr="005A1C29">
                <w:rPr>
                  <w:rStyle w:val="Hyperlink"/>
                  <w:rFonts w:ascii="Tahoma" w:hAnsi="Tahoma" w:cs="Tahoma"/>
                  <w:sz w:val="16"/>
                  <w:szCs w:val="16"/>
                </w:rPr>
                <w:t>sekretariat_gt@transport.gov.pl</w:t>
              </w:r>
            </w:hyperlink>
          </w:p>
          <w:p w:rsidR="005A1C29" w:rsidRPr="005A1C29" w:rsidRDefault="005A1C29" w:rsidP="00A8026D">
            <w:pPr>
              <w:rPr>
                <w:rFonts w:ascii="Tahoma" w:hAnsi="Tahoma" w:cs="Tahoma"/>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sz w:val="16"/>
                <w:szCs w:val="16"/>
              </w:rPr>
            </w:pPr>
            <w:r w:rsidRPr="005A1C29">
              <w:rPr>
                <w:rFonts w:ascii="Tahoma" w:hAnsi="Tahoma" w:cs="Tahoma"/>
                <w:sz w:val="16"/>
                <w:szCs w:val="16"/>
              </w:rPr>
              <w:t>Portugal</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Directorate-General of Maritime Authority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+(351)210 984 050</w:t>
            </w:r>
          </w:p>
          <w:p w:rsidR="005A1C29" w:rsidRPr="005A1C29" w:rsidRDefault="005A1C29" w:rsidP="00A8026D">
            <w:pPr>
              <w:rPr>
                <w:rFonts w:ascii="Tahoma" w:hAnsi="Tahoma" w:cs="Tahoma"/>
                <w:sz w:val="16"/>
                <w:szCs w:val="16"/>
              </w:rPr>
            </w:pPr>
            <w:r w:rsidRPr="005A1C29">
              <w:rPr>
                <w:rFonts w:ascii="Tahoma" w:hAnsi="Tahoma" w:cs="Tahoma"/>
                <w:sz w:val="16"/>
                <w:szCs w:val="16"/>
              </w:rPr>
              <w:t>+(351)210 984 038</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50" w:history="1">
              <w:r w:rsidR="005A1C29" w:rsidRPr="005A1C29">
                <w:rPr>
                  <w:rStyle w:val="Hyperlink"/>
                  <w:rFonts w:ascii="Tahoma" w:hAnsi="Tahoma" w:cs="Tahoma"/>
                  <w:sz w:val="16"/>
                  <w:szCs w:val="16"/>
                </w:rPr>
                <w:t>Costa.campos@marinha.pt</w:t>
              </w:r>
            </w:hyperlink>
          </w:p>
          <w:p w:rsidR="005A1C29" w:rsidRPr="005A1C29" w:rsidRDefault="00B97BAE" w:rsidP="00A8026D">
            <w:pPr>
              <w:rPr>
                <w:rFonts w:ascii="Tahoma" w:hAnsi="Tahoma" w:cs="Tahoma"/>
                <w:color w:val="0000FF"/>
                <w:sz w:val="16"/>
                <w:szCs w:val="16"/>
              </w:rPr>
            </w:pPr>
            <w:hyperlink r:id="rId51" w:history="1">
              <w:r w:rsidR="005A1C29" w:rsidRPr="005A1C29">
                <w:rPr>
                  <w:rStyle w:val="Hyperlink"/>
                  <w:rFonts w:ascii="Tahoma" w:hAnsi="Tahoma" w:cs="Tahoma"/>
                  <w:sz w:val="16"/>
                  <w:szCs w:val="16"/>
                </w:rPr>
                <w:t>Dgam.scpmh@marinha.pt</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Romania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Romanian Naval Authority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 xml:space="preserve">+40 241 616 124 </w:t>
            </w:r>
          </w:p>
          <w:p w:rsidR="005A1C29" w:rsidRPr="005A1C29" w:rsidRDefault="005A1C29" w:rsidP="00A8026D">
            <w:pPr>
              <w:rPr>
                <w:rFonts w:ascii="Tahoma" w:hAnsi="Tahoma" w:cs="Tahoma"/>
                <w:sz w:val="16"/>
                <w:szCs w:val="16"/>
              </w:rPr>
            </w:pPr>
            <w:r w:rsidRPr="005A1C29">
              <w:rPr>
                <w:rFonts w:ascii="Tahoma" w:hAnsi="Tahoma" w:cs="Tahoma"/>
                <w:sz w:val="16"/>
                <w:szCs w:val="16"/>
              </w:rPr>
              <w:t>+40 241 616 104</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color w:val="0000FF"/>
                <w:sz w:val="16"/>
                <w:szCs w:val="16"/>
              </w:rPr>
            </w:pPr>
            <w:r w:rsidRPr="005A1C29">
              <w:rPr>
                <w:rFonts w:ascii="Tahoma" w:hAnsi="Tahoma" w:cs="Tahoma"/>
                <w:color w:val="0000FF"/>
                <w:sz w:val="16"/>
                <w:szCs w:val="16"/>
              </w:rPr>
              <w:t>rna@rna.ro</w:t>
            </w: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sz w:val="16"/>
                <w:szCs w:val="16"/>
              </w:rPr>
            </w:pPr>
            <w:r w:rsidRPr="005A1C29">
              <w:rPr>
                <w:rFonts w:ascii="Tahoma" w:hAnsi="Tahoma" w:cs="Tahoma"/>
                <w:sz w:val="16"/>
                <w:szCs w:val="16"/>
              </w:rPr>
              <w:t>Russia</w:t>
            </w:r>
          </w:p>
          <w:p w:rsidR="005A1C29" w:rsidRPr="005A1C29" w:rsidRDefault="005A1C29" w:rsidP="00A8026D">
            <w:pPr>
              <w:rPr>
                <w:rFonts w:ascii="Tahoma" w:hAnsi="Tahoma" w:cs="Tahoma"/>
                <w:sz w:val="16"/>
                <w:szCs w:val="16"/>
              </w:rPr>
            </w:pP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Ministry of Transport of the Russia Federation(MINTRAS)</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+7 495 6261010</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52" w:history="1">
              <w:r w:rsidR="005A1C29" w:rsidRPr="005A1C29">
                <w:rPr>
                  <w:rStyle w:val="Hyperlink"/>
                  <w:rFonts w:ascii="Tahoma" w:hAnsi="Tahoma" w:cs="Tahoma"/>
                  <w:sz w:val="16"/>
                  <w:szCs w:val="16"/>
                </w:rPr>
                <w:t>info@mintrans.ru</w:t>
              </w:r>
            </w:hyperlink>
          </w:p>
        </w:tc>
      </w:tr>
      <w:tr w:rsidR="0087587A"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Serbia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Ministry of Construction, Transport and Infrastructure - Sector for Water Transport and Safety of Navigation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87587A" w:rsidRPr="0087587A" w:rsidRDefault="0087587A" w:rsidP="00A8026D">
            <w:pPr>
              <w:rPr>
                <w:rFonts w:ascii="Tahoma" w:hAnsi="Tahoma" w:cs="Tahoma"/>
                <w:sz w:val="16"/>
                <w:szCs w:val="16"/>
                <w:highlight w:val="yellow"/>
              </w:rPr>
            </w:pPr>
            <w:r w:rsidRPr="0087587A">
              <w:rPr>
                <w:rFonts w:ascii="Tahoma" w:hAnsi="Tahoma" w:cs="Tahoma"/>
                <w:sz w:val="16"/>
                <w:szCs w:val="16"/>
                <w:highlight w:val="yellow"/>
              </w:rPr>
              <w:t xml:space="preserve">+381 </w:t>
            </w:r>
            <w:r w:rsidRPr="0087587A">
              <w:rPr>
                <w:rFonts w:ascii="Tahoma" w:hAnsi="Tahoma" w:cs="Tahoma"/>
                <w:sz w:val="16"/>
                <w:szCs w:val="16"/>
                <w:highlight w:val="yellow"/>
              </w:rPr>
              <w:t>11</w:t>
            </w:r>
            <w:r w:rsidRPr="0087587A">
              <w:rPr>
                <w:rFonts w:ascii="Tahoma" w:hAnsi="Tahoma" w:cs="Tahoma"/>
                <w:sz w:val="16"/>
                <w:szCs w:val="16"/>
                <w:highlight w:val="yellow"/>
              </w:rPr>
              <w:t xml:space="preserve"> </w:t>
            </w:r>
            <w:r w:rsidRPr="0087587A">
              <w:rPr>
                <w:rFonts w:ascii="Tahoma" w:hAnsi="Tahoma" w:cs="Tahoma"/>
                <w:sz w:val="16"/>
                <w:szCs w:val="16"/>
                <w:highlight w:val="yellow"/>
              </w:rPr>
              <w:t>3621-698</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87587A" w:rsidRDefault="0087587A" w:rsidP="00A8026D">
            <w:r w:rsidRPr="0087587A">
              <w:rPr>
                <w:rFonts w:ascii="Tahoma" w:hAnsi="Tahoma" w:cs="Tahoma"/>
                <w:sz w:val="16"/>
                <w:szCs w:val="16"/>
                <w:highlight w:val="yellow"/>
              </w:rPr>
              <w:t xml:space="preserve">Web: </w:t>
            </w:r>
            <w:hyperlink r:id="rId53" w:history="1">
              <w:r w:rsidRPr="0087587A">
                <w:rPr>
                  <w:rStyle w:val="Hyperlink"/>
                  <w:rFonts w:ascii="Tahoma" w:hAnsi="Tahoma" w:cs="Tahoma"/>
                  <w:sz w:val="16"/>
                  <w:szCs w:val="16"/>
                  <w:highlight w:val="yellow"/>
                </w:rPr>
                <w:t>http://www.mgsi.g</w:t>
              </w:r>
              <w:r w:rsidRPr="0087587A">
                <w:rPr>
                  <w:rStyle w:val="Hyperlink"/>
                  <w:rFonts w:ascii="Tahoma" w:hAnsi="Tahoma" w:cs="Tahoma"/>
                  <w:sz w:val="16"/>
                  <w:szCs w:val="16"/>
                  <w:highlight w:val="yellow"/>
                </w:rPr>
                <w:t>o</w:t>
              </w:r>
              <w:r w:rsidRPr="0087587A">
                <w:rPr>
                  <w:rStyle w:val="Hyperlink"/>
                  <w:rFonts w:ascii="Tahoma" w:hAnsi="Tahoma" w:cs="Tahoma"/>
                  <w:sz w:val="16"/>
                  <w:szCs w:val="16"/>
                  <w:highlight w:val="yellow"/>
                </w:rPr>
                <w:t>v.rs/cir</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Sri Lanka</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Ministry of Ports &amp; Highways</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+94 112435127</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sz w:val="16"/>
                <w:szCs w:val="16"/>
              </w:rPr>
            </w:pPr>
            <w:hyperlink r:id="rId54" w:history="1">
              <w:r w:rsidR="005A1C29" w:rsidRPr="005A1C29">
                <w:rPr>
                  <w:rStyle w:val="Hyperlink"/>
                  <w:rFonts w:ascii="Tahoma" w:hAnsi="Tahoma" w:cs="Tahoma"/>
                  <w:sz w:val="16"/>
                  <w:szCs w:val="16"/>
                </w:rPr>
                <w:t>dmsmos@sltnet.lk</w:t>
              </w:r>
            </w:hyperlink>
          </w:p>
        </w:tc>
      </w:tr>
      <w:tr w:rsidR="005A1C29" w:rsidRPr="005A1C29" w:rsidTr="00D42AFA">
        <w:tc>
          <w:tcPr>
            <w:tcW w:w="11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Sweden</w:t>
            </w:r>
          </w:p>
        </w:tc>
        <w:tc>
          <w:tcPr>
            <w:tcW w:w="41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Swedish Transport Agency</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+46 771 52 00 52</w:t>
            </w:r>
          </w:p>
        </w:tc>
        <w:tc>
          <w:tcPr>
            <w:tcW w:w="311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A1C29" w:rsidRPr="005A1C29" w:rsidRDefault="005A1C29" w:rsidP="00A8026D">
            <w:pPr>
              <w:rPr>
                <w:rFonts w:ascii="Tahoma" w:hAnsi="Tahoma" w:cs="Tahoma"/>
                <w:sz w:val="16"/>
                <w:szCs w:val="16"/>
              </w:rPr>
            </w:pPr>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C29" w:rsidRPr="005A1C29" w:rsidRDefault="005A1C29" w:rsidP="00A8026D">
            <w:pPr>
              <w:rPr>
                <w:rFonts w:ascii="Tahoma" w:hAnsi="Tahoma" w:cs="Tahoma"/>
                <w:sz w:val="16"/>
                <w:szCs w:val="16"/>
              </w:rPr>
            </w:pPr>
            <w:r w:rsidRPr="005A1C29">
              <w:rPr>
                <w:rFonts w:ascii="Tahoma" w:hAnsi="Tahoma" w:cs="Tahoma"/>
                <w:sz w:val="16"/>
                <w:szCs w:val="16"/>
              </w:rPr>
              <w:t>Switzerland</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Trade Union “Nautilus International</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lang w:val="tr-TR"/>
              </w:rPr>
            </w:pPr>
            <w:r w:rsidRPr="005A1C29">
              <w:rPr>
                <w:rFonts w:ascii="Tahoma" w:hAnsi="Tahoma" w:cs="Tahoma"/>
                <w:sz w:val="16"/>
                <w:szCs w:val="16"/>
              </w:rPr>
              <w:t>+41 61 262 24 24</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55" w:history="1">
              <w:r w:rsidR="005A1C29" w:rsidRPr="005A1C29">
                <w:rPr>
                  <w:rStyle w:val="Hyperlink"/>
                  <w:rFonts w:ascii="Tahoma" w:hAnsi="Tahoma" w:cs="Tahoma"/>
                  <w:sz w:val="16"/>
                  <w:szCs w:val="16"/>
                </w:rPr>
                <w:t>infoch@nautilus.org</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Turkey</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Republic of Turkey</w:t>
            </w:r>
            <w:r w:rsidRPr="005A1C29">
              <w:rPr>
                <w:rFonts w:ascii="Tahoma" w:hAnsi="Tahoma" w:cs="Tahoma"/>
                <w:sz w:val="16"/>
                <w:szCs w:val="16"/>
              </w:rPr>
              <w:br/>
              <w:t>Ministry of Transport, Maritime</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+90 312 203 11 16</w:t>
            </w:r>
          </w:p>
          <w:p w:rsidR="005A1C29" w:rsidRPr="005A1C29" w:rsidRDefault="005A1C29" w:rsidP="00A8026D">
            <w:pPr>
              <w:rPr>
                <w:rFonts w:ascii="Tahoma" w:hAnsi="Tahoma" w:cs="Tahoma"/>
                <w:sz w:val="16"/>
                <w:szCs w:val="16"/>
              </w:rPr>
            </w:pPr>
            <w:r w:rsidRPr="005A1C29">
              <w:rPr>
                <w:rFonts w:ascii="Tahoma" w:hAnsi="Tahoma" w:cs="Tahoma"/>
                <w:sz w:val="16"/>
                <w:szCs w:val="16"/>
                <w:lang w:val="tr-TR"/>
              </w:rPr>
              <w:t>+90 312 203 11 11 (24 hrs)</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A8026D">
            <w:pPr>
              <w:rPr>
                <w:rFonts w:ascii="Tahoma" w:hAnsi="Tahoma" w:cs="Tahoma"/>
                <w:color w:val="0000FF"/>
                <w:sz w:val="16"/>
                <w:szCs w:val="16"/>
              </w:rPr>
            </w:pPr>
            <w:hyperlink r:id="rId56" w:history="1">
              <w:r w:rsidR="005A1C29" w:rsidRPr="005A1C29">
                <w:rPr>
                  <w:rStyle w:val="Hyperlink"/>
                  <w:rFonts w:ascii="Tahoma" w:hAnsi="Tahoma" w:cs="Tahoma"/>
                  <w:sz w:val="16"/>
                  <w:szCs w:val="16"/>
                </w:rPr>
                <w:t>okm@ubak.gov.tr</w:t>
              </w:r>
            </w:hyperlink>
          </w:p>
          <w:p w:rsidR="005A1C29" w:rsidRPr="005A1C29" w:rsidRDefault="005A1C29" w:rsidP="00A8026D">
            <w:pPr>
              <w:rPr>
                <w:rFonts w:ascii="Tahoma" w:hAnsi="Tahoma" w:cs="Tahoma"/>
                <w:color w:val="0000FF"/>
                <w:sz w:val="16"/>
                <w:szCs w:val="16"/>
              </w:rPr>
            </w:pPr>
          </w:p>
        </w:tc>
      </w:tr>
      <w:tr w:rsidR="003407A1"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407A1" w:rsidRPr="00DD550F" w:rsidRDefault="003407A1" w:rsidP="00A8026D">
            <w:pPr>
              <w:rPr>
                <w:rFonts w:ascii="Tahoma" w:hAnsi="Tahoma" w:cs="Tahoma"/>
                <w:sz w:val="16"/>
                <w:szCs w:val="16"/>
              </w:rPr>
            </w:pPr>
            <w:r w:rsidRPr="00DD550F">
              <w:rPr>
                <w:rFonts w:ascii="Tahoma" w:hAnsi="Tahoma" w:cs="Tahoma"/>
                <w:sz w:val="16"/>
                <w:szCs w:val="16"/>
              </w:rPr>
              <w:t>UK</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3407A1" w:rsidRPr="00DD550F" w:rsidRDefault="003407A1" w:rsidP="00A8026D">
            <w:pPr>
              <w:rPr>
                <w:rFonts w:ascii="Tahoma" w:hAnsi="Tahoma" w:cs="Tahoma"/>
                <w:sz w:val="16"/>
                <w:szCs w:val="16"/>
              </w:rPr>
            </w:pPr>
            <w:r w:rsidRPr="00DD550F">
              <w:rPr>
                <w:rFonts w:ascii="Tahoma" w:hAnsi="Tahoma" w:cs="Tahoma"/>
                <w:sz w:val="16"/>
                <w:szCs w:val="16"/>
              </w:rPr>
              <w:t>UK Maritime and Coastguard Agency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3407A1" w:rsidRPr="00DD550F" w:rsidRDefault="003407A1" w:rsidP="00A8026D">
            <w:pPr>
              <w:rPr>
                <w:rFonts w:ascii="Tahoma" w:hAnsi="Tahoma" w:cs="Tahoma"/>
                <w:sz w:val="16"/>
                <w:szCs w:val="16"/>
              </w:rPr>
            </w:pPr>
            <w:r w:rsidRPr="00DD550F">
              <w:rPr>
                <w:rFonts w:ascii="Tahoma" w:hAnsi="Tahoma" w:cs="Tahoma"/>
                <w:sz w:val="16"/>
                <w:szCs w:val="16"/>
              </w:rPr>
              <w:t>+44 (0) 203 8172543</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3407A1" w:rsidRPr="00DD550F" w:rsidRDefault="00B97BAE" w:rsidP="00A8026D">
            <w:pPr>
              <w:rPr>
                <w:rFonts w:ascii="Tahoma" w:hAnsi="Tahoma" w:cs="Tahoma"/>
                <w:sz w:val="16"/>
                <w:szCs w:val="16"/>
              </w:rPr>
            </w:pPr>
            <w:hyperlink r:id="rId57" w:history="1">
              <w:r w:rsidR="003407A1" w:rsidRPr="00DD550F">
                <w:rPr>
                  <w:rStyle w:val="Hyperlink"/>
                  <w:rFonts w:ascii="Tahoma" w:hAnsi="Tahoma" w:cs="Tahoma"/>
                  <w:sz w:val="16"/>
                  <w:szCs w:val="16"/>
                </w:rPr>
                <w:t>mlc@mcga.gov.uk</w:t>
              </w:r>
            </w:hyperlink>
          </w:p>
        </w:tc>
      </w:tr>
      <w:tr w:rsidR="005A1C29" w:rsidRPr="005A1C29" w:rsidTr="00D42AFA">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Ukraine</w:t>
            </w:r>
          </w:p>
        </w:tc>
        <w:tc>
          <w:tcPr>
            <w:tcW w:w="4110"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Ministry of Infrastructure of Ukraine    </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5A1C29" w:rsidP="00A8026D">
            <w:pPr>
              <w:rPr>
                <w:rFonts w:ascii="Tahoma" w:hAnsi="Tahoma" w:cs="Tahoma"/>
                <w:sz w:val="16"/>
                <w:szCs w:val="16"/>
              </w:rPr>
            </w:pPr>
            <w:r w:rsidRPr="005A1C29">
              <w:rPr>
                <w:rFonts w:ascii="Tahoma" w:hAnsi="Tahoma" w:cs="Tahoma"/>
                <w:sz w:val="16"/>
                <w:szCs w:val="16"/>
              </w:rPr>
              <w:t>+38 044 351 50 09</w:t>
            </w:r>
          </w:p>
        </w:tc>
        <w:tc>
          <w:tcPr>
            <w:tcW w:w="3119" w:type="dxa"/>
            <w:tcBorders>
              <w:top w:val="nil"/>
              <w:left w:val="nil"/>
              <w:bottom w:val="single" w:sz="8" w:space="0" w:color="auto"/>
              <w:right w:val="single" w:sz="8" w:space="0" w:color="auto"/>
            </w:tcBorders>
            <w:tcMar>
              <w:top w:w="0" w:type="dxa"/>
              <w:left w:w="108" w:type="dxa"/>
              <w:bottom w:w="0" w:type="dxa"/>
              <w:right w:w="108" w:type="dxa"/>
            </w:tcMar>
          </w:tcPr>
          <w:p w:rsidR="005A1C29" w:rsidRPr="005A1C29" w:rsidRDefault="00B97BAE" w:rsidP="003407A1">
            <w:pPr>
              <w:rPr>
                <w:rFonts w:ascii="Tahoma" w:hAnsi="Tahoma" w:cs="Tahoma"/>
                <w:sz w:val="16"/>
                <w:szCs w:val="16"/>
              </w:rPr>
            </w:pPr>
            <w:hyperlink r:id="rId58" w:tooltip="mailto:portal@mtu.gov.ua blocked::mailto:portal@mtu.gov.ua" w:history="1">
              <w:r w:rsidR="005A1C29" w:rsidRPr="005A1C29">
                <w:rPr>
                  <w:rStyle w:val="Hyperlink"/>
                  <w:rFonts w:ascii="Tahoma" w:hAnsi="Tahoma" w:cs="Tahoma"/>
                  <w:sz w:val="16"/>
                  <w:szCs w:val="16"/>
                </w:rPr>
                <w:t>portal@mtu.gov.ua</w:t>
              </w:r>
            </w:hyperlink>
          </w:p>
        </w:tc>
      </w:tr>
    </w:tbl>
    <w:p w:rsidR="00162263" w:rsidRDefault="005A1C29" w:rsidP="00D42AFA">
      <w:pPr>
        <w:jc w:val="center"/>
        <w:rPr>
          <w:rFonts w:ascii="Tahoma" w:hAnsi="Tahoma" w:cs="Tahoma"/>
          <w:sz w:val="16"/>
          <w:szCs w:val="16"/>
        </w:rPr>
      </w:pPr>
      <w:r>
        <w:rPr>
          <w:rFonts w:ascii="Tahoma" w:hAnsi="Tahoma" w:cs="Tahoma"/>
          <w:szCs w:val="16"/>
        </w:rPr>
        <w:br w:type="page"/>
      </w:r>
      <w:r w:rsidR="00492692">
        <w:rPr>
          <w:rFonts w:ascii="Tahoma" w:hAnsi="Tahoma" w:cs="Tahoma"/>
          <w:noProof/>
          <w:szCs w:val="16"/>
          <w:lang w:eastAsia="en-GB"/>
        </w:rPr>
        <w:lastRenderedPageBreak/>
        <w:drawing>
          <wp:inline distT="0" distB="0" distL="0" distR="0">
            <wp:extent cx="5276850" cy="79535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7953513"/>
                    </a:xfrm>
                    <a:prstGeom prst="rect">
                      <a:avLst/>
                    </a:prstGeom>
                    <a:noFill/>
                    <a:ln>
                      <a:noFill/>
                    </a:ln>
                  </pic:spPr>
                </pic:pic>
              </a:graphicData>
            </a:graphic>
          </wp:inline>
        </w:drawing>
      </w:r>
      <w:bookmarkStart w:id="0" w:name="_GoBack"/>
      <w:bookmarkEnd w:id="0"/>
      <w:r w:rsidR="00162263">
        <w:rPr>
          <w:rFonts w:ascii="Tahoma" w:hAnsi="Tahoma" w:cs="Tahoma"/>
          <w:szCs w:val="16"/>
        </w:rPr>
        <w:br w:type="page"/>
      </w:r>
    </w:p>
    <w:p w:rsidR="00D51F1E" w:rsidRDefault="00D7190F" w:rsidP="00D7190F">
      <w:pPr>
        <w:pStyle w:val="BodyText3"/>
        <w:tabs>
          <w:tab w:val="clear" w:pos="284"/>
          <w:tab w:val="left" w:pos="1476"/>
        </w:tabs>
        <w:rPr>
          <w:rFonts w:ascii="Tahoma" w:hAnsi="Tahoma" w:cs="Tahoma"/>
          <w:szCs w:val="16"/>
        </w:rPr>
      </w:pPr>
      <w:r>
        <w:rPr>
          <w:rFonts w:ascii="Tahoma" w:hAnsi="Tahoma" w:cs="Tahoma"/>
          <w:szCs w:val="16"/>
        </w:rPr>
        <w:lastRenderedPageBreak/>
        <w:tab/>
      </w:r>
    </w:p>
    <w:p w:rsidR="00D51F1E" w:rsidRPr="00D7190F" w:rsidRDefault="00D51F1E" w:rsidP="00E234CB">
      <w:pPr>
        <w:pStyle w:val="BodyText3"/>
        <w:rPr>
          <w:rFonts w:ascii="Tahoma" w:hAnsi="Tahoma" w:cs="Tahoma"/>
          <w:i/>
          <w:sz w:val="20"/>
        </w:rPr>
      </w:pPr>
      <w:r w:rsidRPr="00D7190F">
        <w:rPr>
          <w:rFonts w:ascii="Tahoma" w:hAnsi="Tahoma" w:cs="Tahoma"/>
          <w:b/>
          <w:i/>
          <w:sz w:val="20"/>
        </w:rPr>
        <w:t>SECTION C</w:t>
      </w:r>
      <w:r w:rsidRPr="00D7190F">
        <w:rPr>
          <w:rFonts w:ascii="Tahoma" w:hAnsi="Tahoma" w:cs="Tahoma"/>
          <w:i/>
          <w:sz w:val="20"/>
        </w:rPr>
        <w:t xml:space="preserve"> – Code of Conduct:</w:t>
      </w:r>
    </w:p>
    <w:p w:rsidR="00D51F1E" w:rsidRDefault="00E355D9" w:rsidP="00E355D9">
      <w:pPr>
        <w:pStyle w:val="Note"/>
        <w:rPr>
          <w:rFonts w:ascii="Segoe UI" w:hAnsi="Segoe UI" w:cs="Segoe UI"/>
          <w:sz w:val="22"/>
        </w:rPr>
      </w:pPr>
      <w:r w:rsidRPr="00E355D9">
        <w:rPr>
          <w:rFonts w:ascii="Segoe UI" w:hAnsi="Segoe UI" w:cs="Segoe UI"/>
          <w:b/>
          <w:sz w:val="22"/>
        </w:rPr>
        <w:t>Note:</w:t>
      </w:r>
      <w:r>
        <w:rPr>
          <w:rFonts w:ascii="Segoe UI" w:hAnsi="Segoe UI" w:cs="Segoe UI"/>
          <w:sz w:val="22"/>
        </w:rPr>
        <w:tab/>
      </w:r>
      <w:r w:rsidR="001B0EED">
        <w:rPr>
          <w:rFonts w:ascii="Segoe UI" w:hAnsi="Segoe UI" w:cs="Segoe UI"/>
          <w:sz w:val="22"/>
        </w:rPr>
        <w:t xml:space="preserve">The latest version of the Code of Conduct is available in the VMS at: </w:t>
      </w:r>
      <w:hyperlink r:id="rId60" w:history="1">
        <w:r w:rsidR="00661A05">
          <w:rPr>
            <w:rStyle w:val="Hyperlink"/>
            <w:rFonts w:ascii="Segoe UI" w:hAnsi="Segoe UI" w:cs="Segoe UI"/>
          </w:rPr>
          <w:t>Crew</w:t>
        </w:r>
      </w:hyperlink>
      <w:r w:rsidR="00661A05">
        <w:rPr>
          <w:rStyle w:val="mcbreadcrumbsdivider"/>
          <w:rFonts w:ascii="Segoe UI" w:hAnsi="Segoe UI" w:cs="Segoe UI"/>
        </w:rPr>
        <w:t xml:space="preserve"> &gt; </w:t>
      </w:r>
      <w:hyperlink r:id="rId61" w:history="1">
        <w:r w:rsidR="00661A05">
          <w:rPr>
            <w:rStyle w:val="Hyperlink"/>
            <w:rFonts w:ascii="Segoe UI" w:hAnsi="Segoe UI" w:cs="Segoe UI"/>
          </w:rPr>
          <w:t>1.0 Crewing - Onboard procedures</w:t>
        </w:r>
      </w:hyperlink>
      <w:r w:rsidR="00661A05">
        <w:rPr>
          <w:rStyle w:val="mcbreadcrumbsdivider"/>
          <w:rFonts w:ascii="Segoe UI" w:hAnsi="Segoe UI" w:cs="Segoe UI"/>
        </w:rPr>
        <w:t xml:space="preserve"> &gt; </w:t>
      </w:r>
      <w:r w:rsidR="00661A05">
        <w:rPr>
          <w:rStyle w:val="mcbreadcrumbsself"/>
          <w:rFonts w:ascii="Segoe UI" w:hAnsi="Segoe UI" w:cs="Segoe UI"/>
        </w:rPr>
        <w:t>1.2 Crew Conduct</w:t>
      </w:r>
    </w:p>
    <w:p w:rsidR="005A1C29" w:rsidRPr="005A1C29" w:rsidRDefault="005A1C29" w:rsidP="005A1C29">
      <w:pPr>
        <w:rPr>
          <w:rFonts w:ascii="Tahoma" w:hAnsi="Tahoma" w:cs="Tahoma"/>
          <w:sz w:val="20"/>
          <w:lang w:eastAsia="en-GB"/>
        </w:rPr>
      </w:pPr>
      <w:bookmarkStart w:id="1" w:name="cod"/>
      <w:bookmarkEnd w:id="1"/>
      <w:r w:rsidRPr="005A1C29">
        <w:rPr>
          <w:rFonts w:ascii="Tahoma" w:hAnsi="Tahoma" w:cs="Tahoma"/>
          <w:sz w:val="20"/>
          <w:u w:val="single"/>
          <w:lang w:eastAsia="en-GB"/>
        </w:rPr>
        <w:t>Code of Conduct</w:t>
      </w:r>
    </w:p>
    <w:tbl>
      <w:tblPr>
        <w:tblpPr w:leftFromText="180" w:rightFromText="180" w:vertAnchor="text" w:horzAnchor="margin" w:tblpY="90"/>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5A1C29">
        <w:trPr>
          <w:tblCellSpacing w:w="0" w:type="dxa"/>
        </w:trPr>
        <w:tc>
          <w:tcPr>
            <w:tcW w:w="0" w:type="auto"/>
            <w:hideMark/>
          </w:tcPr>
          <w:p w:rsidR="005A1C29" w:rsidRPr="005A1C29" w:rsidRDefault="005A1C29" w:rsidP="005A1C29">
            <w:pPr>
              <w:spacing w:before="180"/>
              <w:rPr>
                <w:rFonts w:ascii="Tahoma" w:hAnsi="Tahoma" w:cs="Tahoma"/>
                <w:b/>
                <w:bCs/>
                <w:sz w:val="20"/>
                <w:lang w:eastAsia="en-GB"/>
              </w:rPr>
            </w:pP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xml:space="preserve">1. </w:t>
            </w: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896816">
      <w:pPr>
        <w:numPr>
          <w:ilvl w:val="0"/>
          <w:numId w:val="19"/>
        </w:numPr>
        <w:spacing w:before="120"/>
        <w:ind w:left="420"/>
        <w:rPr>
          <w:rFonts w:ascii="Tahoma" w:hAnsi="Tahoma" w:cs="Tahoma"/>
          <w:sz w:val="20"/>
          <w:lang w:eastAsia="en-GB"/>
        </w:rPr>
      </w:pPr>
      <w:r w:rsidRPr="005A1C29">
        <w:rPr>
          <w:rFonts w:ascii="Tahoma" w:hAnsi="Tahoma" w:cs="Tahoma"/>
          <w:sz w:val="20"/>
          <w:lang w:eastAsia="en-GB"/>
        </w:rPr>
        <w:t>Seafaring is a civilian occupation.  However, the ship board environment demands the highest standards of discipline, behaviour and conduct.</w:t>
      </w:r>
    </w:p>
    <w:p w:rsidR="005A1C29" w:rsidRPr="005A1C29" w:rsidRDefault="005A1C29" w:rsidP="00896816">
      <w:pPr>
        <w:numPr>
          <w:ilvl w:val="0"/>
          <w:numId w:val="20"/>
        </w:numPr>
        <w:spacing w:before="120"/>
        <w:ind w:left="420"/>
        <w:rPr>
          <w:rFonts w:ascii="Tahoma" w:hAnsi="Tahoma" w:cs="Tahoma"/>
          <w:sz w:val="20"/>
          <w:lang w:eastAsia="en-GB"/>
        </w:rPr>
      </w:pPr>
      <w:r w:rsidRPr="005A1C29">
        <w:rPr>
          <w:rFonts w:ascii="Tahoma" w:hAnsi="Tahoma" w:cs="Tahoma"/>
          <w:sz w:val="20"/>
          <w:lang w:eastAsia="en-GB"/>
        </w:rPr>
        <w:t>A responsible attitude to work and leisure is expected of every person working on a ship</w:t>
      </w:r>
    </w:p>
    <w:p w:rsidR="005A1C29" w:rsidRPr="005A1C29" w:rsidRDefault="005A1C29" w:rsidP="00896816">
      <w:pPr>
        <w:numPr>
          <w:ilvl w:val="0"/>
          <w:numId w:val="21"/>
        </w:numPr>
        <w:spacing w:before="120"/>
        <w:ind w:left="420"/>
        <w:rPr>
          <w:rFonts w:ascii="Tahoma" w:hAnsi="Tahoma" w:cs="Tahoma"/>
          <w:sz w:val="20"/>
          <w:lang w:eastAsia="en-GB"/>
        </w:rPr>
      </w:pPr>
      <w:r w:rsidRPr="005A1C29">
        <w:rPr>
          <w:rFonts w:ascii="Tahoma" w:hAnsi="Tahoma" w:cs="Tahoma"/>
          <w:sz w:val="20"/>
          <w:lang w:eastAsia="en-GB"/>
        </w:rPr>
        <w:t>Disciplinary procedures are designed to emphasise and encourage improvements in individual conduct.</w:t>
      </w:r>
    </w:p>
    <w:p w:rsidR="005A1C29" w:rsidRPr="005A1C29" w:rsidRDefault="005A1C29" w:rsidP="00896816">
      <w:pPr>
        <w:numPr>
          <w:ilvl w:val="0"/>
          <w:numId w:val="22"/>
        </w:numPr>
        <w:spacing w:before="120"/>
        <w:ind w:left="420"/>
        <w:rPr>
          <w:rFonts w:ascii="Tahoma" w:hAnsi="Tahoma" w:cs="Tahoma"/>
          <w:sz w:val="20"/>
          <w:lang w:eastAsia="en-GB"/>
        </w:rPr>
      </w:pPr>
      <w:r w:rsidRPr="005A1C29">
        <w:rPr>
          <w:rFonts w:ascii="Tahoma" w:hAnsi="Tahoma" w:cs="Tahoma"/>
          <w:sz w:val="20"/>
          <w:lang w:eastAsia="en-GB"/>
        </w:rPr>
        <w:t>Failures of discipline, conduct or behaviour will be dealt with by reference to this code.</w:t>
      </w:r>
    </w:p>
    <w:tbl>
      <w:tblPr>
        <w:tblpPr w:leftFromText="180" w:rightFromText="180" w:vertAnchor="text" w:horzAnchor="margin" w:tblpY="4"/>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5A1C29">
        <w:trPr>
          <w:tblCellSpacing w:w="0" w:type="dxa"/>
        </w:trPr>
        <w:tc>
          <w:tcPr>
            <w:tcW w:w="0" w:type="auto"/>
            <w:hideMark/>
          </w:tcPr>
          <w:p w:rsidR="005A1C29" w:rsidRPr="005A1C29" w:rsidRDefault="005A1C29" w:rsidP="005A1C29">
            <w:pPr>
              <w:spacing w:before="180"/>
              <w:rPr>
                <w:rFonts w:ascii="Tahoma" w:hAnsi="Tahoma" w:cs="Tahoma"/>
                <w:b/>
                <w:bCs/>
                <w:sz w:val="20"/>
                <w:lang w:eastAsia="en-GB"/>
              </w:rPr>
            </w:pP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xml:space="preserve">2. </w:t>
            </w: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896816">
      <w:pPr>
        <w:numPr>
          <w:ilvl w:val="0"/>
          <w:numId w:val="23"/>
        </w:numPr>
        <w:spacing w:before="120"/>
        <w:ind w:left="420"/>
        <w:rPr>
          <w:rFonts w:ascii="Tahoma" w:hAnsi="Tahoma" w:cs="Tahoma"/>
          <w:sz w:val="20"/>
          <w:lang w:eastAsia="en-GB"/>
        </w:rPr>
      </w:pPr>
      <w:r w:rsidRPr="005A1C29">
        <w:rPr>
          <w:rFonts w:ascii="Tahoma" w:hAnsi="Tahoma" w:cs="Tahoma"/>
          <w:sz w:val="20"/>
          <w:lang w:eastAsia="en-GB"/>
        </w:rPr>
        <w:t>Good communication between the Master, Officers, Petty Officers and Crew will ensure that reasonable orders are given and obeyed.</w:t>
      </w:r>
    </w:p>
    <w:p w:rsidR="005A1C29" w:rsidRPr="005A1C29" w:rsidRDefault="005A1C29" w:rsidP="00896816">
      <w:pPr>
        <w:numPr>
          <w:ilvl w:val="0"/>
          <w:numId w:val="24"/>
        </w:numPr>
        <w:spacing w:before="120"/>
        <w:ind w:left="420"/>
        <w:rPr>
          <w:rFonts w:ascii="Tahoma" w:hAnsi="Tahoma" w:cs="Tahoma"/>
          <w:sz w:val="20"/>
          <w:lang w:eastAsia="en-GB"/>
        </w:rPr>
      </w:pPr>
      <w:r w:rsidRPr="005A1C29">
        <w:rPr>
          <w:rFonts w:ascii="Tahoma" w:hAnsi="Tahoma" w:cs="Tahoma"/>
          <w:sz w:val="20"/>
          <w:lang w:eastAsia="en-GB"/>
        </w:rPr>
        <w:t>In an emergency or other situation in which the safety of the ship or any person on board is at risk the orders of the Master, Officers and Petty Officers must be obeyed without question.</w:t>
      </w:r>
    </w:p>
    <w:tbl>
      <w:tblPr>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A8026D">
        <w:trPr>
          <w:tblCellSpacing w:w="0" w:type="dxa"/>
        </w:trPr>
        <w:tc>
          <w:tcPr>
            <w:tcW w:w="0" w:type="auto"/>
            <w:hideMark/>
          </w:tcPr>
          <w:p w:rsidR="005A1C29" w:rsidRPr="005A1C29" w:rsidRDefault="005A1C29" w:rsidP="00A8026D">
            <w:pPr>
              <w:spacing w:before="180"/>
              <w:rPr>
                <w:rFonts w:ascii="Tahoma" w:hAnsi="Tahoma" w:cs="Tahoma"/>
                <w:b/>
                <w:bCs/>
                <w:sz w:val="20"/>
                <w:lang w:eastAsia="en-GB"/>
              </w:rPr>
            </w:pPr>
          </w:p>
        </w:tc>
        <w:tc>
          <w:tcPr>
            <w:tcW w:w="0" w:type="auto"/>
            <w:hideMark/>
          </w:tcPr>
          <w:p w:rsidR="005A1C29" w:rsidRPr="005A1C29" w:rsidRDefault="005A1C29" w:rsidP="00A8026D">
            <w:pPr>
              <w:spacing w:before="180"/>
              <w:rPr>
                <w:rFonts w:ascii="Tahoma" w:hAnsi="Tahoma" w:cs="Tahoma"/>
                <w:b/>
                <w:bCs/>
                <w:sz w:val="20"/>
                <w:lang w:eastAsia="en-GB"/>
              </w:rPr>
            </w:pPr>
            <w:r w:rsidRPr="005A1C29">
              <w:rPr>
                <w:rFonts w:ascii="Tahoma" w:hAnsi="Tahoma" w:cs="Tahoma"/>
                <w:b/>
                <w:bCs/>
                <w:sz w:val="20"/>
                <w:lang w:eastAsia="en-GB"/>
              </w:rPr>
              <w:t xml:space="preserve">3. </w:t>
            </w:r>
          </w:p>
        </w:tc>
        <w:tc>
          <w:tcPr>
            <w:tcW w:w="0" w:type="auto"/>
            <w:hideMark/>
          </w:tcPr>
          <w:p w:rsidR="005A1C29" w:rsidRPr="005A1C29" w:rsidRDefault="005A1C29" w:rsidP="00A8026D">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Immediate dismissal from the ship may be considered by the Master for serious breaches of the Code.  </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It must be proven to the Master's reasonable satisfaction that the offence has been committed.</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All cases of dismissal are to be recorded on the company disciplinary forms </w:t>
      </w:r>
      <w:hyperlink r:id="rId62" w:history="1">
        <w:r w:rsidRPr="005A1C29">
          <w:rPr>
            <w:rFonts w:ascii="Tahoma" w:hAnsi="Tahoma" w:cs="Tahoma"/>
            <w:color w:val="1983BF"/>
            <w:sz w:val="20"/>
            <w:u w:val="single"/>
            <w:lang w:eastAsia="en-GB"/>
          </w:rPr>
          <w:t>DIS 2</w:t>
        </w:r>
      </w:hyperlink>
      <w:r w:rsidRPr="005A1C29">
        <w:rPr>
          <w:rFonts w:ascii="Tahoma" w:hAnsi="Tahoma" w:cs="Tahoma"/>
          <w:sz w:val="20"/>
          <w:lang w:eastAsia="en-GB"/>
        </w:rPr>
        <w:t xml:space="preserve"> &amp; </w:t>
      </w:r>
      <w:hyperlink r:id="rId63" w:history="1">
        <w:r w:rsidRPr="005A1C29">
          <w:rPr>
            <w:rFonts w:ascii="Tahoma" w:hAnsi="Tahoma" w:cs="Tahoma"/>
            <w:color w:val="1983BF"/>
            <w:sz w:val="20"/>
            <w:u w:val="single"/>
            <w:lang w:eastAsia="en-GB"/>
          </w:rPr>
          <w:t>DIS 3</w:t>
        </w:r>
      </w:hyperlink>
      <w:r w:rsidRPr="005A1C29">
        <w:rPr>
          <w:rFonts w:ascii="Tahoma" w:hAnsi="Tahoma" w:cs="Tahoma"/>
          <w:sz w:val="20"/>
          <w:lang w:eastAsia="en-GB"/>
        </w:rPr>
        <w:t xml:space="preserve"> and in the Official Log Book.</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The following acts of misconduct are considered serious breaches of the Code.  </w:t>
      </w:r>
    </w:p>
    <w:p w:rsidR="005A1C29" w:rsidRPr="005A1C29" w:rsidRDefault="005A1C29" w:rsidP="00896816">
      <w:pPr>
        <w:numPr>
          <w:ilvl w:val="0"/>
          <w:numId w:val="25"/>
        </w:numPr>
        <w:spacing w:before="120"/>
        <w:ind w:left="420"/>
        <w:rPr>
          <w:rFonts w:ascii="Tahoma" w:hAnsi="Tahoma" w:cs="Tahoma"/>
          <w:sz w:val="20"/>
          <w:lang w:eastAsia="en-GB"/>
        </w:rPr>
      </w:pPr>
      <w:r w:rsidRPr="005A1C29">
        <w:rPr>
          <w:rFonts w:ascii="Tahoma" w:hAnsi="Tahoma" w:cs="Tahoma"/>
          <w:sz w:val="20"/>
          <w:lang w:eastAsia="en-GB"/>
        </w:rPr>
        <w:t>Failure to comply with the ship's safety, environmental and security policies and procedures including requirements for attendance of safety, environmental, security trainings and drills unless exempted by the Master</w:t>
      </w:r>
    </w:p>
    <w:p w:rsidR="005A1C29" w:rsidRPr="005A1C29" w:rsidRDefault="005A1C29" w:rsidP="00896816">
      <w:pPr>
        <w:numPr>
          <w:ilvl w:val="0"/>
          <w:numId w:val="26"/>
        </w:numPr>
        <w:spacing w:before="120"/>
        <w:ind w:left="420"/>
        <w:rPr>
          <w:rFonts w:ascii="Tahoma" w:hAnsi="Tahoma" w:cs="Tahoma"/>
          <w:sz w:val="20"/>
          <w:lang w:eastAsia="en-GB"/>
        </w:rPr>
      </w:pPr>
      <w:r w:rsidRPr="005A1C29">
        <w:rPr>
          <w:rFonts w:ascii="Tahoma" w:hAnsi="Tahoma" w:cs="Tahoma"/>
          <w:sz w:val="20"/>
          <w:lang w:eastAsia="en-GB"/>
        </w:rPr>
        <w:t>Interference with, removal, or tampering with any safety device or other equipment and appliances furnished for protection, or interference with any method or process adopted to prevent accidents or injury to health, except in an emergency and unless duly authorized</w:t>
      </w:r>
    </w:p>
    <w:p w:rsidR="005A1C29" w:rsidRPr="005A1C29" w:rsidRDefault="005A1C29" w:rsidP="00896816">
      <w:pPr>
        <w:numPr>
          <w:ilvl w:val="0"/>
          <w:numId w:val="27"/>
        </w:numPr>
        <w:spacing w:before="120"/>
        <w:ind w:left="420"/>
        <w:rPr>
          <w:rFonts w:ascii="Tahoma" w:hAnsi="Tahoma" w:cs="Tahoma"/>
          <w:sz w:val="20"/>
          <w:lang w:eastAsia="en-GB"/>
        </w:rPr>
      </w:pPr>
      <w:r w:rsidRPr="005A1C29">
        <w:rPr>
          <w:rFonts w:ascii="Tahoma" w:hAnsi="Tahoma" w:cs="Tahoma"/>
          <w:sz w:val="20"/>
          <w:lang w:eastAsia="en-GB"/>
        </w:rPr>
        <w:t>Falsification of Company or ship’s records</w:t>
      </w:r>
    </w:p>
    <w:p w:rsidR="005A1C29" w:rsidRPr="005A1C29" w:rsidRDefault="005A1C29" w:rsidP="00896816">
      <w:pPr>
        <w:numPr>
          <w:ilvl w:val="0"/>
          <w:numId w:val="28"/>
        </w:numPr>
        <w:spacing w:before="120"/>
        <w:ind w:left="420"/>
        <w:rPr>
          <w:rFonts w:ascii="Tahoma" w:hAnsi="Tahoma" w:cs="Tahoma"/>
          <w:sz w:val="20"/>
          <w:lang w:eastAsia="en-GB"/>
        </w:rPr>
      </w:pPr>
      <w:r w:rsidRPr="005A1C29">
        <w:rPr>
          <w:rFonts w:ascii="Tahoma" w:hAnsi="Tahoma" w:cs="Tahoma"/>
          <w:sz w:val="20"/>
          <w:lang w:eastAsia="en-GB"/>
        </w:rPr>
        <w:t>Assault of a passenger, officer, crew member or any other person on board the vessel</w:t>
      </w:r>
    </w:p>
    <w:p w:rsidR="005A1C29" w:rsidRPr="005A1C29" w:rsidRDefault="005A1C29" w:rsidP="00896816">
      <w:pPr>
        <w:numPr>
          <w:ilvl w:val="0"/>
          <w:numId w:val="29"/>
        </w:numPr>
        <w:spacing w:before="120"/>
        <w:ind w:left="420"/>
        <w:rPr>
          <w:rFonts w:ascii="Tahoma" w:hAnsi="Tahoma" w:cs="Tahoma"/>
          <w:sz w:val="20"/>
          <w:lang w:eastAsia="en-GB"/>
        </w:rPr>
      </w:pPr>
      <w:r w:rsidRPr="005A1C29">
        <w:rPr>
          <w:rFonts w:ascii="Tahoma" w:hAnsi="Tahoma" w:cs="Tahoma"/>
          <w:sz w:val="20"/>
          <w:lang w:eastAsia="en-GB"/>
        </w:rPr>
        <w:t>Wilful damage to the ship or any property on board.</w:t>
      </w:r>
    </w:p>
    <w:p w:rsidR="005A1C29" w:rsidRPr="005A1C29" w:rsidRDefault="005A1C29" w:rsidP="00896816">
      <w:pPr>
        <w:numPr>
          <w:ilvl w:val="0"/>
          <w:numId w:val="30"/>
        </w:numPr>
        <w:spacing w:before="120"/>
        <w:ind w:left="420"/>
        <w:rPr>
          <w:rFonts w:ascii="Tahoma" w:hAnsi="Tahoma" w:cs="Tahoma"/>
          <w:sz w:val="20"/>
          <w:lang w:eastAsia="en-GB"/>
        </w:rPr>
      </w:pPr>
      <w:r w:rsidRPr="005A1C29">
        <w:rPr>
          <w:rFonts w:ascii="Tahoma" w:hAnsi="Tahoma" w:cs="Tahoma"/>
          <w:sz w:val="20"/>
          <w:lang w:eastAsia="en-GB"/>
        </w:rPr>
        <w:t>Theft or possession of stolen property.</w:t>
      </w:r>
    </w:p>
    <w:p w:rsidR="005A1C29" w:rsidRPr="005A1C29" w:rsidRDefault="005A1C29" w:rsidP="00896816">
      <w:pPr>
        <w:numPr>
          <w:ilvl w:val="0"/>
          <w:numId w:val="31"/>
        </w:numPr>
        <w:spacing w:before="120"/>
        <w:ind w:left="420"/>
        <w:rPr>
          <w:rFonts w:ascii="Tahoma" w:hAnsi="Tahoma" w:cs="Tahoma"/>
          <w:sz w:val="20"/>
          <w:lang w:eastAsia="en-GB"/>
        </w:rPr>
      </w:pPr>
      <w:r w:rsidRPr="005A1C29">
        <w:rPr>
          <w:rFonts w:ascii="Tahoma" w:hAnsi="Tahoma" w:cs="Tahoma"/>
          <w:sz w:val="20"/>
          <w:lang w:eastAsia="en-GB"/>
        </w:rPr>
        <w:t>Possession of offensive weapons, firearms or explosives.</w:t>
      </w:r>
    </w:p>
    <w:p w:rsidR="005A1C29" w:rsidRPr="005A1C29" w:rsidRDefault="005A1C29" w:rsidP="00896816">
      <w:pPr>
        <w:numPr>
          <w:ilvl w:val="0"/>
          <w:numId w:val="32"/>
        </w:numPr>
        <w:spacing w:before="120"/>
        <w:ind w:left="420"/>
        <w:rPr>
          <w:rFonts w:ascii="Tahoma" w:hAnsi="Tahoma" w:cs="Tahoma"/>
          <w:sz w:val="20"/>
          <w:lang w:eastAsia="en-GB"/>
        </w:rPr>
      </w:pPr>
      <w:r w:rsidRPr="005A1C29">
        <w:rPr>
          <w:rFonts w:ascii="Tahoma" w:hAnsi="Tahoma" w:cs="Tahoma"/>
          <w:sz w:val="20"/>
          <w:lang w:eastAsia="en-GB"/>
        </w:rPr>
        <w:t xml:space="preserve">Violation of customs, immigration, agriculture or quarantine regulations in any port. </w:t>
      </w:r>
    </w:p>
    <w:p w:rsidR="005A1C29" w:rsidRPr="005A1C29" w:rsidRDefault="005A1C29" w:rsidP="00896816">
      <w:pPr>
        <w:numPr>
          <w:ilvl w:val="0"/>
          <w:numId w:val="33"/>
        </w:numPr>
        <w:spacing w:before="120"/>
        <w:ind w:left="420"/>
        <w:rPr>
          <w:rFonts w:ascii="Tahoma" w:hAnsi="Tahoma" w:cs="Tahoma"/>
          <w:sz w:val="20"/>
          <w:lang w:eastAsia="en-GB"/>
        </w:rPr>
      </w:pPr>
      <w:r w:rsidRPr="005A1C29">
        <w:rPr>
          <w:rFonts w:ascii="Tahoma" w:hAnsi="Tahoma" w:cs="Tahoma"/>
          <w:sz w:val="20"/>
          <w:lang w:eastAsia="en-GB"/>
        </w:rPr>
        <w:t>The unlawful possession, distributing or trafficking/smuggling of drugs at any time.</w:t>
      </w:r>
    </w:p>
    <w:p w:rsidR="005A1C29" w:rsidRPr="005A1C29" w:rsidRDefault="005A1C29" w:rsidP="00896816">
      <w:pPr>
        <w:numPr>
          <w:ilvl w:val="0"/>
          <w:numId w:val="34"/>
        </w:numPr>
        <w:spacing w:before="120"/>
        <w:ind w:left="420"/>
        <w:rPr>
          <w:rFonts w:ascii="Tahoma" w:hAnsi="Tahoma" w:cs="Tahoma"/>
          <w:sz w:val="20"/>
          <w:lang w:eastAsia="en-GB"/>
        </w:rPr>
      </w:pPr>
      <w:r w:rsidRPr="005A1C29">
        <w:rPr>
          <w:rFonts w:ascii="Tahoma" w:hAnsi="Tahoma" w:cs="Tahoma"/>
          <w:sz w:val="20"/>
          <w:lang w:eastAsia="en-GB"/>
        </w:rPr>
        <w:t>Mutiny or inciting others to mutiny.</w:t>
      </w:r>
    </w:p>
    <w:p w:rsidR="005A1C29" w:rsidRPr="005A1C29" w:rsidRDefault="005A1C29" w:rsidP="00896816">
      <w:pPr>
        <w:numPr>
          <w:ilvl w:val="0"/>
          <w:numId w:val="35"/>
        </w:numPr>
        <w:spacing w:before="120"/>
        <w:ind w:left="420"/>
        <w:rPr>
          <w:rFonts w:ascii="Tahoma" w:hAnsi="Tahoma" w:cs="Tahoma"/>
          <w:sz w:val="20"/>
          <w:lang w:eastAsia="en-GB"/>
        </w:rPr>
      </w:pPr>
      <w:r w:rsidRPr="005A1C29">
        <w:rPr>
          <w:rFonts w:ascii="Tahoma" w:hAnsi="Tahoma" w:cs="Tahoma"/>
          <w:sz w:val="20"/>
          <w:lang w:eastAsia="en-GB"/>
        </w:rPr>
        <w:t>Persistent or wilful failure to perform duty.</w:t>
      </w:r>
    </w:p>
    <w:p w:rsidR="005A1C29" w:rsidRPr="00E87738" w:rsidRDefault="005A1C29" w:rsidP="00896816">
      <w:pPr>
        <w:numPr>
          <w:ilvl w:val="0"/>
          <w:numId w:val="36"/>
        </w:numPr>
        <w:spacing w:before="120"/>
        <w:ind w:left="420"/>
        <w:rPr>
          <w:rFonts w:ascii="Tahoma" w:hAnsi="Tahoma" w:cs="Tahoma"/>
          <w:sz w:val="20"/>
          <w:lang w:eastAsia="en-GB"/>
        </w:rPr>
      </w:pPr>
      <w:r w:rsidRPr="005A1C29">
        <w:rPr>
          <w:rFonts w:ascii="Tahoma" w:hAnsi="Tahoma" w:cs="Tahoma"/>
          <w:sz w:val="20"/>
          <w:lang w:eastAsia="en-GB"/>
        </w:rPr>
        <w:t>Conduct endangeri</w:t>
      </w:r>
      <w:r w:rsidR="001B7917">
        <w:rPr>
          <w:rFonts w:ascii="Tahoma" w:hAnsi="Tahoma" w:cs="Tahoma"/>
          <w:sz w:val="20"/>
          <w:lang w:eastAsia="en-GB"/>
        </w:rPr>
        <w:t xml:space="preserve">ng the ship or persons on board </w:t>
      </w:r>
      <w:r w:rsidR="001B7917" w:rsidRPr="00E87738">
        <w:rPr>
          <w:rFonts w:ascii="Tahoma" w:hAnsi="Tahoma" w:cs="Tahoma"/>
          <w:color w:val="000000"/>
          <w:sz w:val="20"/>
        </w:rPr>
        <w:t>(this may include repeated or gross violations of the smoking policy)</w:t>
      </w:r>
    </w:p>
    <w:p w:rsidR="005A1C29" w:rsidRPr="005A1C29" w:rsidRDefault="005A1C29" w:rsidP="00896816">
      <w:pPr>
        <w:numPr>
          <w:ilvl w:val="0"/>
          <w:numId w:val="37"/>
        </w:numPr>
        <w:spacing w:before="120"/>
        <w:ind w:left="420"/>
        <w:rPr>
          <w:rFonts w:ascii="Tahoma" w:hAnsi="Tahoma" w:cs="Tahoma"/>
          <w:sz w:val="20"/>
          <w:lang w:eastAsia="en-GB"/>
        </w:rPr>
      </w:pPr>
      <w:r w:rsidRPr="005A1C29">
        <w:rPr>
          <w:rFonts w:ascii="Tahoma" w:hAnsi="Tahoma" w:cs="Tahoma"/>
          <w:sz w:val="20"/>
          <w:lang w:eastAsia="en-GB"/>
        </w:rPr>
        <w:t xml:space="preserve">To prejudice the safety of the ship or any person on board by sleeping on duty, failing to remain on duty or incapacity to carry out duty (including through the influence of drink or drugs) </w:t>
      </w:r>
    </w:p>
    <w:p w:rsidR="005A1C29" w:rsidRPr="005A1C29" w:rsidRDefault="005A1C29" w:rsidP="00896816">
      <w:pPr>
        <w:numPr>
          <w:ilvl w:val="0"/>
          <w:numId w:val="38"/>
        </w:numPr>
        <w:spacing w:before="120"/>
        <w:ind w:left="420"/>
        <w:rPr>
          <w:rFonts w:ascii="Tahoma" w:hAnsi="Tahoma" w:cs="Tahoma"/>
          <w:sz w:val="20"/>
          <w:lang w:eastAsia="en-GB"/>
        </w:rPr>
      </w:pPr>
      <w:r w:rsidRPr="005A1C29">
        <w:rPr>
          <w:rFonts w:ascii="Tahoma" w:hAnsi="Tahoma" w:cs="Tahoma"/>
          <w:sz w:val="20"/>
          <w:lang w:eastAsia="en-GB"/>
        </w:rPr>
        <w:t xml:space="preserve">Failing any required illegal drug or alcohol test, with confirmed positive test result over the prescribed limits (per </w:t>
      </w:r>
      <w:r w:rsidRPr="005A1C29">
        <w:rPr>
          <w:rFonts w:ascii="Tahoma" w:hAnsi="Tahoma" w:cs="Tahoma"/>
          <w:color w:val="1983BF"/>
          <w:sz w:val="20"/>
          <w:u w:val="single"/>
          <w:lang w:eastAsia="en-GB"/>
        </w:rPr>
        <w:t>Drug and Alcohol Policy</w:t>
      </w:r>
      <w:r w:rsidRPr="005A1C29">
        <w:rPr>
          <w:rFonts w:ascii="Tahoma" w:hAnsi="Tahoma" w:cs="Tahoma"/>
          <w:sz w:val="20"/>
          <w:lang w:eastAsia="en-GB"/>
        </w:rPr>
        <w:t xml:space="preserve">), or refusal for submittal to such tests </w:t>
      </w:r>
    </w:p>
    <w:p w:rsidR="005A1C29" w:rsidRPr="005A1C29" w:rsidRDefault="005A1C29" w:rsidP="00896816">
      <w:pPr>
        <w:numPr>
          <w:ilvl w:val="0"/>
          <w:numId w:val="39"/>
        </w:numPr>
        <w:spacing w:before="120"/>
        <w:ind w:left="420"/>
        <w:rPr>
          <w:rFonts w:ascii="Tahoma" w:hAnsi="Tahoma" w:cs="Tahoma"/>
          <w:sz w:val="20"/>
          <w:lang w:eastAsia="en-GB"/>
        </w:rPr>
      </w:pPr>
      <w:r w:rsidRPr="005A1C29">
        <w:rPr>
          <w:rFonts w:ascii="Tahoma" w:hAnsi="Tahoma" w:cs="Tahoma"/>
          <w:sz w:val="20"/>
          <w:lang w:eastAsia="en-GB"/>
        </w:rPr>
        <w:t>Disobedience of orders relating to the safety of the ship or any person on board.</w:t>
      </w:r>
    </w:p>
    <w:p w:rsidR="005A1C29" w:rsidRPr="005A1C29" w:rsidRDefault="005A1C29" w:rsidP="00896816">
      <w:pPr>
        <w:numPr>
          <w:ilvl w:val="0"/>
          <w:numId w:val="40"/>
        </w:numPr>
        <w:spacing w:before="120"/>
        <w:ind w:left="420"/>
        <w:rPr>
          <w:rFonts w:ascii="Tahoma" w:hAnsi="Tahoma" w:cs="Tahoma"/>
          <w:sz w:val="20"/>
          <w:lang w:eastAsia="en-GB"/>
        </w:rPr>
      </w:pPr>
      <w:r w:rsidRPr="005A1C29">
        <w:rPr>
          <w:rFonts w:ascii="Tahoma" w:hAnsi="Tahoma" w:cs="Tahoma"/>
          <w:sz w:val="20"/>
          <w:lang w:eastAsia="en-GB"/>
        </w:rPr>
        <w:lastRenderedPageBreak/>
        <w:t>Behaviour which seriously detracts from the safe, hygienic and efficient working of the ship or the service standards of the hotel operation.</w:t>
      </w:r>
    </w:p>
    <w:p w:rsidR="005A1C29" w:rsidRPr="005A1C29" w:rsidRDefault="005A1C29" w:rsidP="00896816">
      <w:pPr>
        <w:numPr>
          <w:ilvl w:val="0"/>
          <w:numId w:val="41"/>
        </w:numPr>
        <w:spacing w:before="120"/>
        <w:ind w:left="420"/>
        <w:rPr>
          <w:rFonts w:ascii="Tahoma" w:hAnsi="Tahoma" w:cs="Tahoma"/>
          <w:sz w:val="20"/>
          <w:lang w:eastAsia="en-GB"/>
        </w:rPr>
      </w:pPr>
      <w:r w:rsidRPr="005A1C29">
        <w:rPr>
          <w:rFonts w:ascii="Tahoma" w:hAnsi="Tahoma" w:cs="Tahoma"/>
          <w:sz w:val="20"/>
          <w:lang w:eastAsia="en-GB"/>
        </w:rPr>
        <w:t>Intimidation, harassment</w:t>
      </w:r>
      <w:r w:rsidR="003162CA">
        <w:rPr>
          <w:rFonts w:ascii="Tahoma" w:hAnsi="Tahoma" w:cs="Tahoma"/>
          <w:sz w:val="20"/>
          <w:lang w:eastAsia="en-GB"/>
        </w:rPr>
        <w:t xml:space="preserve"> </w:t>
      </w:r>
      <w:r w:rsidR="003162CA" w:rsidRPr="003407A1">
        <w:rPr>
          <w:rFonts w:ascii="Tahoma" w:hAnsi="Tahoma" w:cs="Tahoma"/>
          <w:sz w:val="20"/>
          <w:lang w:eastAsia="en-GB"/>
        </w:rPr>
        <w:t>or bullying</w:t>
      </w:r>
      <w:r w:rsidRPr="005A1C29">
        <w:rPr>
          <w:rFonts w:ascii="Tahoma" w:hAnsi="Tahoma" w:cs="Tahoma"/>
          <w:sz w:val="20"/>
          <w:lang w:eastAsia="en-GB"/>
        </w:rPr>
        <w:t xml:space="preserve">, discrimination, coercion and interference with the work of others on board. </w:t>
      </w:r>
    </w:p>
    <w:p w:rsidR="005A1C29" w:rsidRPr="005A1C29" w:rsidRDefault="005A1C29" w:rsidP="00896816">
      <w:pPr>
        <w:numPr>
          <w:ilvl w:val="0"/>
          <w:numId w:val="42"/>
        </w:numPr>
        <w:spacing w:before="120"/>
        <w:ind w:left="420"/>
        <w:rPr>
          <w:rFonts w:ascii="Tahoma" w:hAnsi="Tahoma" w:cs="Tahoma"/>
          <w:sz w:val="20"/>
          <w:lang w:eastAsia="en-GB"/>
        </w:rPr>
      </w:pPr>
      <w:r w:rsidRPr="005A1C29">
        <w:rPr>
          <w:rFonts w:ascii="Tahoma" w:hAnsi="Tahoma" w:cs="Tahoma"/>
          <w:sz w:val="20"/>
          <w:lang w:eastAsia="en-GB"/>
        </w:rPr>
        <w:t>The communication of written, verbal, photographic, video or computer material regarding Owners’/Agent’s/Company guests, employees, activities, operations or business without the permission of the Master.</w:t>
      </w:r>
    </w:p>
    <w:p w:rsidR="005A1C29" w:rsidRPr="005A1C29" w:rsidRDefault="005A1C29" w:rsidP="00896816">
      <w:pPr>
        <w:numPr>
          <w:ilvl w:val="0"/>
          <w:numId w:val="43"/>
        </w:numPr>
        <w:spacing w:before="120"/>
        <w:ind w:left="420"/>
        <w:rPr>
          <w:rFonts w:ascii="Tahoma" w:hAnsi="Tahoma" w:cs="Tahoma"/>
          <w:sz w:val="20"/>
          <w:lang w:eastAsia="en-GB"/>
        </w:rPr>
      </w:pPr>
      <w:r w:rsidRPr="005A1C29">
        <w:rPr>
          <w:rFonts w:ascii="Tahoma" w:hAnsi="Tahoma" w:cs="Tahoma"/>
          <w:sz w:val="20"/>
          <w:lang w:eastAsia="en-GB"/>
        </w:rPr>
        <w:t>Offensive or disrespectful behaviour towards a passenger.</w:t>
      </w:r>
    </w:p>
    <w:p w:rsidR="005A1C29" w:rsidRPr="005A1C29" w:rsidRDefault="005A1C29" w:rsidP="00896816">
      <w:pPr>
        <w:numPr>
          <w:ilvl w:val="0"/>
          <w:numId w:val="44"/>
        </w:numPr>
        <w:spacing w:before="120"/>
        <w:ind w:left="420"/>
        <w:rPr>
          <w:rFonts w:ascii="Tahoma" w:hAnsi="Tahoma" w:cs="Tahoma"/>
          <w:sz w:val="20"/>
          <w:lang w:eastAsia="en-GB"/>
        </w:rPr>
      </w:pPr>
      <w:r w:rsidRPr="005A1C29">
        <w:rPr>
          <w:rFonts w:ascii="Tahoma" w:hAnsi="Tahoma" w:cs="Tahoma"/>
          <w:sz w:val="20"/>
          <w:lang w:eastAsia="en-GB"/>
        </w:rPr>
        <w:t>Unauthorised gaming, gambling or trading.</w:t>
      </w:r>
    </w:p>
    <w:p w:rsidR="005A1C29" w:rsidRPr="005A1C29" w:rsidRDefault="005A1C29" w:rsidP="00896816">
      <w:pPr>
        <w:numPr>
          <w:ilvl w:val="0"/>
          <w:numId w:val="45"/>
        </w:numPr>
        <w:spacing w:before="120"/>
        <w:ind w:left="420"/>
        <w:rPr>
          <w:rFonts w:ascii="Tahoma" w:hAnsi="Tahoma" w:cs="Tahoma"/>
          <w:sz w:val="20"/>
          <w:lang w:eastAsia="en-GB"/>
        </w:rPr>
      </w:pPr>
      <w:r w:rsidRPr="005A1C29">
        <w:rPr>
          <w:rFonts w:ascii="Tahoma" w:hAnsi="Tahoma" w:cs="Tahoma"/>
          <w:sz w:val="20"/>
          <w:lang w:eastAsia="en-GB"/>
        </w:rPr>
        <w:t xml:space="preserve">Entering any passenger cabin or other prohibited area without proper authorization or bringing passengers into crew areas or to attend private crew parties </w:t>
      </w:r>
    </w:p>
    <w:p w:rsidR="005A1C29" w:rsidRPr="005A1C29" w:rsidRDefault="005A1C29" w:rsidP="00896816">
      <w:pPr>
        <w:numPr>
          <w:ilvl w:val="0"/>
          <w:numId w:val="46"/>
        </w:numPr>
        <w:spacing w:before="120"/>
        <w:ind w:left="420"/>
        <w:rPr>
          <w:rFonts w:ascii="Tahoma" w:hAnsi="Tahoma" w:cs="Tahoma"/>
          <w:sz w:val="20"/>
          <w:lang w:eastAsia="en-GB"/>
        </w:rPr>
      </w:pPr>
      <w:r w:rsidRPr="005A1C29">
        <w:rPr>
          <w:rFonts w:ascii="Tahoma" w:hAnsi="Tahoma" w:cs="Tahoma"/>
          <w:sz w:val="20"/>
          <w:lang w:eastAsia="en-GB"/>
        </w:rPr>
        <w:t>Violation of shore leave regulations</w:t>
      </w:r>
    </w:p>
    <w:p w:rsidR="005A1C29" w:rsidRPr="005A1C29" w:rsidRDefault="005A1C29" w:rsidP="00896816">
      <w:pPr>
        <w:numPr>
          <w:ilvl w:val="0"/>
          <w:numId w:val="47"/>
        </w:numPr>
        <w:spacing w:before="120"/>
        <w:ind w:left="420"/>
        <w:rPr>
          <w:rFonts w:ascii="Tahoma" w:hAnsi="Tahoma" w:cs="Tahoma"/>
          <w:sz w:val="20"/>
          <w:lang w:eastAsia="en-GB"/>
        </w:rPr>
      </w:pPr>
      <w:r w:rsidRPr="005A1C29">
        <w:rPr>
          <w:rFonts w:ascii="Tahoma" w:hAnsi="Tahoma" w:cs="Tahoma"/>
          <w:sz w:val="20"/>
          <w:lang w:eastAsia="en-GB"/>
        </w:rPr>
        <w:t>Harbouring a stowaway or a non-fare paying individual</w:t>
      </w:r>
    </w:p>
    <w:p w:rsidR="005A1C29" w:rsidRDefault="005A1C29" w:rsidP="00896816">
      <w:pPr>
        <w:numPr>
          <w:ilvl w:val="0"/>
          <w:numId w:val="48"/>
        </w:numPr>
        <w:spacing w:before="120"/>
        <w:ind w:left="420"/>
        <w:rPr>
          <w:rFonts w:ascii="Tahoma" w:hAnsi="Tahoma" w:cs="Tahoma"/>
          <w:sz w:val="20"/>
          <w:lang w:eastAsia="en-GB"/>
        </w:rPr>
      </w:pPr>
      <w:r w:rsidRPr="005A1C29">
        <w:rPr>
          <w:rFonts w:ascii="Tahoma" w:hAnsi="Tahoma" w:cs="Tahoma"/>
          <w:sz w:val="20"/>
          <w:lang w:eastAsia="en-GB"/>
        </w:rPr>
        <w:t xml:space="preserve">Repeated breaches of the </w:t>
      </w:r>
      <w:r w:rsidR="003162CA">
        <w:rPr>
          <w:rFonts w:ascii="Tahoma" w:hAnsi="Tahoma" w:cs="Tahoma"/>
          <w:sz w:val="20"/>
          <w:lang w:eastAsia="en-GB"/>
        </w:rPr>
        <w:t>offences in the above paragraph</w:t>
      </w:r>
    </w:p>
    <w:p w:rsidR="003162CA" w:rsidRPr="003407A1" w:rsidRDefault="003162CA" w:rsidP="003162CA">
      <w:pPr>
        <w:numPr>
          <w:ilvl w:val="0"/>
          <w:numId w:val="48"/>
        </w:numPr>
        <w:spacing w:before="120"/>
        <w:ind w:left="420"/>
        <w:rPr>
          <w:rFonts w:ascii="Tahoma" w:hAnsi="Tahoma" w:cs="Tahoma"/>
          <w:sz w:val="20"/>
          <w:lang w:eastAsia="en-GB"/>
        </w:rPr>
      </w:pPr>
      <w:r w:rsidRPr="003407A1">
        <w:rPr>
          <w:rFonts w:ascii="Tahoma" w:hAnsi="Tahoma" w:cs="Tahoma"/>
          <w:sz w:val="20"/>
          <w:lang w:eastAsia="en-GB"/>
        </w:rPr>
        <w:t>Cyber bullying a colleague by using inappropriate graphics or threat-centred abusive emails, Postings on social networks (posting rumors, threats, sexual remarks, a victims' personal information, or pejorative labels i.e., hate speech); and or sending inappropriate messages</w:t>
      </w:r>
    </w:p>
    <w:tbl>
      <w:tblPr>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5A1C29">
        <w:trPr>
          <w:tblCellSpacing w:w="0" w:type="dxa"/>
        </w:trPr>
        <w:tc>
          <w:tcPr>
            <w:tcW w:w="0" w:type="auto"/>
            <w:hideMark/>
          </w:tcPr>
          <w:p w:rsidR="005A1C29" w:rsidRPr="003407A1" w:rsidRDefault="005A1C29" w:rsidP="005A1C29">
            <w:pPr>
              <w:spacing w:before="180"/>
              <w:rPr>
                <w:rFonts w:ascii="Tahoma" w:hAnsi="Tahoma" w:cs="Tahoma"/>
                <w:b/>
                <w:bCs/>
                <w:sz w:val="20"/>
                <w:lang w:eastAsia="en-GB"/>
              </w:rPr>
            </w:pPr>
          </w:p>
        </w:tc>
        <w:tc>
          <w:tcPr>
            <w:tcW w:w="0" w:type="auto"/>
            <w:hideMark/>
          </w:tcPr>
          <w:p w:rsidR="005A1C29" w:rsidRPr="005A1C29" w:rsidRDefault="005A1C29" w:rsidP="005A1C29">
            <w:pPr>
              <w:spacing w:before="180"/>
              <w:rPr>
                <w:rFonts w:ascii="Tahoma" w:hAnsi="Tahoma" w:cs="Tahoma"/>
                <w:b/>
                <w:bCs/>
                <w:sz w:val="20"/>
                <w:lang w:eastAsia="en-GB"/>
              </w:rPr>
            </w:pPr>
            <w:r w:rsidRPr="003407A1">
              <w:rPr>
                <w:rFonts w:ascii="Tahoma" w:hAnsi="Tahoma" w:cs="Tahoma"/>
                <w:b/>
                <w:bCs/>
                <w:sz w:val="20"/>
                <w:lang w:eastAsia="en-GB"/>
              </w:rPr>
              <w:t>4.</w:t>
            </w:r>
            <w:r w:rsidRPr="005A1C29">
              <w:rPr>
                <w:rFonts w:ascii="Tahoma" w:hAnsi="Tahoma" w:cs="Tahoma"/>
                <w:b/>
                <w:bCs/>
                <w:sz w:val="20"/>
                <w:lang w:eastAsia="en-GB"/>
              </w:rPr>
              <w:t xml:space="preserve"> </w:t>
            </w: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Formal warnings may be considered by the Master or Head of Department for lesser breaches of the Code.</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The Master or Head of Department must be reasonably satisfied that the offence has been proven to have been committed.</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A formal warning should be recorded on the company disciplinary forms (</w:t>
      </w:r>
      <w:r w:rsidRPr="005A1C29">
        <w:rPr>
          <w:rFonts w:ascii="Tahoma" w:hAnsi="Tahoma" w:cs="Tahoma"/>
          <w:color w:val="1983BF"/>
          <w:sz w:val="20"/>
          <w:u w:val="single"/>
          <w:lang w:eastAsia="en-GB"/>
        </w:rPr>
        <w:t>DIS3</w:t>
      </w:r>
      <w:r w:rsidRPr="005A1C29">
        <w:rPr>
          <w:rFonts w:ascii="Tahoma" w:hAnsi="Tahoma" w:cs="Tahoma"/>
          <w:sz w:val="20"/>
          <w:lang w:eastAsia="en-GB"/>
        </w:rPr>
        <w:t xml:space="preserve"> supported by </w:t>
      </w:r>
      <w:r w:rsidRPr="005A1C29">
        <w:rPr>
          <w:rFonts w:ascii="Tahoma" w:hAnsi="Tahoma" w:cs="Tahoma"/>
          <w:color w:val="1983BF"/>
          <w:sz w:val="20"/>
          <w:u w:val="single"/>
          <w:lang w:eastAsia="en-GB"/>
        </w:rPr>
        <w:t>DIS2</w:t>
      </w:r>
      <w:r w:rsidRPr="005A1C29">
        <w:rPr>
          <w:rFonts w:ascii="Tahoma" w:hAnsi="Tahoma" w:cs="Tahoma"/>
          <w:sz w:val="20"/>
          <w:lang w:eastAsia="en-GB"/>
        </w:rPr>
        <w:t>) and in the Official Log Book.</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Formal warnings are held on file for a period of one year, thereafter all copies are removed by assigned shipboard personnel.</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The following acts of misconduct are considered lesser breaches of the Code.  </w:t>
      </w:r>
    </w:p>
    <w:p w:rsidR="005A1C29" w:rsidRPr="005A1C29" w:rsidRDefault="005A1C29" w:rsidP="00896816">
      <w:pPr>
        <w:numPr>
          <w:ilvl w:val="0"/>
          <w:numId w:val="49"/>
        </w:numPr>
        <w:spacing w:before="120"/>
        <w:ind w:left="420"/>
        <w:rPr>
          <w:rFonts w:ascii="Tahoma" w:hAnsi="Tahoma" w:cs="Tahoma"/>
          <w:sz w:val="20"/>
          <w:lang w:eastAsia="en-GB"/>
        </w:rPr>
      </w:pPr>
      <w:r w:rsidRPr="005A1C29">
        <w:rPr>
          <w:rFonts w:ascii="Tahoma" w:hAnsi="Tahoma" w:cs="Tahoma"/>
          <w:sz w:val="20"/>
          <w:lang w:eastAsia="en-GB"/>
        </w:rPr>
        <w:t>Offences described in paragraph 3 which in the circumstances of the case do not justify dismissal.  (The unlawful possession of drugs will always result in dismissal).</w:t>
      </w:r>
    </w:p>
    <w:p w:rsidR="005A1C29" w:rsidRPr="005A1C29" w:rsidRDefault="005A1C29" w:rsidP="00896816">
      <w:pPr>
        <w:numPr>
          <w:ilvl w:val="0"/>
          <w:numId w:val="50"/>
        </w:numPr>
        <w:spacing w:before="120"/>
        <w:ind w:left="420"/>
        <w:rPr>
          <w:rFonts w:ascii="Tahoma" w:hAnsi="Tahoma" w:cs="Tahoma"/>
          <w:sz w:val="20"/>
          <w:lang w:eastAsia="en-GB"/>
        </w:rPr>
      </w:pPr>
      <w:r w:rsidRPr="005A1C29">
        <w:rPr>
          <w:rFonts w:ascii="Tahoma" w:hAnsi="Tahoma" w:cs="Tahoma"/>
          <w:sz w:val="20"/>
          <w:lang w:eastAsia="en-GB"/>
        </w:rPr>
        <w:t>Minor acts of assault, disobedience, negligence and neglect of duty.</w:t>
      </w:r>
    </w:p>
    <w:p w:rsidR="005A1C29" w:rsidRPr="005A1C29" w:rsidRDefault="005A1C29" w:rsidP="00896816">
      <w:pPr>
        <w:numPr>
          <w:ilvl w:val="0"/>
          <w:numId w:val="51"/>
        </w:numPr>
        <w:spacing w:before="120"/>
        <w:ind w:left="420"/>
        <w:rPr>
          <w:rFonts w:ascii="Tahoma" w:hAnsi="Tahoma" w:cs="Tahoma"/>
          <w:sz w:val="20"/>
          <w:lang w:eastAsia="en-GB"/>
        </w:rPr>
      </w:pPr>
      <w:r w:rsidRPr="005A1C29">
        <w:rPr>
          <w:rFonts w:ascii="Tahoma" w:hAnsi="Tahoma" w:cs="Tahoma"/>
          <w:sz w:val="20"/>
          <w:lang w:eastAsia="en-GB"/>
        </w:rPr>
        <w:t>Unsatisfactory work performance.</w:t>
      </w:r>
    </w:p>
    <w:p w:rsidR="005A1C29" w:rsidRPr="005A1C29" w:rsidRDefault="005A1C29" w:rsidP="00896816">
      <w:pPr>
        <w:numPr>
          <w:ilvl w:val="0"/>
          <w:numId w:val="52"/>
        </w:numPr>
        <w:spacing w:before="120"/>
        <w:ind w:left="420"/>
        <w:rPr>
          <w:rFonts w:ascii="Tahoma" w:hAnsi="Tahoma" w:cs="Tahoma"/>
          <w:sz w:val="20"/>
          <w:lang w:eastAsia="en-GB"/>
        </w:rPr>
      </w:pPr>
      <w:r w:rsidRPr="005A1C29">
        <w:rPr>
          <w:rFonts w:ascii="Tahoma" w:hAnsi="Tahoma" w:cs="Tahoma"/>
          <w:sz w:val="20"/>
          <w:lang w:eastAsia="en-GB"/>
        </w:rPr>
        <w:t>Poor punctuality.</w:t>
      </w:r>
    </w:p>
    <w:p w:rsidR="005A1C29" w:rsidRPr="005A1C29" w:rsidRDefault="005A1C29" w:rsidP="00896816">
      <w:pPr>
        <w:numPr>
          <w:ilvl w:val="0"/>
          <w:numId w:val="53"/>
        </w:numPr>
        <w:spacing w:before="120"/>
        <w:ind w:left="420"/>
        <w:rPr>
          <w:rFonts w:ascii="Tahoma" w:hAnsi="Tahoma" w:cs="Tahoma"/>
          <w:sz w:val="20"/>
          <w:lang w:eastAsia="en-GB"/>
        </w:rPr>
      </w:pPr>
      <w:r w:rsidRPr="005A1C29">
        <w:rPr>
          <w:rFonts w:ascii="Tahoma" w:hAnsi="Tahoma" w:cs="Tahoma"/>
          <w:sz w:val="20"/>
          <w:lang w:eastAsia="en-GB"/>
        </w:rPr>
        <w:t>Stopping work before the authorised time.</w:t>
      </w:r>
    </w:p>
    <w:p w:rsidR="005A1C29" w:rsidRPr="005A1C29" w:rsidRDefault="005A1C29" w:rsidP="00896816">
      <w:pPr>
        <w:numPr>
          <w:ilvl w:val="0"/>
          <w:numId w:val="54"/>
        </w:numPr>
        <w:spacing w:before="120"/>
        <w:ind w:left="420"/>
        <w:rPr>
          <w:rFonts w:ascii="Tahoma" w:hAnsi="Tahoma" w:cs="Tahoma"/>
          <w:sz w:val="20"/>
          <w:lang w:eastAsia="en-GB"/>
        </w:rPr>
      </w:pPr>
      <w:r w:rsidRPr="005A1C29">
        <w:rPr>
          <w:rFonts w:ascii="Tahoma" w:hAnsi="Tahoma" w:cs="Tahoma"/>
          <w:sz w:val="20"/>
          <w:lang w:eastAsia="en-GB"/>
        </w:rPr>
        <w:t>Failure to report to work without satisfactory reason.</w:t>
      </w:r>
    </w:p>
    <w:p w:rsidR="005A1C29" w:rsidRPr="005A1C29" w:rsidRDefault="005A1C29" w:rsidP="00896816">
      <w:pPr>
        <w:numPr>
          <w:ilvl w:val="0"/>
          <w:numId w:val="55"/>
        </w:numPr>
        <w:spacing w:before="120"/>
        <w:ind w:left="420"/>
        <w:rPr>
          <w:rFonts w:ascii="Tahoma" w:hAnsi="Tahoma" w:cs="Tahoma"/>
          <w:sz w:val="20"/>
          <w:lang w:eastAsia="en-GB"/>
        </w:rPr>
      </w:pPr>
      <w:r w:rsidRPr="005A1C29">
        <w:rPr>
          <w:rFonts w:ascii="Tahoma" w:hAnsi="Tahoma" w:cs="Tahoma"/>
          <w:sz w:val="20"/>
          <w:lang w:eastAsia="en-GB"/>
        </w:rPr>
        <w:t>Absence from place of duty or from the ship without leave.</w:t>
      </w:r>
    </w:p>
    <w:p w:rsidR="005A1C29" w:rsidRPr="005A1C29" w:rsidRDefault="005A1C29" w:rsidP="00896816">
      <w:pPr>
        <w:numPr>
          <w:ilvl w:val="0"/>
          <w:numId w:val="56"/>
        </w:numPr>
        <w:spacing w:before="120"/>
        <w:ind w:left="420"/>
        <w:rPr>
          <w:rFonts w:ascii="Tahoma" w:hAnsi="Tahoma" w:cs="Tahoma"/>
          <w:sz w:val="20"/>
          <w:lang w:eastAsia="en-GB"/>
        </w:rPr>
      </w:pPr>
      <w:r w:rsidRPr="005A1C29">
        <w:rPr>
          <w:rFonts w:ascii="Tahoma" w:hAnsi="Tahoma" w:cs="Tahoma"/>
          <w:sz w:val="20"/>
          <w:lang w:eastAsia="en-GB"/>
        </w:rPr>
        <w:t>Offensive, disrespectful or disorderly behaviour.</w:t>
      </w:r>
    </w:p>
    <w:p w:rsidR="005A1C29" w:rsidRPr="005A1C29" w:rsidRDefault="005A1C29" w:rsidP="00896816">
      <w:pPr>
        <w:numPr>
          <w:ilvl w:val="0"/>
          <w:numId w:val="57"/>
        </w:numPr>
        <w:spacing w:before="120"/>
        <w:ind w:left="420"/>
        <w:rPr>
          <w:rFonts w:ascii="Tahoma" w:hAnsi="Tahoma" w:cs="Tahoma"/>
          <w:sz w:val="20"/>
          <w:lang w:eastAsia="en-GB"/>
        </w:rPr>
      </w:pPr>
      <w:r w:rsidRPr="005A1C29">
        <w:rPr>
          <w:rFonts w:ascii="Tahoma" w:hAnsi="Tahoma" w:cs="Tahoma"/>
          <w:sz w:val="20"/>
          <w:lang w:eastAsia="en-GB"/>
        </w:rPr>
        <w:t>Incorrect or unsatisfactory appearance or inadequate personal hygiene.</w:t>
      </w:r>
    </w:p>
    <w:p w:rsidR="005A1C29" w:rsidRPr="005A1C29" w:rsidRDefault="005A1C29" w:rsidP="00896816">
      <w:pPr>
        <w:numPr>
          <w:ilvl w:val="0"/>
          <w:numId w:val="58"/>
        </w:numPr>
        <w:spacing w:before="120"/>
        <w:ind w:left="420"/>
        <w:rPr>
          <w:rFonts w:ascii="Tahoma" w:hAnsi="Tahoma" w:cs="Tahoma"/>
          <w:sz w:val="20"/>
          <w:lang w:eastAsia="en-GB"/>
        </w:rPr>
      </w:pPr>
      <w:r w:rsidRPr="005A1C29">
        <w:rPr>
          <w:rFonts w:ascii="Tahoma" w:hAnsi="Tahoma" w:cs="Tahoma"/>
          <w:sz w:val="20"/>
          <w:lang w:eastAsia="en-GB"/>
        </w:rPr>
        <w:t>Violation of the smoking policy</w:t>
      </w:r>
    </w:p>
    <w:p w:rsidR="005A1C29" w:rsidRPr="005A1C29" w:rsidRDefault="005A1C29" w:rsidP="00896816">
      <w:pPr>
        <w:numPr>
          <w:ilvl w:val="0"/>
          <w:numId w:val="59"/>
        </w:numPr>
        <w:spacing w:before="120"/>
        <w:ind w:left="420"/>
        <w:rPr>
          <w:rFonts w:ascii="Tahoma" w:hAnsi="Tahoma" w:cs="Tahoma"/>
          <w:sz w:val="20"/>
          <w:lang w:eastAsia="en-GB"/>
        </w:rPr>
      </w:pPr>
      <w:r w:rsidRPr="005A1C29">
        <w:rPr>
          <w:rFonts w:ascii="Tahoma" w:hAnsi="Tahoma" w:cs="Tahoma"/>
          <w:sz w:val="20"/>
          <w:lang w:eastAsia="en-GB"/>
        </w:rPr>
        <w:t xml:space="preserve">Soliciting/bribery </w:t>
      </w:r>
    </w:p>
    <w:p w:rsidR="005A1C29" w:rsidRPr="005A1C29" w:rsidRDefault="005A1C29" w:rsidP="00896816">
      <w:pPr>
        <w:numPr>
          <w:ilvl w:val="0"/>
          <w:numId w:val="60"/>
        </w:numPr>
        <w:spacing w:before="120"/>
        <w:ind w:left="420"/>
        <w:rPr>
          <w:rFonts w:ascii="Tahoma" w:hAnsi="Tahoma" w:cs="Tahoma"/>
          <w:sz w:val="20"/>
          <w:lang w:eastAsia="en-GB"/>
        </w:rPr>
      </w:pPr>
      <w:r w:rsidRPr="005A1C29">
        <w:rPr>
          <w:rFonts w:ascii="Tahoma" w:hAnsi="Tahoma" w:cs="Tahoma"/>
          <w:sz w:val="20"/>
          <w:lang w:eastAsia="en-GB"/>
        </w:rPr>
        <w:t>Loss of a security (master, sub-master, or section master) key</w:t>
      </w:r>
    </w:p>
    <w:p w:rsidR="005A1C29" w:rsidRPr="005A1C29" w:rsidRDefault="005A1C29" w:rsidP="00896816">
      <w:pPr>
        <w:numPr>
          <w:ilvl w:val="0"/>
          <w:numId w:val="61"/>
        </w:numPr>
        <w:spacing w:before="120"/>
        <w:ind w:left="420"/>
        <w:rPr>
          <w:rFonts w:ascii="Tahoma" w:hAnsi="Tahoma" w:cs="Tahoma"/>
          <w:sz w:val="20"/>
          <w:lang w:eastAsia="en-GB"/>
        </w:rPr>
      </w:pPr>
      <w:r w:rsidRPr="005A1C29">
        <w:rPr>
          <w:rFonts w:ascii="Tahoma" w:hAnsi="Tahoma" w:cs="Tahoma"/>
          <w:sz w:val="20"/>
          <w:lang w:eastAsia="en-GB"/>
        </w:rPr>
        <w:t>Remaining in passenger accommodation (cabins, restaurants, bars, etc) other than in execution of his/her duties.</w:t>
      </w:r>
    </w:p>
    <w:p w:rsidR="005A1C29" w:rsidRPr="005A1C29" w:rsidRDefault="005A1C29" w:rsidP="00896816">
      <w:pPr>
        <w:numPr>
          <w:ilvl w:val="0"/>
          <w:numId w:val="62"/>
        </w:numPr>
        <w:spacing w:before="120"/>
        <w:ind w:left="420"/>
        <w:rPr>
          <w:rFonts w:ascii="Tahoma" w:hAnsi="Tahoma" w:cs="Tahoma"/>
          <w:sz w:val="20"/>
          <w:lang w:eastAsia="en-GB"/>
        </w:rPr>
      </w:pPr>
      <w:r w:rsidRPr="005A1C29">
        <w:rPr>
          <w:rFonts w:ascii="Tahoma" w:hAnsi="Tahoma" w:cs="Tahoma"/>
          <w:sz w:val="20"/>
          <w:lang w:eastAsia="en-GB"/>
        </w:rPr>
        <w:t>Failing to report knowledge of unlawful possession, distributing or trafficking/ smuggling of drugs.</w:t>
      </w:r>
    </w:p>
    <w:tbl>
      <w:tblPr>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5A1C29">
        <w:trPr>
          <w:tblCellSpacing w:w="0" w:type="dxa"/>
        </w:trPr>
        <w:tc>
          <w:tcPr>
            <w:tcW w:w="0" w:type="auto"/>
            <w:hideMark/>
          </w:tcPr>
          <w:p w:rsidR="005A1C29" w:rsidRPr="005A1C29" w:rsidRDefault="005A1C29" w:rsidP="005A1C29">
            <w:pPr>
              <w:spacing w:before="180"/>
              <w:rPr>
                <w:rFonts w:ascii="Tahoma" w:hAnsi="Tahoma" w:cs="Tahoma"/>
                <w:b/>
                <w:bCs/>
                <w:sz w:val="20"/>
                <w:lang w:eastAsia="en-GB"/>
              </w:rPr>
            </w:pPr>
          </w:p>
        </w:tc>
        <w:tc>
          <w:tcPr>
            <w:tcW w:w="0" w:type="auto"/>
            <w:hideMark/>
          </w:tcPr>
          <w:p w:rsidR="005A1C29" w:rsidRPr="005A1C29" w:rsidRDefault="005A1C29" w:rsidP="005A1C29">
            <w:pPr>
              <w:spacing w:before="180"/>
              <w:rPr>
                <w:rFonts w:ascii="Tahoma" w:hAnsi="Tahoma" w:cs="Tahoma"/>
                <w:b/>
                <w:bCs/>
                <w:sz w:val="20"/>
                <w:lang w:eastAsia="en-GB"/>
              </w:rPr>
            </w:pPr>
            <w:r>
              <w:rPr>
                <w:rFonts w:ascii="Tahoma" w:hAnsi="Tahoma" w:cs="Tahoma"/>
                <w:b/>
                <w:bCs/>
                <w:sz w:val="20"/>
                <w:lang w:eastAsia="en-GB"/>
              </w:rPr>
              <w:t>5</w:t>
            </w:r>
            <w:r w:rsidRPr="005A1C29">
              <w:rPr>
                <w:rFonts w:ascii="Tahoma" w:hAnsi="Tahoma" w:cs="Tahoma"/>
                <w:b/>
                <w:bCs/>
                <w:sz w:val="20"/>
                <w:lang w:eastAsia="en-GB"/>
              </w:rPr>
              <w:t xml:space="preserve">. </w:t>
            </w: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Verbal warnings may be considered by the Master, Head of Department, an officer or a petty officer for lesser breaches of the Code.</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lastRenderedPageBreak/>
        <w:t>The Master or Head of Department must be reasonably satisfied that the offence has been proven to have been committed.</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The recording of a verbal warning is not required and the matter will be considered closed once the verbal warning is issued.</w:t>
      </w:r>
    </w:p>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The following acts of misconduct are considered lesser breaches of the Code.  </w:t>
      </w:r>
    </w:p>
    <w:tbl>
      <w:tblPr>
        <w:tblW w:w="5000" w:type="pct"/>
        <w:tblCellSpacing w:w="0" w:type="dxa"/>
        <w:tblCellMar>
          <w:left w:w="0" w:type="dxa"/>
          <w:right w:w="0" w:type="dxa"/>
        </w:tblCellMar>
        <w:tblLook w:val="04A0" w:firstRow="1" w:lastRow="0" w:firstColumn="1" w:lastColumn="0" w:noHBand="0" w:noVBand="1"/>
      </w:tblPr>
      <w:tblGrid>
        <w:gridCol w:w="7"/>
        <w:gridCol w:w="200"/>
        <w:gridCol w:w="10413"/>
      </w:tblGrid>
      <w:tr w:rsidR="005A1C29" w:rsidRPr="005A1C29" w:rsidTr="005A1C29">
        <w:trPr>
          <w:tblCellSpacing w:w="0" w:type="dxa"/>
        </w:trPr>
        <w:tc>
          <w:tcPr>
            <w:tcW w:w="0" w:type="auto"/>
            <w:hideMark/>
          </w:tcPr>
          <w:p w:rsidR="005A1C29" w:rsidRPr="005A1C29" w:rsidRDefault="005A1C29" w:rsidP="005A1C29">
            <w:pPr>
              <w:spacing w:before="180"/>
              <w:rPr>
                <w:rFonts w:ascii="Tahoma" w:hAnsi="Tahoma" w:cs="Tahoma"/>
                <w:sz w:val="20"/>
                <w:lang w:eastAsia="en-GB"/>
              </w:rPr>
            </w:pPr>
          </w:p>
        </w:tc>
        <w:tc>
          <w:tcPr>
            <w:tcW w:w="0" w:type="auto"/>
            <w:hideMark/>
          </w:tcPr>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 xml:space="preserve">A. </w:t>
            </w:r>
          </w:p>
        </w:tc>
        <w:tc>
          <w:tcPr>
            <w:tcW w:w="0" w:type="auto"/>
            <w:hideMark/>
          </w:tcPr>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Offences described in paragraph 4. which in the circumstances of the case do not justify a formal warning.</w:t>
            </w:r>
          </w:p>
        </w:tc>
      </w:tr>
    </w:tbl>
    <w:p w:rsidR="005A1C29" w:rsidRPr="005A1C29" w:rsidRDefault="005A1C29" w:rsidP="005A1C29">
      <w:pPr>
        <w:rPr>
          <w:rFonts w:ascii="Tahoma" w:hAnsi="Tahoma" w:cs="Tahoma"/>
          <w:vanish/>
          <w:sz w:val="20"/>
          <w:lang w:eastAsia="en-GB"/>
        </w:rPr>
      </w:pPr>
    </w:p>
    <w:tbl>
      <w:tblPr>
        <w:tblW w:w="5000" w:type="pct"/>
        <w:tblCellSpacing w:w="0" w:type="dxa"/>
        <w:tblCellMar>
          <w:left w:w="0" w:type="dxa"/>
          <w:right w:w="0" w:type="dxa"/>
        </w:tblCellMar>
        <w:tblLook w:val="04A0" w:firstRow="1" w:lastRow="0" w:firstColumn="1" w:lastColumn="0" w:noHBand="0" w:noVBand="1"/>
      </w:tblPr>
      <w:tblGrid>
        <w:gridCol w:w="250"/>
        <w:gridCol w:w="7913"/>
        <w:gridCol w:w="2457"/>
      </w:tblGrid>
      <w:tr w:rsidR="005A1C29" w:rsidRPr="005A1C29" w:rsidTr="005A1C29">
        <w:trPr>
          <w:tblCellSpacing w:w="0" w:type="dxa"/>
        </w:trPr>
        <w:tc>
          <w:tcPr>
            <w:tcW w:w="0" w:type="auto"/>
            <w:hideMark/>
          </w:tcPr>
          <w:p w:rsidR="005A1C29" w:rsidRPr="005A1C29" w:rsidRDefault="005A1C29" w:rsidP="005A1C29">
            <w:pPr>
              <w:spacing w:before="180"/>
              <w:rPr>
                <w:rFonts w:ascii="Tahoma" w:hAnsi="Tahoma" w:cs="Tahoma"/>
                <w:b/>
                <w:bCs/>
                <w:sz w:val="20"/>
                <w:lang w:eastAsia="en-GB"/>
              </w:rPr>
            </w:pPr>
          </w:p>
        </w:tc>
        <w:tc>
          <w:tcPr>
            <w:tcW w:w="0" w:type="auto"/>
            <w:hideMark/>
          </w:tcPr>
          <w:p w:rsidR="005A1C29" w:rsidRPr="005A1C29" w:rsidRDefault="005A1C29" w:rsidP="005A1C29">
            <w:pPr>
              <w:spacing w:before="180"/>
              <w:rPr>
                <w:rFonts w:ascii="Tahoma" w:hAnsi="Tahoma" w:cs="Tahoma"/>
                <w:b/>
                <w:bCs/>
                <w:sz w:val="20"/>
                <w:lang w:eastAsia="en-GB"/>
              </w:rPr>
            </w:pPr>
            <w:r>
              <w:rPr>
                <w:rFonts w:ascii="Tahoma" w:hAnsi="Tahoma" w:cs="Tahoma"/>
                <w:b/>
                <w:bCs/>
                <w:sz w:val="20"/>
                <w:lang w:eastAsia="en-GB"/>
              </w:rPr>
              <w:t>6</w:t>
            </w:r>
            <w:r w:rsidRPr="005A1C29">
              <w:rPr>
                <w:rFonts w:ascii="Tahoma" w:hAnsi="Tahoma" w:cs="Tahoma"/>
                <w:b/>
                <w:bCs/>
                <w:sz w:val="20"/>
                <w:lang w:eastAsia="en-GB"/>
              </w:rPr>
              <w:t xml:space="preserve">. </w:t>
            </w:r>
          </w:p>
        </w:tc>
        <w:tc>
          <w:tcPr>
            <w:tcW w:w="0" w:type="auto"/>
            <w:hideMark/>
          </w:tcPr>
          <w:p w:rsidR="005A1C29" w:rsidRPr="005A1C29" w:rsidRDefault="005A1C29" w:rsidP="005A1C29">
            <w:pPr>
              <w:spacing w:before="180"/>
              <w:rPr>
                <w:rFonts w:ascii="Tahoma" w:hAnsi="Tahoma" w:cs="Tahoma"/>
                <w:b/>
                <w:bCs/>
                <w:sz w:val="20"/>
                <w:lang w:eastAsia="en-GB"/>
              </w:rPr>
            </w:pPr>
            <w:r w:rsidRPr="005A1C29">
              <w:rPr>
                <w:rFonts w:ascii="Tahoma" w:hAnsi="Tahoma" w:cs="Tahoma"/>
                <w:b/>
                <w:bCs/>
                <w:sz w:val="20"/>
                <w:lang w:eastAsia="en-GB"/>
              </w:rPr>
              <w:t> </w:t>
            </w:r>
          </w:p>
        </w:tc>
      </w:tr>
    </w:tbl>
    <w:p w:rsidR="005A1C29" w:rsidRPr="005A1C29" w:rsidRDefault="005A1C29" w:rsidP="005A1C29">
      <w:pPr>
        <w:spacing w:before="180"/>
        <w:rPr>
          <w:rFonts w:ascii="Tahoma" w:hAnsi="Tahoma" w:cs="Tahoma"/>
          <w:sz w:val="20"/>
          <w:lang w:eastAsia="en-GB"/>
        </w:rPr>
      </w:pPr>
      <w:r w:rsidRPr="005A1C29">
        <w:rPr>
          <w:rFonts w:ascii="Tahoma" w:hAnsi="Tahoma" w:cs="Tahoma"/>
          <w:sz w:val="20"/>
          <w:lang w:eastAsia="en-GB"/>
        </w:rPr>
        <w:t>Disciplinary hearing procedures for dealing with breaches of the Code.</w:t>
      </w:r>
    </w:p>
    <w:p w:rsidR="005A1C29" w:rsidRPr="005A1C29" w:rsidRDefault="005A1C29" w:rsidP="00896816">
      <w:pPr>
        <w:numPr>
          <w:ilvl w:val="0"/>
          <w:numId w:val="63"/>
        </w:numPr>
        <w:spacing w:before="120"/>
        <w:ind w:left="420"/>
        <w:rPr>
          <w:rFonts w:ascii="Tahoma" w:hAnsi="Tahoma" w:cs="Tahoma"/>
          <w:sz w:val="20"/>
          <w:lang w:eastAsia="en-GB"/>
        </w:rPr>
      </w:pPr>
      <w:r w:rsidRPr="005A1C29">
        <w:rPr>
          <w:rFonts w:ascii="Tahoma" w:hAnsi="Tahoma" w:cs="Tahoma"/>
          <w:sz w:val="20"/>
          <w:lang w:eastAsia="en-GB"/>
        </w:rPr>
        <w:t>An alleged breach of the Code for which a verbal warning is considered inadequate is to be investigated by the Master or Head of Department with the minimum of delay.</w:t>
      </w:r>
    </w:p>
    <w:p w:rsidR="005A1C29" w:rsidRPr="005A1C29" w:rsidRDefault="005A1C29" w:rsidP="00896816">
      <w:pPr>
        <w:numPr>
          <w:ilvl w:val="0"/>
          <w:numId w:val="64"/>
        </w:numPr>
        <w:spacing w:before="120"/>
        <w:ind w:left="420"/>
        <w:rPr>
          <w:rFonts w:ascii="Tahoma" w:hAnsi="Tahoma" w:cs="Tahoma"/>
          <w:sz w:val="20"/>
          <w:lang w:eastAsia="en-GB"/>
        </w:rPr>
      </w:pPr>
      <w:r w:rsidRPr="005A1C29">
        <w:rPr>
          <w:rFonts w:ascii="Tahoma" w:hAnsi="Tahoma" w:cs="Tahoma"/>
          <w:sz w:val="20"/>
          <w:lang w:eastAsia="en-GB"/>
        </w:rPr>
        <w:t xml:space="preserve">The Master or Head of Department is to advise the employee of the alleged breach of the Code on Form </w:t>
      </w:r>
      <w:r w:rsidRPr="005A1C29">
        <w:rPr>
          <w:rFonts w:ascii="Tahoma" w:hAnsi="Tahoma" w:cs="Tahoma"/>
          <w:color w:val="1983BF"/>
          <w:sz w:val="20"/>
          <w:u w:val="single"/>
          <w:lang w:eastAsia="en-GB"/>
        </w:rPr>
        <w:t>DIS 2 (Notification of Disciplinary Hearing)</w:t>
      </w:r>
      <w:r w:rsidRPr="005A1C29">
        <w:rPr>
          <w:rFonts w:ascii="Tahoma" w:hAnsi="Tahoma" w:cs="Tahoma"/>
          <w:sz w:val="20"/>
          <w:lang w:eastAsia="en-GB"/>
        </w:rPr>
        <w:t xml:space="preserve"> and instruct him/her to attend a disciplinary hearing to investigate the matter.</w:t>
      </w:r>
    </w:p>
    <w:p w:rsidR="005A1C29" w:rsidRPr="005A1C29" w:rsidRDefault="005A1C29" w:rsidP="00896816">
      <w:pPr>
        <w:numPr>
          <w:ilvl w:val="0"/>
          <w:numId w:val="65"/>
        </w:numPr>
        <w:spacing w:before="120"/>
        <w:ind w:left="990"/>
        <w:rPr>
          <w:rFonts w:ascii="Tahoma" w:hAnsi="Tahoma" w:cs="Tahoma"/>
          <w:sz w:val="20"/>
          <w:lang w:eastAsia="en-GB"/>
        </w:rPr>
      </w:pPr>
      <w:r w:rsidRPr="005A1C29">
        <w:rPr>
          <w:rFonts w:ascii="Tahoma" w:hAnsi="Tahoma" w:cs="Tahoma"/>
          <w:sz w:val="20"/>
          <w:lang w:eastAsia="en-GB"/>
        </w:rPr>
        <w:t>The employee may ask a friend, the respective crew representative or any seafarer of his/her choice onboard the ship to accompany him either to observe or to speak on his behalf.</w:t>
      </w:r>
    </w:p>
    <w:p w:rsidR="005A1C29" w:rsidRPr="005A1C29" w:rsidRDefault="005A1C29" w:rsidP="00896816">
      <w:pPr>
        <w:numPr>
          <w:ilvl w:val="0"/>
          <w:numId w:val="66"/>
        </w:numPr>
        <w:spacing w:before="120"/>
        <w:ind w:left="420"/>
        <w:rPr>
          <w:rFonts w:ascii="Tahoma" w:hAnsi="Tahoma" w:cs="Tahoma"/>
          <w:sz w:val="20"/>
          <w:lang w:eastAsia="en-GB"/>
        </w:rPr>
      </w:pPr>
      <w:r w:rsidRPr="005A1C29">
        <w:rPr>
          <w:rFonts w:ascii="Tahoma" w:hAnsi="Tahoma" w:cs="Tahoma"/>
          <w:sz w:val="20"/>
          <w:lang w:eastAsia="en-GB"/>
        </w:rPr>
        <w:t xml:space="preserve">At the hearing the employee is to be given the opportunity to admit or deny the allegation, to question the person bringing the allegation, to call and question any witnesses on the evidence produced against him and to make a statement. </w:t>
      </w:r>
    </w:p>
    <w:p w:rsidR="005A1C29" w:rsidRPr="005A1C29" w:rsidRDefault="005A1C29" w:rsidP="00896816">
      <w:pPr>
        <w:numPr>
          <w:ilvl w:val="0"/>
          <w:numId w:val="67"/>
        </w:numPr>
        <w:spacing w:before="120"/>
        <w:ind w:left="420"/>
        <w:rPr>
          <w:rFonts w:ascii="Tahoma" w:hAnsi="Tahoma" w:cs="Tahoma"/>
          <w:sz w:val="20"/>
          <w:lang w:eastAsia="en-GB"/>
        </w:rPr>
      </w:pPr>
      <w:r w:rsidRPr="005A1C29">
        <w:rPr>
          <w:rFonts w:ascii="Tahoma" w:hAnsi="Tahoma" w:cs="Tahoma"/>
          <w:sz w:val="20"/>
          <w:lang w:eastAsia="en-GB"/>
        </w:rPr>
        <w:t>After careful and thorough investigation and having considered all the evidence the Master or Head of Department will inform the employee if he finds the employee did commit the alleged breach.</w:t>
      </w:r>
    </w:p>
    <w:p w:rsidR="005A1C29" w:rsidRPr="005A1C29" w:rsidRDefault="005A1C29" w:rsidP="00896816">
      <w:pPr>
        <w:numPr>
          <w:ilvl w:val="0"/>
          <w:numId w:val="68"/>
        </w:numPr>
        <w:spacing w:before="120"/>
        <w:ind w:left="420"/>
        <w:rPr>
          <w:rFonts w:ascii="Tahoma" w:hAnsi="Tahoma" w:cs="Tahoma"/>
          <w:sz w:val="20"/>
          <w:lang w:eastAsia="en-GB"/>
        </w:rPr>
      </w:pPr>
      <w:r w:rsidRPr="005A1C29">
        <w:rPr>
          <w:rFonts w:ascii="Tahoma" w:hAnsi="Tahoma" w:cs="Tahoma"/>
          <w:sz w:val="20"/>
          <w:lang w:eastAsia="en-GB"/>
        </w:rPr>
        <w:t>If the employee is found to have committed the alleged breach:</w:t>
      </w:r>
    </w:p>
    <w:p w:rsidR="005A1C29" w:rsidRPr="005A1C29" w:rsidRDefault="005A1C29" w:rsidP="00896816">
      <w:pPr>
        <w:numPr>
          <w:ilvl w:val="0"/>
          <w:numId w:val="69"/>
        </w:numPr>
        <w:spacing w:before="120"/>
        <w:ind w:left="990"/>
        <w:rPr>
          <w:rFonts w:ascii="Tahoma" w:hAnsi="Tahoma" w:cs="Tahoma"/>
          <w:sz w:val="20"/>
          <w:lang w:eastAsia="en-GB"/>
        </w:rPr>
      </w:pPr>
      <w:r w:rsidRPr="005A1C29">
        <w:rPr>
          <w:rFonts w:ascii="Tahoma" w:hAnsi="Tahoma" w:cs="Tahoma"/>
          <w:sz w:val="20"/>
          <w:lang w:eastAsia="en-GB"/>
        </w:rPr>
        <w:t>the Head of Department may impose a formal warning.</w:t>
      </w:r>
    </w:p>
    <w:p w:rsidR="005A1C29" w:rsidRPr="005A1C29" w:rsidRDefault="005A1C29" w:rsidP="00896816">
      <w:pPr>
        <w:numPr>
          <w:ilvl w:val="0"/>
          <w:numId w:val="70"/>
        </w:numPr>
        <w:spacing w:before="120"/>
        <w:ind w:left="990"/>
        <w:rPr>
          <w:rFonts w:ascii="Tahoma" w:hAnsi="Tahoma" w:cs="Tahoma"/>
          <w:sz w:val="20"/>
          <w:lang w:eastAsia="en-GB"/>
        </w:rPr>
      </w:pPr>
      <w:r w:rsidRPr="005A1C29">
        <w:rPr>
          <w:rFonts w:ascii="Tahoma" w:hAnsi="Tahoma" w:cs="Tahoma"/>
          <w:sz w:val="20"/>
          <w:lang w:eastAsia="en-GB"/>
        </w:rPr>
        <w:t xml:space="preserve">the Master will consider the employee’s record on the ship, the severity of the offence and any other relevant factors and may impose either a formal warning or dismiss the employee from the ship.   </w:t>
      </w:r>
    </w:p>
    <w:p w:rsidR="005A1C29" w:rsidRPr="005A1C29" w:rsidRDefault="005A1C29" w:rsidP="00896816">
      <w:pPr>
        <w:numPr>
          <w:ilvl w:val="0"/>
          <w:numId w:val="68"/>
        </w:numPr>
        <w:spacing w:before="120"/>
        <w:ind w:left="420"/>
        <w:rPr>
          <w:rFonts w:ascii="Tahoma" w:hAnsi="Tahoma" w:cs="Tahoma"/>
          <w:sz w:val="20"/>
          <w:lang w:eastAsia="en-GB"/>
        </w:rPr>
      </w:pPr>
      <w:r w:rsidRPr="005A1C29">
        <w:rPr>
          <w:rFonts w:ascii="Tahoma" w:hAnsi="Tahoma" w:cs="Tahoma"/>
          <w:sz w:val="20"/>
          <w:lang w:eastAsia="en-GB"/>
        </w:rPr>
        <w:t xml:space="preserve">Disciplinary action is to be recorded on the Form </w:t>
      </w:r>
      <w:r w:rsidRPr="005A1C29">
        <w:rPr>
          <w:rFonts w:ascii="Tahoma" w:hAnsi="Tahoma" w:cs="Tahoma"/>
          <w:color w:val="1983BF"/>
          <w:sz w:val="20"/>
          <w:u w:val="single"/>
          <w:lang w:eastAsia="en-GB"/>
        </w:rPr>
        <w:t>DIS 3 (Discipline Record Form)</w:t>
      </w:r>
      <w:r w:rsidRPr="005A1C29">
        <w:rPr>
          <w:rFonts w:ascii="Tahoma" w:hAnsi="Tahoma" w:cs="Tahoma"/>
          <w:sz w:val="20"/>
          <w:lang w:eastAsia="en-GB"/>
        </w:rPr>
        <w:t xml:space="preserve"> and in an Official Log Book entry.  A copy of each is to be given to the employee. A summary of the investigation and hearings is to be made and filed with these disciplinary records. </w:t>
      </w:r>
    </w:p>
    <w:p w:rsidR="005A1C29" w:rsidRPr="005A1C29" w:rsidRDefault="005A1C29" w:rsidP="00896816">
      <w:pPr>
        <w:numPr>
          <w:ilvl w:val="0"/>
          <w:numId w:val="71"/>
        </w:numPr>
        <w:spacing w:before="120"/>
        <w:ind w:left="990"/>
        <w:rPr>
          <w:rFonts w:ascii="Tahoma" w:hAnsi="Tahoma" w:cs="Tahoma"/>
          <w:sz w:val="20"/>
          <w:lang w:eastAsia="en-GB"/>
        </w:rPr>
      </w:pPr>
      <w:r w:rsidRPr="005A1C29">
        <w:rPr>
          <w:rFonts w:ascii="Tahoma" w:hAnsi="Tahoma" w:cs="Tahoma"/>
          <w:sz w:val="20"/>
          <w:lang w:eastAsia="en-GB"/>
        </w:rPr>
        <w:t>In the event of dismissal the employee is to be advised of any repatriation expenses to be recovered from his wages and an entry in the Official Log Book.</w:t>
      </w:r>
    </w:p>
    <w:p w:rsidR="001B0EED" w:rsidRPr="001B0EED" w:rsidRDefault="001B0EED" w:rsidP="001B0EED">
      <w:pPr>
        <w:rPr>
          <w:rFonts w:ascii="Tahoma" w:hAnsi="Tahoma" w:cs="Tahoma"/>
          <w:szCs w:val="16"/>
        </w:rPr>
      </w:pPr>
    </w:p>
    <w:sectPr w:rsidR="001B0EED" w:rsidRPr="001B0EED" w:rsidSect="00BA4A89">
      <w:headerReference w:type="default" r:id="rId64"/>
      <w:footerReference w:type="default" r:id="rId65"/>
      <w:pgSz w:w="11906" w:h="16838"/>
      <w:pgMar w:top="357" w:right="566" w:bottom="420" w:left="720" w:header="283" w:footer="11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BAE" w:rsidRDefault="00B97BAE">
      <w:r>
        <w:separator/>
      </w:r>
    </w:p>
  </w:endnote>
  <w:endnote w:type="continuationSeparator" w:id="0">
    <w:p w:rsidR="00B97BAE" w:rsidRDefault="00B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20" w:type="dxa"/>
      <w:tblLayout w:type="fixed"/>
      <w:tblCellMar>
        <w:left w:w="120" w:type="dxa"/>
        <w:right w:w="120" w:type="dxa"/>
      </w:tblCellMar>
      <w:tblLook w:val="0000" w:firstRow="0" w:lastRow="0" w:firstColumn="0" w:lastColumn="0" w:noHBand="0" w:noVBand="0"/>
    </w:tblPr>
    <w:tblGrid>
      <w:gridCol w:w="8508"/>
      <w:gridCol w:w="1891"/>
    </w:tblGrid>
    <w:tr w:rsidR="00D7190F" w:rsidRPr="00134597" w:rsidTr="003D43B6">
      <w:trPr>
        <w:trHeight w:val="382"/>
      </w:trPr>
      <w:tc>
        <w:tcPr>
          <w:tcW w:w="8508" w:type="dxa"/>
          <w:tcBorders>
            <w:top w:val="double" w:sz="6" w:space="0" w:color="auto"/>
            <w:left w:val="double" w:sz="6" w:space="0" w:color="auto"/>
            <w:bottom w:val="double" w:sz="6" w:space="0" w:color="auto"/>
          </w:tcBorders>
        </w:tcPr>
        <w:p w:rsidR="00D7190F" w:rsidRPr="00134597" w:rsidRDefault="00D7190F" w:rsidP="001B7917">
          <w:pPr>
            <w:tabs>
              <w:tab w:val="left" w:pos="-720"/>
            </w:tabs>
            <w:suppressAutoHyphens/>
            <w:spacing w:before="90" w:after="54"/>
            <w:jc w:val="center"/>
            <w:rPr>
              <w:rFonts w:ascii="Calibri" w:hAnsi="Calibri"/>
              <w:sz w:val="18"/>
              <w:lang w:eastAsia="en-GB"/>
            </w:rPr>
          </w:pPr>
          <w:r>
            <w:rPr>
              <w:rFonts w:ascii="Calibri" w:hAnsi="Calibri"/>
              <w:sz w:val="18"/>
              <w:lang w:eastAsia="en-GB"/>
            </w:rPr>
            <w:t>Rev.</w:t>
          </w:r>
          <w:r w:rsidRPr="00134597">
            <w:rPr>
              <w:rFonts w:ascii="Calibri" w:hAnsi="Calibri"/>
              <w:sz w:val="18"/>
              <w:lang w:eastAsia="en-GB"/>
            </w:rPr>
            <w:t xml:space="preserve"> </w:t>
          </w:r>
          <w:r w:rsidR="003162CA">
            <w:rPr>
              <w:rFonts w:ascii="Calibri" w:hAnsi="Calibri"/>
              <w:sz w:val="18"/>
              <w:lang w:eastAsia="en-GB"/>
            </w:rPr>
            <w:t>1.</w:t>
          </w:r>
          <w:r w:rsidR="00F77A75">
            <w:rPr>
              <w:rFonts w:ascii="Calibri" w:hAnsi="Calibri"/>
              <w:sz w:val="18"/>
              <w:lang w:eastAsia="en-GB"/>
            </w:rPr>
            <w:t>5</w:t>
          </w:r>
          <w:r>
            <w:rPr>
              <w:rFonts w:ascii="Calibri" w:hAnsi="Calibri"/>
              <w:sz w:val="18"/>
              <w:lang w:eastAsia="en-GB"/>
            </w:rPr>
            <w:t xml:space="preserve"> (0</w:t>
          </w:r>
          <w:r w:rsidR="00F77A75">
            <w:rPr>
              <w:rFonts w:ascii="Calibri" w:hAnsi="Calibri"/>
              <w:sz w:val="18"/>
              <w:lang w:eastAsia="en-GB"/>
            </w:rPr>
            <w:t>4</w:t>
          </w:r>
          <w:r>
            <w:rPr>
              <w:rFonts w:ascii="Calibri" w:hAnsi="Calibri"/>
              <w:sz w:val="18"/>
              <w:lang w:eastAsia="en-GB"/>
            </w:rPr>
            <w:t>/</w:t>
          </w:r>
          <w:r w:rsidR="001B7917">
            <w:rPr>
              <w:rFonts w:ascii="Calibri" w:hAnsi="Calibri"/>
              <w:sz w:val="18"/>
              <w:lang w:eastAsia="en-GB"/>
            </w:rPr>
            <w:t>2</w:t>
          </w:r>
          <w:r w:rsidR="00F77A75">
            <w:rPr>
              <w:rFonts w:ascii="Calibri" w:hAnsi="Calibri"/>
              <w:sz w:val="18"/>
              <w:lang w:eastAsia="en-GB"/>
            </w:rPr>
            <w:t>1</w:t>
          </w:r>
          <w:r>
            <w:rPr>
              <w:rFonts w:ascii="Calibri" w:hAnsi="Calibri"/>
              <w:sz w:val="18"/>
              <w:lang w:eastAsia="en-GB"/>
            </w:rPr>
            <w:t>)</w:t>
          </w:r>
        </w:p>
      </w:tc>
      <w:tc>
        <w:tcPr>
          <w:tcW w:w="1891" w:type="dxa"/>
          <w:tcBorders>
            <w:top w:val="double" w:sz="6" w:space="0" w:color="auto"/>
            <w:left w:val="single" w:sz="6" w:space="0" w:color="auto"/>
            <w:bottom w:val="double" w:sz="6" w:space="0" w:color="auto"/>
            <w:right w:val="double" w:sz="6" w:space="0" w:color="auto"/>
          </w:tcBorders>
        </w:tcPr>
        <w:p w:rsidR="00D7190F" w:rsidRPr="00134597" w:rsidRDefault="00D7190F" w:rsidP="003D43B6">
          <w:pPr>
            <w:tabs>
              <w:tab w:val="left" w:pos="-720"/>
            </w:tabs>
            <w:suppressAutoHyphens/>
            <w:spacing w:before="90" w:after="54"/>
            <w:jc w:val="center"/>
            <w:rPr>
              <w:rFonts w:ascii="Calibri" w:hAnsi="Calibri"/>
              <w:sz w:val="18"/>
              <w:lang w:eastAsia="en-GB"/>
            </w:rPr>
          </w:pPr>
          <w:r w:rsidRPr="00134597">
            <w:rPr>
              <w:rFonts w:ascii="Calibri" w:hAnsi="Calibri"/>
              <w:spacing w:val="-2"/>
              <w:sz w:val="18"/>
              <w:lang w:eastAsia="en-GB"/>
            </w:rPr>
            <w:t xml:space="preserve">Page </w:t>
          </w:r>
          <w:r w:rsidRPr="00134597">
            <w:rPr>
              <w:rFonts w:ascii="Calibri" w:hAnsi="Calibri"/>
              <w:spacing w:val="-2"/>
              <w:sz w:val="18"/>
              <w:lang w:eastAsia="en-GB"/>
            </w:rPr>
            <w:fldChar w:fldCharType="begin"/>
          </w:r>
          <w:r w:rsidRPr="00134597">
            <w:rPr>
              <w:rFonts w:ascii="Calibri" w:hAnsi="Calibri"/>
              <w:spacing w:val="-2"/>
              <w:sz w:val="18"/>
              <w:lang w:eastAsia="en-GB"/>
            </w:rPr>
            <w:instrText>page \* arabic</w:instrText>
          </w:r>
          <w:r w:rsidRPr="00134597">
            <w:rPr>
              <w:rFonts w:ascii="Calibri" w:hAnsi="Calibri"/>
              <w:spacing w:val="-2"/>
              <w:sz w:val="18"/>
              <w:lang w:eastAsia="en-GB"/>
            </w:rPr>
            <w:fldChar w:fldCharType="separate"/>
          </w:r>
          <w:r w:rsidR="00A60DEE">
            <w:rPr>
              <w:rFonts w:ascii="Calibri" w:hAnsi="Calibri"/>
              <w:noProof/>
              <w:spacing w:val="-2"/>
              <w:sz w:val="18"/>
              <w:lang w:eastAsia="en-GB"/>
            </w:rPr>
            <w:t>2</w:t>
          </w:r>
          <w:r w:rsidRPr="00134597">
            <w:rPr>
              <w:rFonts w:ascii="Calibri" w:hAnsi="Calibri"/>
              <w:spacing w:val="-2"/>
              <w:sz w:val="18"/>
              <w:lang w:eastAsia="en-GB"/>
            </w:rPr>
            <w:fldChar w:fldCharType="end"/>
          </w:r>
          <w:r w:rsidRPr="00134597">
            <w:rPr>
              <w:rFonts w:ascii="Calibri" w:hAnsi="Calibri"/>
              <w:spacing w:val="-2"/>
              <w:sz w:val="18"/>
              <w:lang w:eastAsia="en-GB"/>
            </w:rPr>
            <w:t xml:space="preserve"> of </w:t>
          </w:r>
          <w:r w:rsidRPr="00134597">
            <w:rPr>
              <w:rFonts w:ascii="Calibri" w:hAnsi="Calibri"/>
              <w:spacing w:val="-2"/>
              <w:sz w:val="18"/>
              <w:lang w:eastAsia="en-GB"/>
            </w:rPr>
            <w:fldChar w:fldCharType="begin"/>
          </w:r>
          <w:r w:rsidRPr="00134597">
            <w:rPr>
              <w:rFonts w:ascii="Calibri" w:hAnsi="Calibri"/>
              <w:spacing w:val="-2"/>
              <w:sz w:val="18"/>
              <w:lang w:eastAsia="en-GB"/>
            </w:rPr>
            <w:instrText xml:space="preserve"> NUMPAGES  \* MERGEFORMAT </w:instrText>
          </w:r>
          <w:r w:rsidRPr="00134597">
            <w:rPr>
              <w:rFonts w:ascii="Calibri" w:hAnsi="Calibri"/>
              <w:spacing w:val="-2"/>
              <w:sz w:val="18"/>
              <w:lang w:eastAsia="en-GB"/>
            </w:rPr>
            <w:fldChar w:fldCharType="separate"/>
          </w:r>
          <w:r w:rsidR="00A60DEE">
            <w:rPr>
              <w:rFonts w:ascii="Calibri" w:hAnsi="Calibri"/>
              <w:noProof/>
              <w:spacing w:val="-2"/>
              <w:sz w:val="18"/>
              <w:lang w:eastAsia="en-GB"/>
            </w:rPr>
            <w:t>8</w:t>
          </w:r>
          <w:r w:rsidRPr="00134597">
            <w:rPr>
              <w:rFonts w:ascii="Calibri" w:hAnsi="Calibri"/>
              <w:spacing w:val="-2"/>
              <w:sz w:val="18"/>
              <w:lang w:eastAsia="en-GB"/>
            </w:rPr>
            <w:fldChar w:fldCharType="end"/>
          </w:r>
          <w:r w:rsidRPr="00134597">
            <w:rPr>
              <w:rFonts w:ascii="Calibri" w:hAnsi="Calibri"/>
              <w:spacing w:val="-2"/>
              <w:sz w:val="18"/>
              <w:lang w:eastAsia="en-GB"/>
            </w:rPr>
            <w:t xml:space="preserve"> </w:t>
          </w:r>
        </w:p>
      </w:tc>
    </w:tr>
  </w:tbl>
  <w:p w:rsidR="00D7190F" w:rsidRPr="00BA4A89" w:rsidRDefault="00D7190F" w:rsidP="00BA4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BAE" w:rsidRDefault="00B97BAE">
      <w:r>
        <w:separator/>
      </w:r>
    </w:p>
  </w:footnote>
  <w:footnote w:type="continuationSeparator" w:id="0">
    <w:p w:rsidR="00B97BAE" w:rsidRDefault="00B97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90F" w:rsidRPr="00BA4A89" w:rsidRDefault="00D7190F" w:rsidP="00BA4A89">
    <w:pPr>
      <w:pStyle w:val="SectionHeading"/>
    </w:pPr>
    <w:r w:rsidRPr="00BA4A89">
      <w:t>ONBO</w:t>
    </w:r>
  </w:p>
  <w:tbl>
    <w:tblPr>
      <w:tblW w:w="5000" w:type="pct"/>
      <w:shd w:val="clear" w:color="auto" w:fill="00A99D"/>
      <w:tblLook w:val="04A0" w:firstRow="1" w:lastRow="0" w:firstColumn="1" w:lastColumn="0" w:noHBand="0" w:noVBand="1"/>
    </w:tblPr>
    <w:tblGrid>
      <w:gridCol w:w="10572"/>
      <w:gridCol w:w="264"/>
    </w:tblGrid>
    <w:tr w:rsidR="00D7190F" w:rsidRPr="00B80966" w:rsidTr="00BA4A89">
      <w:trPr>
        <w:trHeight w:val="510"/>
      </w:trPr>
      <w:tc>
        <w:tcPr>
          <w:tcW w:w="4878" w:type="pct"/>
          <w:shd w:val="clear" w:color="auto" w:fill="00A99D"/>
          <w:vAlign w:val="center"/>
        </w:tcPr>
        <w:p w:rsidR="00D7190F" w:rsidRPr="00B80966" w:rsidRDefault="00D7190F" w:rsidP="00E355D9">
          <w:pPr>
            <w:pStyle w:val="SectionHeading"/>
          </w:pPr>
          <w:r>
            <w:t>C624 (FLEET) – onboard complaints procedure and code of conduct</w:t>
          </w:r>
        </w:p>
      </w:tc>
      <w:tc>
        <w:tcPr>
          <w:tcW w:w="122" w:type="pct"/>
          <w:shd w:val="clear" w:color="auto" w:fill="00A99D"/>
          <w:vAlign w:val="center"/>
        </w:tcPr>
        <w:p w:rsidR="00D7190F" w:rsidRPr="00B80966" w:rsidRDefault="00D7190F" w:rsidP="003D43B6">
          <w:pPr>
            <w:pStyle w:val="SectionHeading"/>
          </w:pPr>
        </w:p>
      </w:tc>
    </w:tr>
  </w:tbl>
  <w:p w:rsidR="00D7190F" w:rsidRPr="005C6CF0" w:rsidRDefault="00D7190F" w:rsidP="00BA4A89">
    <w:pPr>
      <w:pBdr>
        <w:bottom w:val="single" w:sz="24" w:space="1" w:color="000000"/>
      </w:pBdr>
      <w:rPr>
        <w:rFonts w:cs="Tahoma"/>
        <w:color w:val="339966"/>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A69"/>
    <w:multiLevelType w:val="multilevel"/>
    <w:tmpl w:val="C2C0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BA2"/>
    <w:multiLevelType w:val="multilevel"/>
    <w:tmpl w:val="B4D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7D53"/>
    <w:multiLevelType w:val="multilevel"/>
    <w:tmpl w:val="375050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39187C"/>
    <w:multiLevelType w:val="multilevel"/>
    <w:tmpl w:val="EF6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5032"/>
    <w:multiLevelType w:val="multilevel"/>
    <w:tmpl w:val="9DC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646C8"/>
    <w:multiLevelType w:val="multilevel"/>
    <w:tmpl w:val="5C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B0E06"/>
    <w:multiLevelType w:val="multilevel"/>
    <w:tmpl w:val="419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40B49"/>
    <w:multiLevelType w:val="multilevel"/>
    <w:tmpl w:val="3C1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14452"/>
    <w:multiLevelType w:val="multilevel"/>
    <w:tmpl w:val="A1CC8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3A91299"/>
    <w:multiLevelType w:val="multilevel"/>
    <w:tmpl w:val="43D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80111"/>
    <w:multiLevelType w:val="multilevel"/>
    <w:tmpl w:val="31AE3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8967DD2"/>
    <w:multiLevelType w:val="multilevel"/>
    <w:tmpl w:val="68D8AE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69801BD"/>
    <w:multiLevelType w:val="multilevel"/>
    <w:tmpl w:val="AE56B2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EF96D88"/>
    <w:multiLevelType w:val="multilevel"/>
    <w:tmpl w:val="7CF64F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6"/>
    <w:lvlOverride w:ilvl="0">
      <w:startOverride w:val="1"/>
    </w:lvlOverride>
  </w:num>
  <w:num w:numId="6">
    <w:abstractNumId w:val="6"/>
    <w:lvlOverride w:ilvl="0">
      <w:startOverride w:val="2"/>
    </w:lvlOverride>
  </w:num>
  <w:num w:numId="7">
    <w:abstractNumId w:val="6"/>
    <w:lvlOverride w:ilvl="0">
      <w:startOverride w:val="3"/>
    </w:lvlOverride>
  </w:num>
  <w:num w:numId="8">
    <w:abstractNumId w:val="6"/>
    <w:lvlOverride w:ilvl="0">
      <w:startOverride w:val="4"/>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1"/>
    <w:lvlOverride w:ilvl="0">
      <w:startOverride w:val="1"/>
    </w:lvlOverride>
  </w:num>
  <w:num w:numId="15">
    <w:abstractNumId w:val="1"/>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8"/>
    <w:lvlOverride w:ilvl="0">
      <w:startOverride w:val="1"/>
    </w:lvlOverride>
  </w:num>
  <w:num w:numId="20">
    <w:abstractNumId w:val="8"/>
    <w:lvlOverride w:ilvl="0">
      <w:startOverride w:val="2"/>
    </w:lvlOverride>
  </w:num>
  <w:num w:numId="21">
    <w:abstractNumId w:val="8"/>
    <w:lvlOverride w:ilvl="0">
      <w:startOverride w:val="3"/>
    </w:lvlOverride>
  </w:num>
  <w:num w:numId="22">
    <w:abstractNumId w:val="8"/>
    <w:lvlOverride w:ilvl="0">
      <w:startOverride w:val="4"/>
    </w:lvlOverride>
  </w:num>
  <w:num w:numId="23">
    <w:abstractNumId w:val="13"/>
    <w:lvlOverride w:ilvl="0">
      <w:startOverride w:val="1"/>
    </w:lvlOverride>
  </w:num>
  <w:num w:numId="24">
    <w:abstractNumId w:val="13"/>
    <w:lvlOverride w:ilvl="0">
      <w:startOverride w:val="2"/>
    </w:lvlOverride>
  </w:num>
  <w:num w:numId="25">
    <w:abstractNumId w:val="11"/>
    <w:lvlOverride w:ilvl="0">
      <w:startOverride w:val="1"/>
    </w:lvlOverride>
  </w:num>
  <w:num w:numId="26">
    <w:abstractNumId w:val="11"/>
    <w:lvlOverride w:ilvl="0">
      <w:startOverride w:val="2"/>
    </w:lvlOverride>
  </w:num>
  <w:num w:numId="27">
    <w:abstractNumId w:val="11"/>
    <w:lvlOverride w:ilvl="0">
      <w:startOverride w:val="3"/>
    </w:lvlOverride>
  </w:num>
  <w:num w:numId="28">
    <w:abstractNumId w:val="11"/>
    <w:lvlOverride w:ilvl="0">
      <w:startOverride w:val="4"/>
    </w:lvlOverride>
  </w:num>
  <w:num w:numId="29">
    <w:abstractNumId w:val="11"/>
    <w:lvlOverride w:ilvl="0">
      <w:startOverride w:val="5"/>
    </w:lvlOverride>
  </w:num>
  <w:num w:numId="30">
    <w:abstractNumId w:val="11"/>
    <w:lvlOverride w:ilvl="0">
      <w:startOverride w:val="6"/>
    </w:lvlOverride>
  </w:num>
  <w:num w:numId="31">
    <w:abstractNumId w:val="11"/>
    <w:lvlOverride w:ilvl="0">
      <w:startOverride w:val="7"/>
    </w:lvlOverride>
  </w:num>
  <w:num w:numId="32">
    <w:abstractNumId w:val="11"/>
    <w:lvlOverride w:ilvl="0">
      <w:startOverride w:val="8"/>
    </w:lvlOverride>
  </w:num>
  <w:num w:numId="33">
    <w:abstractNumId w:val="11"/>
    <w:lvlOverride w:ilvl="0">
      <w:startOverride w:val="9"/>
    </w:lvlOverride>
  </w:num>
  <w:num w:numId="34">
    <w:abstractNumId w:val="11"/>
    <w:lvlOverride w:ilvl="0">
      <w:startOverride w:val="10"/>
    </w:lvlOverride>
  </w:num>
  <w:num w:numId="35">
    <w:abstractNumId w:val="11"/>
    <w:lvlOverride w:ilvl="0">
      <w:startOverride w:val="11"/>
    </w:lvlOverride>
  </w:num>
  <w:num w:numId="36">
    <w:abstractNumId w:val="11"/>
    <w:lvlOverride w:ilvl="0">
      <w:startOverride w:val="12"/>
    </w:lvlOverride>
  </w:num>
  <w:num w:numId="37">
    <w:abstractNumId w:val="11"/>
    <w:lvlOverride w:ilvl="0">
      <w:startOverride w:val="13"/>
    </w:lvlOverride>
  </w:num>
  <w:num w:numId="38">
    <w:abstractNumId w:val="11"/>
    <w:lvlOverride w:ilvl="0">
      <w:startOverride w:val="14"/>
    </w:lvlOverride>
  </w:num>
  <w:num w:numId="39">
    <w:abstractNumId w:val="11"/>
    <w:lvlOverride w:ilvl="0">
      <w:startOverride w:val="15"/>
    </w:lvlOverride>
  </w:num>
  <w:num w:numId="40">
    <w:abstractNumId w:val="11"/>
    <w:lvlOverride w:ilvl="0">
      <w:startOverride w:val="16"/>
    </w:lvlOverride>
  </w:num>
  <w:num w:numId="41">
    <w:abstractNumId w:val="11"/>
    <w:lvlOverride w:ilvl="0">
      <w:startOverride w:val="17"/>
    </w:lvlOverride>
  </w:num>
  <w:num w:numId="42">
    <w:abstractNumId w:val="11"/>
    <w:lvlOverride w:ilvl="0">
      <w:startOverride w:val="18"/>
    </w:lvlOverride>
  </w:num>
  <w:num w:numId="43">
    <w:abstractNumId w:val="11"/>
    <w:lvlOverride w:ilvl="0">
      <w:startOverride w:val="19"/>
    </w:lvlOverride>
  </w:num>
  <w:num w:numId="44">
    <w:abstractNumId w:val="11"/>
    <w:lvlOverride w:ilvl="0">
      <w:startOverride w:val="20"/>
    </w:lvlOverride>
  </w:num>
  <w:num w:numId="45">
    <w:abstractNumId w:val="11"/>
    <w:lvlOverride w:ilvl="0">
      <w:startOverride w:val="21"/>
    </w:lvlOverride>
  </w:num>
  <w:num w:numId="46">
    <w:abstractNumId w:val="11"/>
    <w:lvlOverride w:ilvl="0">
      <w:startOverride w:val="22"/>
    </w:lvlOverride>
  </w:num>
  <w:num w:numId="47">
    <w:abstractNumId w:val="11"/>
    <w:lvlOverride w:ilvl="0">
      <w:startOverride w:val="23"/>
    </w:lvlOverride>
  </w:num>
  <w:num w:numId="48">
    <w:abstractNumId w:val="11"/>
    <w:lvlOverride w:ilvl="0">
      <w:startOverride w:val="24"/>
    </w:lvlOverride>
  </w:num>
  <w:num w:numId="49">
    <w:abstractNumId w:val="12"/>
    <w:lvlOverride w:ilvl="0">
      <w:startOverride w:val="1"/>
    </w:lvlOverride>
  </w:num>
  <w:num w:numId="50">
    <w:abstractNumId w:val="12"/>
    <w:lvlOverride w:ilvl="0">
      <w:startOverride w:val="2"/>
    </w:lvlOverride>
  </w:num>
  <w:num w:numId="51">
    <w:abstractNumId w:val="12"/>
    <w:lvlOverride w:ilvl="0">
      <w:startOverride w:val="3"/>
    </w:lvlOverride>
  </w:num>
  <w:num w:numId="52">
    <w:abstractNumId w:val="12"/>
    <w:lvlOverride w:ilvl="0">
      <w:startOverride w:val="4"/>
    </w:lvlOverride>
  </w:num>
  <w:num w:numId="53">
    <w:abstractNumId w:val="12"/>
    <w:lvlOverride w:ilvl="0">
      <w:startOverride w:val="5"/>
    </w:lvlOverride>
  </w:num>
  <w:num w:numId="54">
    <w:abstractNumId w:val="12"/>
    <w:lvlOverride w:ilvl="0">
      <w:startOverride w:val="6"/>
    </w:lvlOverride>
  </w:num>
  <w:num w:numId="55">
    <w:abstractNumId w:val="12"/>
    <w:lvlOverride w:ilvl="0">
      <w:startOverride w:val="7"/>
    </w:lvlOverride>
  </w:num>
  <w:num w:numId="56">
    <w:abstractNumId w:val="12"/>
    <w:lvlOverride w:ilvl="0">
      <w:startOverride w:val="8"/>
    </w:lvlOverride>
  </w:num>
  <w:num w:numId="57">
    <w:abstractNumId w:val="12"/>
    <w:lvlOverride w:ilvl="0">
      <w:startOverride w:val="9"/>
    </w:lvlOverride>
  </w:num>
  <w:num w:numId="58">
    <w:abstractNumId w:val="12"/>
    <w:lvlOverride w:ilvl="0">
      <w:startOverride w:val="10"/>
    </w:lvlOverride>
  </w:num>
  <w:num w:numId="59">
    <w:abstractNumId w:val="12"/>
    <w:lvlOverride w:ilvl="0">
      <w:startOverride w:val="11"/>
    </w:lvlOverride>
  </w:num>
  <w:num w:numId="60">
    <w:abstractNumId w:val="12"/>
    <w:lvlOverride w:ilvl="0">
      <w:startOverride w:val="12"/>
    </w:lvlOverride>
  </w:num>
  <w:num w:numId="61">
    <w:abstractNumId w:val="12"/>
    <w:lvlOverride w:ilvl="0">
      <w:startOverride w:val="13"/>
    </w:lvlOverride>
  </w:num>
  <w:num w:numId="62">
    <w:abstractNumId w:val="12"/>
    <w:lvlOverride w:ilvl="0">
      <w:startOverride w:val="14"/>
    </w:lvlOverride>
  </w:num>
  <w:num w:numId="63">
    <w:abstractNumId w:val="10"/>
    <w:lvlOverride w:ilvl="0">
      <w:startOverride w:val="1"/>
    </w:lvlOverride>
  </w:num>
  <w:num w:numId="64">
    <w:abstractNumId w:val="10"/>
    <w:lvlOverride w:ilvl="0">
      <w:startOverride w:val="2"/>
    </w:lvlOverride>
  </w:num>
  <w:num w:numId="65">
    <w:abstractNumId w:val="9"/>
    <w:lvlOverride w:ilvl="0">
      <w:startOverride w:val="1"/>
    </w:lvlOverride>
  </w:num>
  <w:num w:numId="66">
    <w:abstractNumId w:val="2"/>
    <w:lvlOverride w:ilvl="0">
      <w:startOverride w:val="3"/>
    </w:lvlOverride>
  </w:num>
  <w:num w:numId="67">
    <w:abstractNumId w:val="2"/>
    <w:lvlOverride w:ilvl="0">
      <w:startOverride w:val="4"/>
    </w:lvlOverride>
  </w:num>
  <w:num w:numId="68">
    <w:abstractNumId w:val="2"/>
    <w:lvlOverride w:ilvl="0">
      <w:startOverride w:val="5"/>
    </w:lvlOverride>
  </w:num>
  <w:num w:numId="69">
    <w:abstractNumId w:val="5"/>
    <w:lvlOverride w:ilvl="0">
      <w:startOverride w:val="1"/>
    </w:lvlOverride>
  </w:num>
  <w:num w:numId="70">
    <w:abstractNumId w:val="5"/>
    <w:lvlOverride w:ilvl="0">
      <w:startOverride w:val="2"/>
    </w:lvlOverride>
  </w:num>
  <w:num w:numId="71">
    <w:abstractNumId w:val="7"/>
    <w:lvlOverride w:ilvl="0">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A7A"/>
    <w:rsid w:val="0000599A"/>
    <w:rsid w:val="00025169"/>
    <w:rsid w:val="00026CD8"/>
    <w:rsid w:val="00052DA6"/>
    <w:rsid w:val="000C6578"/>
    <w:rsid w:val="000D0005"/>
    <w:rsid w:val="000F07A8"/>
    <w:rsid w:val="001129CF"/>
    <w:rsid w:val="00132384"/>
    <w:rsid w:val="00146B7F"/>
    <w:rsid w:val="00162263"/>
    <w:rsid w:val="00186BFA"/>
    <w:rsid w:val="001A33BA"/>
    <w:rsid w:val="001B0073"/>
    <w:rsid w:val="001B0EED"/>
    <w:rsid w:val="001B7917"/>
    <w:rsid w:val="002159A3"/>
    <w:rsid w:val="00216F61"/>
    <w:rsid w:val="0026711D"/>
    <w:rsid w:val="002758CA"/>
    <w:rsid w:val="002811A4"/>
    <w:rsid w:val="00282FFD"/>
    <w:rsid w:val="002B01A7"/>
    <w:rsid w:val="00313C26"/>
    <w:rsid w:val="003162CA"/>
    <w:rsid w:val="003407A1"/>
    <w:rsid w:val="00355C19"/>
    <w:rsid w:val="003826C4"/>
    <w:rsid w:val="003A4B4E"/>
    <w:rsid w:val="003D43B6"/>
    <w:rsid w:val="003D731D"/>
    <w:rsid w:val="00492692"/>
    <w:rsid w:val="005304D0"/>
    <w:rsid w:val="00560A5A"/>
    <w:rsid w:val="00576DA6"/>
    <w:rsid w:val="005A1C29"/>
    <w:rsid w:val="005C2CAF"/>
    <w:rsid w:val="005C6CF0"/>
    <w:rsid w:val="00604908"/>
    <w:rsid w:val="00661A05"/>
    <w:rsid w:val="0066459E"/>
    <w:rsid w:val="00671691"/>
    <w:rsid w:val="006A28FD"/>
    <w:rsid w:val="006B18D0"/>
    <w:rsid w:val="006D4724"/>
    <w:rsid w:val="00706A66"/>
    <w:rsid w:val="0072010E"/>
    <w:rsid w:val="00724D6A"/>
    <w:rsid w:val="007664B3"/>
    <w:rsid w:val="007802E2"/>
    <w:rsid w:val="00817647"/>
    <w:rsid w:val="00855189"/>
    <w:rsid w:val="0087587A"/>
    <w:rsid w:val="00890994"/>
    <w:rsid w:val="00896816"/>
    <w:rsid w:val="008A79C5"/>
    <w:rsid w:val="008F2188"/>
    <w:rsid w:val="009016F8"/>
    <w:rsid w:val="0092165D"/>
    <w:rsid w:val="00943EEE"/>
    <w:rsid w:val="00945509"/>
    <w:rsid w:val="009741AB"/>
    <w:rsid w:val="00997F96"/>
    <w:rsid w:val="00A12706"/>
    <w:rsid w:val="00A1434E"/>
    <w:rsid w:val="00A2212A"/>
    <w:rsid w:val="00A54F0F"/>
    <w:rsid w:val="00A60DEE"/>
    <w:rsid w:val="00AC4DB4"/>
    <w:rsid w:val="00AD2095"/>
    <w:rsid w:val="00B1167C"/>
    <w:rsid w:val="00B46267"/>
    <w:rsid w:val="00B645DF"/>
    <w:rsid w:val="00B84126"/>
    <w:rsid w:val="00B97BAE"/>
    <w:rsid w:val="00BA4A89"/>
    <w:rsid w:val="00BA5B1E"/>
    <w:rsid w:val="00BD6D08"/>
    <w:rsid w:val="00C055C9"/>
    <w:rsid w:val="00C52986"/>
    <w:rsid w:val="00CB20EE"/>
    <w:rsid w:val="00CD2785"/>
    <w:rsid w:val="00CF4B92"/>
    <w:rsid w:val="00D02B40"/>
    <w:rsid w:val="00D103A4"/>
    <w:rsid w:val="00D14B2B"/>
    <w:rsid w:val="00D42AFA"/>
    <w:rsid w:val="00D43628"/>
    <w:rsid w:val="00D51F1E"/>
    <w:rsid w:val="00D561F0"/>
    <w:rsid w:val="00D7190F"/>
    <w:rsid w:val="00DA319E"/>
    <w:rsid w:val="00DB4A7A"/>
    <w:rsid w:val="00DC3025"/>
    <w:rsid w:val="00DD550F"/>
    <w:rsid w:val="00E234CB"/>
    <w:rsid w:val="00E355D9"/>
    <w:rsid w:val="00E47D6D"/>
    <w:rsid w:val="00E87738"/>
    <w:rsid w:val="00E90222"/>
    <w:rsid w:val="00E93A99"/>
    <w:rsid w:val="00EA6AA3"/>
    <w:rsid w:val="00F024AB"/>
    <w:rsid w:val="00F040BC"/>
    <w:rsid w:val="00F3323A"/>
    <w:rsid w:val="00F44C57"/>
    <w:rsid w:val="00F67813"/>
    <w:rsid w:val="00F77A75"/>
    <w:rsid w:val="00F84DCB"/>
    <w:rsid w:val="00FA6343"/>
    <w:rsid w:val="00FF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FD217"/>
  <w15:docId w15:val="{8C1D2BDC-3F0A-4107-A2C8-2F4BF7C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HeadingBase"/>
    <w:next w:val="Normal"/>
    <w:qFormat/>
    <w:pPr>
      <w:spacing w:before="242" w:after="242"/>
      <w:outlineLvl w:val="0"/>
    </w:pPr>
    <w:rPr>
      <w:caps/>
      <w:sz w:val="28"/>
    </w:rPr>
  </w:style>
  <w:style w:type="paragraph" w:styleId="Heading2">
    <w:name w:val="heading 2"/>
    <w:basedOn w:val="Normal"/>
    <w:next w:val="Normal"/>
    <w:qFormat/>
    <w:pPr>
      <w:keepNext/>
      <w:spacing w:before="100" w:after="100"/>
      <w:outlineLvl w:val="1"/>
    </w:pPr>
    <w:rPr>
      <w:rFonts w:ascii="Tahoma" w:hAnsi="Tahoma" w:cs="Tahoma"/>
      <w:b/>
      <w:bCs/>
      <w:sz w:val="16"/>
    </w:rPr>
  </w:style>
  <w:style w:type="paragraph" w:styleId="Heading3">
    <w:name w:val="heading 3"/>
    <w:basedOn w:val="HeadingBase"/>
    <w:next w:val="BodyText"/>
    <w:qFormat/>
    <w:pPr>
      <w:keepNext/>
      <w:keepLines/>
      <w:spacing w:before="360" w:after="120" w:line="220" w:lineRule="atLeast"/>
      <w:jc w:val="left"/>
      <w:outlineLvl w:val="2"/>
    </w:pPr>
    <w:rPr>
      <w:spacing w:val="-4"/>
      <w:kern w:val="28"/>
    </w:rPr>
  </w:style>
  <w:style w:type="paragraph" w:styleId="Heading8">
    <w:name w:val="heading 8"/>
    <w:basedOn w:val="Normal"/>
    <w:next w:val="Normal"/>
    <w:qFormat/>
    <w:pPr>
      <w:keepNext/>
      <w:spacing w:after="240"/>
      <w:jc w:val="center"/>
      <w:outlineLvl w:val="7"/>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pPr>
      <w:jc w:val="both"/>
    </w:pPr>
    <w:rPr>
      <w:rFonts w:ascii="Arial" w:hAnsi="Arial"/>
      <w:b/>
    </w:rPr>
  </w:style>
  <w:style w:type="paragraph" w:styleId="BodyText">
    <w:name w:val="Body Text"/>
    <w:basedOn w:val="Normal"/>
    <w:pPr>
      <w:spacing w:before="60" w:after="60" w:line="220" w:lineRule="atLeast"/>
      <w:ind w:left="284"/>
      <w:outlineLvl w:val="2"/>
    </w:pPr>
  </w:style>
  <w:style w:type="paragraph" w:customStyle="1" w:styleId="TOCBase">
    <w:name w:val="TOC Base"/>
    <w:basedOn w:val="Normal"/>
    <w:pPr>
      <w:tabs>
        <w:tab w:val="right" w:pos="9400"/>
      </w:tabs>
      <w:jc w:val="both"/>
    </w:pPr>
  </w:style>
  <w:style w:type="paragraph" w:customStyle="1" w:styleId="RevisionTitle">
    <w:name w:val="Revision Title"/>
    <w:basedOn w:val="Title"/>
    <w:pPr>
      <w:spacing w:before="242" w:after="480"/>
      <w:outlineLvl w:val="9"/>
    </w:pPr>
    <w:rPr>
      <w:rFonts w:cs="Times New Roman"/>
      <w:bCs w:val="0"/>
      <w:caps/>
      <w:kern w:val="0"/>
      <w:sz w:val="24"/>
      <w:szCs w:val="20"/>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Subtitle">
    <w:name w:val="Subtitle"/>
    <w:basedOn w:val="Normal"/>
    <w:qFormat/>
    <w:pPr>
      <w:spacing w:after="240"/>
      <w:jc w:val="both"/>
    </w:pPr>
    <w:rPr>
      <w:rFonts w:ascii="Arial" w:hAnsi="Arial"/>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
    <w:name w:val="List"/>
    <w:basedOn w:val="BodyText"/>
    <w:pPr>
      <w:tabs>
        <w:tab w:val="num" w:pos="680"/>
      </w:tabs>
      <w:ind w:left="680" w:hanging="396"/>
    </w:pPr>
  </w:style>
  <w:style w:type="paragraph" w:styleId="List2">
    <w:name w:val="List 2"/>
    <w:basedOn w:val="List"/>
    <w:pPr>
      <w:tabs>
        <w:tab w:val="clear" w:pos="680"/>
        <w:tab w:val="num" w:pos="720"/>
      </w:tabs>
      <w:spacing w:before="120" w:after="120"/>
      <w:ind w:left="720" w:hanging="720"/>
    </w:pPr>
  </w:style>
  <w:style w:type="paragraph" w:styleId="List3">
    <w:name w:val="List 3"/>
    <w:basedOn w:val="List"/>
    <w:pPr>
      <w:tabs>
        <w:tab w:val="clear" w:pos="680"/>
        <w:tab w:val="num" w:pos="360"/>
      </w:tabs>
      <w:spacing w:before="120" w:after="120"/>
      <w:ind w:left="0" w:firstLine="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Normal"/>
    <w:autoRedefine/>
    <w:pPr>
      <w:tabs>
        <w:tab w:val="num" w:pos="964"/>
      </w:tabs>
      <w:spacing w:before="60" w:after="60"/>
      <w:ind w:left="964" w:right="720" w:hanging="397"/>
      <w:outlineLvl w:val="2"/>
    </w:pPr>
  </w:style>
  <w:style w:type="paragraph" w:styleId="ListBullet2">
    <w:name w:val="List Bullet 2"/>
    <w:basedOn w:val="ListBullet"/>
    <w:autoRedefine/>
    <w:pPr>
      <w:tabs>
        <w:tab w:val="clear" w:pos="964"/>
        <w:tab w:val="num" w:pos="927"/>
        <w:tab w:val="left" w:pos="1701"/>
      </w:tabs>
      <w:spacing w:after="0"/>
      <w:ind w:left="907" w:right="0" w:hanging="340"/>
    </w:pPr>
  </w:style>
  <w:style w:type="paragraph" w:styleId="ListBullet3">
    <w:name w:val="List Bullet 3"/>
    <w:basedOn w:val="ListBullet"/>
    <w:autoRedefine/>
    <w:pPr>
      <w:ind w:left="2520"/>
    </w:pPr>
  </w:style>
  <w:style w:type="paragraph" w:styleId="ListBullet4">
    <w:name w:val="List Bullet 4"/>
    <w:basedOn w:val="ListBullet"/>
    <w:autoRedefine/>
    <w:pPr>
      <w:ind w:left="2880"/>
    </w:pPr>
  </w:style>
  <w:style w:type="paragraph" w:styleId="ListBullet5">
    <w:name w:val="List Bullet 5"/>
    <w:basedOn w:val="ListBullet"/>
    <w:autoRedefine/>
    <w:pPr>
      <w:ind w:left="324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ind w:left="1800" w:right="720"/>
    </w:pPr>
  </w:style>
  <w:style w:type="paragraph" w:styleId="ListNumber2">
    <w:name w:val="List Number 2"/>
    <w:basedOn w:val="ListNumber"/>
    <w:pPr>
      <w:ind w:left="2160"/>
    </w:pPr>
  </w:style>
  <w:style w:type="paragraph" w:styleId="ListNumber3">
    <w:name w:val="List Number 3"/>
    <w:basedOn w:val="ListNumber"/>
    <w:pPr>
      <w:ind w:left="2520"/>
    </w:pPr>
  </w:style>
  <w:style w:type="paragraph" w:styleId="ListNumber4">
    <w:name w:val="List Number 4"/>
    <w:basedOn w:val="ListNumber"/>
    <w:pPr>
      <w:ind w:left="2880"/>
    </w:pPr>
  </w:style>
  <w:style w:type="paragraph" w:styleId="ListNumber5">
    <w:name w:val="List Number 5"/>
    <w:basedOn w:val="ListNumber"/>
    <w:pPr>
      <w:ind w:left="3240"/>
    </w:pPr>
  </w:style>
  <w:style w:type="paragraph" w:styleId="PlainText">
    <w:name w:val="Plain Text"/>
    <w:basedOn w:val="Normal"/>
    <w:rPr>
      <w:rFonts w:ascii="Courier New" w:hAnsi="Courier New" w:cs="Courier New"/>
      <w:sz w:val="20"/>
      <w:lang w:val="en-US"/>
    </w:rPr>
  </w:style>
  <w:style w:type="paragraph" w:customStyle="1" w:styleId="List1">
    <w:name w:val="List1"/>
    <w:basedOn w:val="Normal"/>
    <w:pPr>
      <w:tabs>
        <w:tab w:val="num" w:pos="648"/>
      </w:tabs>
      <w:spacing w:after="240"/>
      <w:ind w:left="648" w:hanging="648"/>
      <w:jc w:val="both"/>
    </w:pPr>
  </w:style>
  <w:style w:type="paragraph" w:customStyle="1" w:styleId="Bullet2">
    <w:name w:val="Bullet 2"/>
    <w:basedOn w:val="Style1"/>
    <w:pPr>
      <w:tabs>
        <w:tab w:val="num" w:pos="1440"/>
      </w:tabs>
      <w:ind w:left="2160" w:hanging="720"/>
      <w:jc w:val="both"/>
    </w:pPr>
  </w:style>
  <w:style w:type="paragraph" w:customStyle="1" w:styleId="Style1">
    <w:name w:val="Style1"/>
    <w:basedOn w:val="ListBullet"/>
    <w:pPr>
      <w:tabs>
        <w:tab w:val="clear" w:pos="964"/>
      </w:tabs>
      <w:spacing w:before="0" w:after="240"/>
      <w:ind w:left="0" w:right="0" w:firstLine="0"/>
      <w:jc w:val="center"/>
      <w:outlineLvl w:val="9"/>
    </w:pPr>
  </w:style>
  <w:style w:type="paragraph" w:customStyle="1" w:styleId="Bullet1">
    <w:name w:val="Bullet1"/>
    <w:basedOn w:val="Style1"/>
    <w:pPr>
      <w:tabs>
        <w:tab w:val="num" w:pos="360"/>
      </w:tabs>
      <w:ind w:left="1440" w:hanging="720"/>
      <w:jc w:val="both"/>
    </w:pPr>
  </w:style>
  <w:style w:type="paragraph" w:styleId="BodyText3">
    <w:name w:val="Body Text 3"/>
    <w:basedOn w:val="Normal"/>
    <w:pPr>
      <w:tabs>
        <w:tab w:val="left" w:pos="284"/>
      </w:tabs>
      <w:outlineLvl w:val="2"/>
    </w:pPr>
    <w:rPr>
      <w:sz w:val="16"/>
    </w:rPr>
  </w:style>
  <w:style w:type="paragraph" w:customStyle="1" w:styleId="Picture">
    <w:name w:val="Picture"/>
    <w:basedOn w:val="Normal"/>
    <w:next w:val="Caption"/>
    <w:pPr>
      <w:keepNext/>
      <w:outlineLvl w:val="2"/>
    </w:pPr>
    <w:rPr>
      <w:sz w:val="20"/>
    </w:rPr>
  </w:style>
  <w:style w:type="paragraph" w:styleId="Caption">
    <w:name w:val="caption"/>
    <w:basedOn w:val="Picture"/>
    <w:next w:val="BodyText"/>
    <w:qFormat/>
    <w:pPr>
      <w:spacing w:before="60" w:after="220" w:line="220" w:lineRule="atLeast"/>
      <w:ind w:left="1800"/>
    </w:pPr>
    <w:rPr>
      <w:i/>
      <w:sz w:val="18"/>
    </w:rPr>
  </w:style>
  <w:style w:type="paragraph" w:customStyle="1" w:styleId="FootnoteBase">
    <w:name w:val="Footnote Base"/>
    <w:basedOn w:val="Normal"/>
    <w:pPr>
      <w:keepLines/>
      <w:spacing w:line="220" w:lineRule="atLeast"/>
      <w:outlineLvl w:val="2"/>
    </w:pPr>
    <w:rPr>
      <w:sz w:val="18"/>
    </w:rPr>
  </w:style>
  <w:style w:type="paragraph" w:customStyle="1" w:styleId="Form2">
    <w:name w:val="Form2"/>
    <w:basedOn w:val="Form1"/>
    <w:rPr>
      <w:sz w:val="20"/>
    </w:rPr>
  </w:style>
  <w:style w:type="paragraph" w:customStyle="1" w:styleId="Form1">
    <w:name w:val="Form1"/>
    <w:basedOn w:val="Normal"/>
    <w:rPr>
      <w:sz w:val="16"/>
    </w:rPr>
  </w:style>
  <w:style w:type="paragraph" w:customStyle="1" w:styleId="RightPar1">
    <w:name w:val="Right Par 1"/>
    <w:pPr>
      <w:tabs>
        <w:tab w:val="left" w:pos="-720"/>
        <w:tab w:val="left" w:pos="0"/>
        <w:tab w:val="decimal" w:pos="720"/>
      </w:tabs>
      <w:suppressAutoHyphens/>
      <w:overflowPunct w:val="0"/>
      <w:autoSpaceDE w:val="0"/>
      <w:autoSpaceDN w:val="0"/>
      <w:adjustRightInd w:val="0"/>
      <w:ind w:left="720"/>
      <w:textAlignment w:val="baseline"/>
    </w:pPr>
    <w:rPr>
      <w:rFonts w:ascii="Univers" w:hAnsi="Univers"/>
      <w:sz w:val="24"/>
      <w:lang w:val="en-US" w:eastAsia="en-US"/>
    </w:rPr>
  </w:style>
  <w:style w:type="paragraph" w:customStyle="1" w:styleId="RightPar2">
    <w:name w:val="Right Par 2"/>
    <w:pPr>
      <w:tabs>
        <w:tab w:val="left" w:pos="-720"/>
        <w:tab w:val="left" w:pos="0"/>
        <w:tab w:val="left" w:pos="720"/>
        <w:tab w:val="decimal" w:pos="1440"/>
      </w:tabs>
      <w:suppressAutoHyphens/>
      <w:overflowPunct w:val="0"/>
      <w:autoSpaceDE w:val="0"/>
      <w:autoSpaceDN w:val="0"/>
      <w:adjustRightInd w:val="0"/>
      <w:ind w:left="1440"/>
      <w:textAlignment w:val="baseline"/>
    </w:pPr>
    <w:rPr>
      <w:rFonts w:ascii="Univers" w:hAnsi="Univers"/>
      <w:sz w:val="24"/>
      <w:lang w:val="en-US" w:eastAsia="en-US"/>
    </w:rPr>
  </w:style>
  <w:style w:type="paragraph" w:customStyle="1" w:styleId="RightPar3">
    <w:name w:val="Right Par 3"/>
    <w:pPr>
      <w:tabs>
        <w:tab w:val="left" w:pos="-720"/>
        <w:tab w:val="left" w:pos="0"/>
        <w:tab w:val="left" w:pos="720"/>
        <w:tab w:val="left" w:pos="1440"/>
        <w:tab w:val="decimal" w:pos="2160"/>
      </w:tabs>
      <w:suppressAutoHyphens/>
      <w:overflowPunct w:val="0"/>
      <w:autoSpaceDE w:val="0"/>
      <w:autoSpaceDN w:val="0"/>
      <w:adjustRightInd w:val="0"/>
      <w:ind w:left="2160"/>
      <w:textAlignment w:val="baseline"/>
    </w:pPr>
    <w:rPr>
      <w:rFonts w:ascii="Univers" w:hAnsi="Univer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overflowPunct w:val="0"/>
      <w:autoSpaceDE w:val="0"/>
      <w:autoSpaceDN w:val="0"/>
      <w:adjustRightInd w:val="0"/>
      <w:ind w:left="2880"/>
      <w:textAlignment w:val="baseline"/>
    </w:pPr>
    <w:rPr>
      <w:rFonts w:ascii="Univers" w:hAnsi="Univer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textAlignment w:val="baseline"/>
    </w:pPr>
    <w:rPr>
      <w:rFonts w:ascii="Univers" w:hAnsi="Univer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textAlignment w:val="baseline"/>
    </w:pPr>
    <w:rPr>
      <w:rFonts w:ascii="Univers" w:hAnsi="Univer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textAlignment w:val="baseline"/>
    </w:pPr>
    <w:rPr>
      <w:rFonts w:ascii="Univers" w:hAnsi="Univer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textAlignment w:val="baseline"/>
    </w:pPr>
    <w:rPr>
      <w:rFonts w:ascii="Univers" w:hAnsi="Univers"/>
      <w:sz w:val="24"/>
      <w:lang w:val="en-US" w:eastAsia="en-US"/>
    </w:rPr>
  </w:style>
  <w:style w:type="paragraph" w:customStyle="1" w:styleId="Document1">
    <w:name w:val="Document 1"/>
    <w:pPr>
      <w:keepNext/>
      <w:keepLines/>
      <w:tabs>
        <w:tab w:val="left" w:pos="-720"/>
      </w:tabs>
      <w:suppressAutoHyphens/>
      <w:overflowPunct w:val="0"/>
      <w:autoSpaceDE w:val="0"/>
      <w:autoSpaceDN w:val="0"/>
      <w:adjustRightInd w:val="0"/>
      <w:textAlignment w:val="baseline"/>
    </w:pPr>
    <w:rPr>
      <w:rFonts w:ascii="Univers" w:hAnsi="Univers"/>
      <w:sz w:val="24"/>
      <w:lang w:val="en-US" w:eastAsia="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4">
    <w:name w:val="Technical 4"/>
    <w:pPr>
      <w:tabs>
        <w:tab w:val="left" w:pos="-720"/>
      </w:tabs>
      <w:suppressAutoHyphens/>
      <w:overflowPunct w:val="0"/>
      <w:autoSpaceDE w:val="0"/>
      <w:autoSpaceDN w:val="0"/>
      <w:adjustRightInd w:val="0"/>
      <w:textAlignment w:val="baseline"/>
    </w:pPr>
    <w:rPr>
      <w:rFonts w:ascii="Univers" w:hAnsi="Univers"/>
      <w:b/>
      <w:sz w:val="24"/>
      <w:lang w:val="en-US" w:eastAsia="en-US"/>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styleId="TOC1">
    <w:name w:val="toc 1"/>
    <w:basedOn w:val="TOCBase"/>
    <w:autoRedefine/>
    <w:semiHidden/>
    <w:pPr>
      <w:tabs>
        <w:tab w:val="clear" w:pos="9400"/>
      </w:tabs>
      <w:jc w:val="center"/>
      <w:outlineLvl w:val="2"/>
    </w:pPr>
    <w:rPr>
      <w:rFonts w:ascii="Arial" w:hAnsi="Arial"/>
      <w:sz w:val="18"/>
    </w:rPr>
  </w:style>
  <w:style w:type="paragraph" w:styleId="BodyText2">
    <w:name w:val="Body Text 2"/>
    <w:basedOn w:val="Normal"/>
    <w:pPr>
      <w:spacing w:line="480" w:lineRule="auto"/>
    </w:pPr>
    <w:rPr>
      <w:rFonts w:ascii="CG Times" w:hAnsi="CG Times"/>
      <w:b/>
      <w:sz w:val="20"/>
    </w:rPr>
  </w:style>
  <w:style w:type="paragraph" w:styleId="DocumentMap">
    <w:name w:val="Document Map"/>
    <w:basedOn w:val="Normal"/>
    <w:semiHidden/>
    <w:rsid w:val="000C6578"/>
    <w:pPr>
      <w:shd w:val="clear" w:color="auto" w:fill="000080"/>
    </w:pPr>
    <w:rPr>
      <w:rFonts w:ascii="Tahoma" w:hAnsi="Tahoma" w:cs="Tahoma"/>
      <w:sz w:val="20"/>
    </w:rPr>
  </w:style>
  <w:style w:type="paragraph" w:customStyle="1" w:styleId="Default">
    <w:name w:val="Default"/>
    <w:rsid w:val="00A1434E"/>
    <w:pPr>
      <w:autoSpaceDE w:val="0"/>
      <w:autoSpaceDN w:val="0"/>
      <w:adjustRightInd w:val="0"/>
    </w:pPr>
    <w:rPr>
      <w:rFonts w:ascii="Arial" w:hAnsi="Arial" w:cs="Arial"/>
      <w:color w:val="000000"/>
      <w:sz w:val="24"/>
      <w:szCs w:val="24"/>
    </w:rPr>
  </w:style>
  <w:style w:type="character" w:styleId="Hyperlink">
    <w:name w:val="Hyperlink"/>
    <w:uiPriority w:val="99"/>
    <w:rsid w:val="00A12706"/>
    <w:rPr>
      <w:color w:val="0000FF"/>
      <w:u w:val="single"/>
    </w:rPr>
  </w:style>
  <w:style w:type="paragraph" w:styleId="ListParagraph">
    <w:name w:val="List Paragraph"/>
    <w:basedOn w:val="Normal"/>
    <w:uiPriority w:val="34"/>
    <w:qFormat/>
    <w:rsid w:val="00A12706"/>
    <w:pPr>
      <w:ind w:left="720"/>
      <w:jc w:val="both"/>
    </w:pPr>
    <w:rPr>
      <w:rFonts w:ascii="Tahoma" w:hAnsi="Tahoma"/>
    </w:rPr>
  </w:style>
  <w:style w:type="table" w:styleId="TableGrid">
    <w:name w:val="Table Grid"/>
    <w:basedOn w:val="TableNormal"/>
    <w:rsid w:val="00DC3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rsid w:val="00BA4A89"/>
    <w:rPr>
      <w:rFonts w:ascii="Arial" w:hAnsi="Arial" w:cs="Arial"/>
      <w:b/>
      <w:caps/>
      <w:color w:val="FFFFFF"/>
      <w:lang w:eastAsia="nb-NO"/>
    </w:rPr>
  </w:style>
  <w:style w:type="paragraph" w:customStyle="1" w:styleId="Note">
    <w:name w:val="Note"/>
    <w:link w:val="NoteChar"/>
    <w:uiPriority w:val="9"/>
    <w:qFormat/>
    <w:rsid w:val="00FF5998"/>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FF5998"/>
    <w:rPr>
      <w:rFonts w:ascii="Calibri" w:hAnsi="Calibri"/>
      <w:sz w:val="24"/>
      <w:szCs w:val="24"/>
      <w:shd w:val="clear" w:color="auto" w:fill="DEEAF6"/>
      <w:lang w:val="en-US" w:eastAsia="nb-NO"/>
    </w:rPr>
  </w:style>
  <w:style w:type="character" w:customStyle="1" w:styleId="apple-converted-space">
    <w:name w:val="apple-converted-space"/>
    <w:basedOn w:val="DefaultParagraphFont"/>
    <w:rsid w:val="005A1C29"/>
  </w:style>
  <w:style w:type="character" w:styleId="Strong">
    <w:name w:val="Strong"/>
    <w:basedOn w:val="DefaultParagraphFont"/>
    <w:uiPriority w:val="22"/>
    <w:qFormat/>
    <w:rsid w:val="005A1C29"/>
    <w:rPr>
      <w:b/>
      <w:bCs/>
    </w:rPr>
  </w:style>
  <w:style w:type="character" w:customStyle="1" w:styleId="mcbreadcrumbsdivider">
    <w:name w:val="mcbreadcrumbsdivider"/>
    <w:basedOn w:val="DefaultParagraphFont"/>
    <w:rsid w:val="00945509"/>
  </w:style>
  <w:style w:type="character" w:customStyle="1" w:styleId="mcbreadcrumbsself">
    <w:name w:val="mcbreadcrumbsself"/>
    <w:basedOn w:val="DefaultParagraphFont"/>
    <w:rsid w:val="00945509"/>
  </w:style>
  <w:style w:type="character" w:styleId="FollowedHyperlink">
    <w:name w:val="FollowedHyperlink"/>
    <w:basedOn w:val="DefaultParagraphFont"/>
    <w:rsid w:val="00DD550F"/>
    <w:rPr>
      <w:color w:val="800080" w:themeColor="followedHyperlink"/>
      <w:u w:val="single"/>
    </w:rPr>
  </w:style>
  <w:style w:type="paragraph" w:styleId="BalloonText">
    <w:name w:val="Balloon Text"/>
    <w:basedOn w:val="Normal"/>
    <w:link w:val="BalloonTextChar"/>
    <w:rsid w:val="005C6CF0"/>
    <w:rPr>
      <w:rFonts w:ascii="Tahoma" w:hAnsi="Tahoma" w:cs="Tahoma"/>
      <w:sz w:val="16"/>
      <w:szCs w:val="16"/>
    </w:rPr>
  </w:style>
  <w:style w:type="character" w:customStyle="1" w:styleId="BalloonTextChar">
    <w:name w:val="Balloon Text Char"/>
    <w:basedOn w:val="DefaultParagraphFont"/>
    <w:link w:val="BalloonText"/>
    <w:rsid w:val="005C6CF0"/>
    <w:rPr>
      <w:rFonts w:ascii="Tahoma" w:hAnsi="Tahoma" w:cs="Tahoma"/>
      <w:sz w:val="16"/>
      <w:szCs w:val="16"/>
      <w:lang w:eastAsia="en-US"/>
    </w:rPr>
  </w:style>
  <w:style w:type="character" w:styleId="UnresolvedMention">
    <w:name w:val="Unresolved Mention"/>
    <w:basedOn w:val="DefaultParagraphFont"/>
    <w:uiPriority w:val="99"/>
    <w:semiHidden/>
    <w:unhideWhenUsed/>
    <w:rsid w:val="0087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6492">
      <w:bodyDiv w:val="1"/>
      <w:marLeft w:val="0"/>
      <w:marRight w:val="0"/>
      <w:marTop w:val="0"/>
      <w:marBottom w:val="0"/>
      <w:divBdr>
        <w:top w:val="none" w:sz="0" w:space="0" w:color="auto"/>
        <w:left w:val="none" w:sz="0" w:space="0" w:color="auto"/>
        <w:bottom w:val="none" w:sz="0" w:space="0" w:color="auto"/>
        <w:right w:val="none" w:sz="0" w:space="0" w:color="auto"/>
      </w:divBdr>
      <w:divsChild>
        <w:div w:id="711657153">
          <w:marLeft w:val="0"/>
          <w:marRight w:val="0"/>
          <w:marTop w:val="0"/>
          <w:marBottom w:val="0"/>
          <w:divBdr>
            <w:top w:val="none" w:sz="0" w:space="0" w:color="auto"/>
            <w:left w:val="none" w:sz="0" w:space="0" w:color="auto"/>
            <w:bottom w:val="none" w:sz="0" w:space="0" w:color="auto"/>
            <w:right w:val="none" w:sz="0" w:space="0" w:color="auto"/>
          </w:divBdr>
          <w:divsChild>
            <w:div w:id="1645161830">
              <w:marLeft w:val="0"/>
              <w:marRight w:val="0"/>
              <w:marTop w:val="0"/>
              <w:marBottom w:val="0"/>
              <w:divBdr>
                <w:top w:val="none" w:sz="0" w:space="0" w:color="auto"/>
                <w:left w:val="none" w:sz="0" w:space="0" w:color="auto"/>
                <w:bottom w:val="none" w:sz="0" w:space="0" w:color="auto"/>
                <w:right w:val="none" w:sz="0" w:space="0" w:color="auto"/>
              </w:divBdr>
              <w:divsChild>
                <w:div w:id="1062678771">
                  <w:marLeft w:val="0"/>
                  <w:marRight w:val="0"/>
                  <w:marTop w:val="0"/>
                  <w:marBottom w:val="0"/>
                  <w:divBdr>
                    <w:top w:val="none" w:sz="0" w:space="0" w:color="auto"/>
                    <w:left w:val="none" w:sz="0" w:space="0" w:color="auto"/>
                    <w:bottom w:val="none" w:sz="0" w:space="0" w:color="auto"/>
                    <w:right w:val="none" w:sz="0" w:space="0" w:color="auto"/>
                  </w:divBdr>
                  <w:divsChild>
                    <w:div w:id="8680908">
                      <w:marLeft w:val="0"/>
                      <w:marRight w:val="0"/>
                      <w:marTop w:val="0"/>
                      <w:marBottom w:val="0"/>
                      <w:divBdr>
                        <w:top w:val="none" w:sz="0" w:space="0" w:color="auto"/>
                        <w:left w:val="none" w:sz="0" w:space="0" w:color="auto"/>
                        <w:bottom w:val="none" w:sz="0" w:space="0" w:color="auto"/>
                        <w:right w:val="none" w:sz="0" w:space="0" w:color="auto"/>
                      </w:divBdr>
                      <w:divsChild>
                        <w:div w:id="679742168">
                          <w:marLeft w:val="0"/>
                          <w:marRight w:val="0"/>
                          <w:marTop w:val="0"/>
                          <w:marBottom w:val="0"/>
                          <w:divBdr>
                            <w:top w:val="none" w:sz="0" w:space="0" w:color="auto"/>
                            <w:left w:val="none" w:sz="0" w:space="0" w:color="auto"/>
                            <w:bottom w:val="none" w:sz="0" w:space="0" w:color="auto"/>
                            <w:right w:val="none" w:sz="0" w:space="0" w:color="auto"/>
                          </w:divBdr>
                          <w:divsChild>
                            <w:div w:id="1586260204">
                              <w:marLeft w:val="0"/>
                              <w:marRight w:val="0"/>
                              <w:marTop w:val="0"/>
                              <w:marBottom w:val="0"/>
                              <w:divBdr>
                                <w:top w:val="none" w:sz="0" w:space="0" w:color="auto"/>
                                <w:left w:val="none" w:sz="0" w:space="0" w:color="auto"/>
                                <w:bottom w:val="none" w:sz="0" w:space="0" w:color="auto"/>
                                <w:right w:val="none" w:sz="0" w:space="0" w:color="auto"/>
                              </w:divBdr>
                            </w:div>
                            <w:div w:id="97395069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90875">
      <w:bodyDiv w:val="1"/>
      <w:marLeft w:val="0"/>
      <w:marRight w:val="0"/>
      <w:marTop w:val="0"/>
      <w:marBottom w:val="0"/>
      <w:divBdr>
        <w:top w:val="none" w:sz="0" w:space="0" w:color="auto"/>
        <w:left w:val="none" w:sz="0" w:space="0" w:color="auto"/>
        <w:bottom w:val="none" w:sz="0" w:space="0" w:color="auto"/>
        <w:right w:val="none" w:sz="0" w:space="0" w:color="auto"/>
      </w:divBdr>
      <w:divsChild>
        <w:div w:id="1021785452">
          <w:marLeft w:val="0"/>
          <w:marRight w:val="0"/>
          <w:marTop w:val="0"/>
          <w:marBottom w:val="0"/>
          <w:divBdr>
            <w:top w:val="none" w:sz="0" w:space="0" w:color="auto"/>
            <w:left w:val="none" w:sz="0" w:space="0" w:color="auto"/>
            <w:bottom w:val="none" w:sz="0" w:space="0" w:color="auto"/>
            <w:right w:val="none" w:sz="0" w:space="0" w:color="auto"/>
          </w:divBdr>
          <w:divsChild>
            <w:div w:id="277614147">
              <w:marLeft w:val="0"/>
              <w:marRight w:val="0"/>
              <w:marTop w:val="0"/>
              <w:marBottom w:val="0"/>
              <w:divBdr>
                <w:top w:val="none" w:sz="0" w:space="0" w:color="auto"/>
                <w:left w:val="none" w:sz="0" w:space="0" w:color="auto"/>
                <w:bottom w:val="none" w:sz="0" w:space="0" w:color="auto"/>
                <w:right w:val="none" w:sz="0" w:space="0" w:color="auto"/>
              </w:divBdr>
              <w:divsChild>
                <w:div w:id="542181140">
                  <w:marLeft w:val="0"/>
                  <w:marRight w:val="0"/>
                  <w:marTop w:val="0"/>
                  <w:marBottom w:val="0"/>
                  <w:divBdr>
                    <w:top w:val="none" w:sz="0" w:space="0" w:color="auto"/>
                    <w:left w:val="none" w:sz="0" w:space="0" w:color="auto"/>
                    <w:bottom w:val="none" w:sz="0" w:space="0" w:color="auto"/>
                    <w:right w:val="none" w:sz="0" w:space="0" w:color="auto"/>
                  </w:divBdr>
                  <w:divsChild>
                    <w:div w:id="1704283272">
                      <w:marLeft w:val="0"/>
                      <w:marRight w:val="0"/>
                      <w:marTop w:val="0"/>
                      <w:marBottom w:val="0"/>
                      <w:divBdr>
                        <w:top w:val="none" w:sz="0" w:space="0" w:color="auto"/>
                        <w:left w:val="none" w:sz="0" w:space="0" w:color="auto"/>
                        <w:bottom w:val="none" w:sz="0" w:space="0" w:color="auto"/>
                        <w:right w:val="none" w:sz="0" w:space="0" w:color="auto"/>
                      </w:divBdr>
                      <w:divsChild>
                        <w:div w:id="653876950">
                          <w:marLeft w:val="0"/>
                          <w:marRight w:val="0"/>
                          <w:marTop w:val="0"/>
                          <w:marBottom w:val="0"/>
                          <w:divBdr>
                            <w:top w:val="none" w:sz="0" w:space="0" w:color="auto"/>
                            <w:left w:val="none" w:sz="0" w:space="0" w:color="auto"/>
                            <w:bottom w:val="none" w:sz="0" w:space="0" w:color="auto"/>
                            <w:right w:val="none" w:sz="0" w:space="0" w:color="auto"/>
                          </w:divBdr>
                          <w:divsChild>
                            <w:div w:id="774592913">
                              <w:marLeft w:val="270"/>
                              <w:marRight w:val="0"/>
                              <w:marTop w:val="0"/>
                              <w:marBottom w:val="0"/>
                              <w:divBdr>
                                <w:top w:val="none" w:sz="0" w:space="0" w:color="auto"/>
                                <w:left w:val="none" w:sz="0" w:space="0" w:color="auto"/>
                                <w:bottom w:val="none" w:sz="0" w:space="0" w:color="auto"/>
                                <w:right w:val="none" w:sz="0" w:space="0" w:color="auto"/>
                              </w:divBdr>
                              <w:divsChild>
                                <w:div w:id="1936593736">
                                  <w:marLeft w:val="0"/>
                                  <w:marRight w:val="0"/>
                                  <w:marTop w:val="0"/>
                                  <w:marBottom w:val="0"/>
                                  <w:divBdr>
                                    <w:top w:val="none" w:sz="0" w:space="0" w:color="auto"/>
                                    <w:left w:val="none" w:sz="0" w:space="0" w:color="auto"/>
                                    <w:bottom w:val="none" w:sz="0" w:space="0" w:color="auto"/>
                                    <w:right w:val="none" w:sz="0" w:space="0" w:color="auto"/>
                                  </w:divBdr>
                                  <w:divsChild>
                                    <w:div w:id="678779029">
                                      <w:marLeft w:val="270"/>
                                      <w:marRight w:val="0"/>
                                      <w:marTop w:val="0"/>
                                      <w:marBottom w:val="0"/>
                                      <w:divBdr>
                                        <w:top w:val="none" w:sz="0" w:space="0" w:color="auto"/>
                                        <w:left w:val="none" w:sz="0" w:space="0" w:color="auto"/>
                                        <w:bottom w:val="none" w:sz="0" w:space="0" w:color="auto"/>
                                        <w:right w:val="none" w:sz="0" w:space="0" w:color="auto"/>
                                      </w:divBdr>
                                    </w:div>
                                  </w:divsChild>
                                </w:div>
                                <w:div w:id="954138625">
                                  <w:marLeft w:val="0"/>
                                  <w:marRight w:val="0"/>
                                  <w:marTop w:val="0"/>
                                  <w:marBottom w:val="0"/>
                                  <w:divBdr>
                                    <w:top w:val="none" w:sz="0" w:space="0" w:color="auto"/>
                                    <w:left w:val="none" w:sz="0" w:space="0" w:color="auto"/>
                                    <w:bottom w:val="none" w:sz="0" w:space="0" w:color="auto"/>
                                    <w:right w:val="none" w:sz="0" w:space="0" w:color="auto"/>
                                  </w:divBdr>
                                  <w:divsChild>
                                    <w:div w:id="953514429">
                                      <w:marLeft w:val="0"/>
                                      <w:marRight w:val="0"/>
                                      <w:marTop w:val="0"/>
                                      <w:marBottom w:val="0"/>
                                      <w:divBdr>
                                        <w:top w:val="none" w:sz="0" w:space="0" w:color="auto"/>
                                        <w:left w:val="none" w:sz="0" w:space="0" w:color="auto"/>
                                        <w:bottom w:val="none" w:sz="0" w:space="0" w:color="auto"/>
                                        <w:right w:val="none" w:sz="0" w:space="0" w:color="auto"/>
                                      </w:divBdr>
                                    </w:div>
                                    <w:div w:id="64114985">
                                      <w:marLeft w:val="270"/>
                                      <w:marRight w:val="0"/>
                                      <w:marTop w:val="0"/>
                                      <w:marBottom w:val="0"/>
                                      <w:divBdr>
                                        <w:top w:val="none" w:sz="0" w:space="0" w:color="auto"/>
                                        <w:left w:val="none" w:sz="0" w:space="0" w:color="auto"/>
                                        <w:bottom w:val="none" w:sz="0" w:space="0" w:color="auto"/>
                                        <w:right w:val="none" w:sz="0" w:space="0" w:color="auto"/>
                                      </w:divBdr>
                                    </w:div>
                                  </w:divsChild>
                                </w:div>
                                <w:div w:id="902176873">
                                  <w:marLeft w:val="0"/>
                                  <w:marRight w:val="0"/>
                                  <w:marTop w:val="0"/>
                                  <w:marBottom w:val="0"/>
                                  <w:divBdr>
                                    <w:top w:val="none" w:sz="0" w:space="0" w:color="auto"/>
                                    <w:left w:val="none" w:sz="0" w:space="0" w:color="auto"/>
                                    <w:bottom w:val="none" w:sz="0" w:space="0" w:color="auto"/>
                                    <w:right w:val="none" w:sz="0" w:space="0" w:color="auto"/>
                                  </w:divBdr>
                                  <w:divsChild>
                                    <w:div w:id="1095591490">
                                      <w:marLeft w:val="0"/>
                                      <w:marRight w:val="0"/>
                                      <w:marTop w:val="0"/>
                                      <w:marBottom w:val="0"/>
                                      <w:divBdr>
                                        <w:top w:val="none" w:sz="0" w:space="0" w:color="auto"/>
                                        <w:left w:val="none" w:sz="0" w:space="0" w:color="auto"/>
                                        <w:bottom w:val="none" w:sz="0" w:space="0" w:color="auto"/>
                                        <w:right w:val="none" w:sz="0" w:space="0" w:color="auto"/>
                                      </w:divBdr>
                                    </w:div>
                                    <w:div w:id="1605575954">
                                      <w:marLeft w:val="270"/>
                                      <w:marRight w:val="0"/>
                                      <w:marTop w:val="0"/>
                                      <w:marBottom w:val="0"/>
                                      <w:divBdr>
                                        <w:top w:val="none" w:sz="0" w:space="0" w:color="auto"/>
                                        <w:left w:val="none" w:sz="0" w:space="0" w:color="auto"/>
                                        <w:bottom w:val="none" w:sz="0" w:space="0" w:color="auto"/>
                                        <w:right w:val="none" w:sz="0" w:space="0" w:color="auto"/>
                                      </w:divBdr>
                                    </w:div>
                                  </w:divsChild>
                                </w:div>
                                <w:div w:id="837581328">
                                  <w:marLeft w:val="0"/>
                                  <w:marRight w:val="0"/>
                                  <w:marTop w:val="0"/>
                                  <w:marBottom w:val="0"/>
                                  <w:divBdr>
                                    <w:top w:val="none" w:sz="0" w:space="0" w:color="auto"/>
                                    <w:left w:val="none" w:sz="0" w:space="0" w:color="auto"/>
                                    <w:bottom w:val="none" w:sz="0" w:space="0" w:color="auto"/>
                                    <w:right w:val="none" w:sz="0" w:space="0" w:color="auto"/>
                                  </w:divBdr>
                                  <w:divsChild>
                                    <w:div w:id="1893685375">
                                      <w:marLeft w:val="0"/>
                                      <w:marRight w:val="0"/>
                                      <w:marTop w:val="0"/>
                                      <w:marBottom w:val="0"/>
                                      <w:divBdr>
                                        <w:top w:val="none" w:sz="0" w:space="0" w:color="auto"/>
                                        <w:left w:val="none" w:sz="0" w:space="0" w:color="auto"/>
                                        <w:bottom w:val="none" w:sz="0" w:space="0" w:color="auto"/>
                                        <w:right w:val="none" w:sz="0" w:space="0" w:color="auto"/>
                                      </w:divBdr>
                                    </w:div>
                                    <w:div w:id="423965754">
                                      <w:marLeft w:val="270"/>
                                      <w:marRight w:val="0"/>
                                      <w:marTop w:val="0"/>
                                      <w:marBottom w:val="0"/>
                                      <w:divBdr>
                                        <w:top w:val="none" w:sz="0" w:space="0" w:color="auto"/>
                                        <w:left w:val="none" w:sz="0" w:space="0" w:color="auto"/>
                                        <w:bottom w:val="none" w:sz="0" w:space="0" w:color="auto"/>
                                        <w:right w:val="none" w:sz="0" w:space="0" w:color="auto"/>
                                      </w:divBdr>
                                    </w:div>
                                  </w:divsChild>
                                </w:div>
                                <w:div w:id="698362183">
                                  <w:marLeft w:val="0"/>
                                  <w:marRight w:val="0"/>
                                  <w:marTop w:val="0"/>
                                  <w:marBottom w:val="0"/>
                                  <w:divBdr>
                                    <w:top w:val="none" w:sz="0" w:space="0" w:color="auto"/>
                                    <w:left w:val="none" w:sz="0" w:space="0" w:color="auto"/>
                                    <w:bottom w:val="none" w:sz="0" w:space="0" w:color="auto"/>
                                    <w:right w:val="none" w:sz="0" w:space="0" w:color="auto"/>
                                  </w:divBdr>
                                  <w:divsChild>
                                    <w:div w:id="1600603202">
                                      <w:marLeft w:val="0"/>
                                      <w:marRight w:val="0"/>
                                      <w:marTop w:val="0"/>
                                      <w:marBottom w:val="0"/>
                                      <w:divBdr>
                                        <w:top w:val="none" w:sz="0" w:space="0" w:color="auto"/>
                                        <w:left w:val="none" w:sz="0" w:space="0" w:color="auto"/>
                                        <w:bottom w:val="none" w:sz="0" w:space="0" w:color="auto"/>
                                        <w:right w:val="none" w:sz="0" w:space="0" w:color="auto"/>
                                      </w:divBdr>
                                    </w:div>
                                    <w:div w:id="98678954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1862">
      <w:bodyDiv w:val="1"/>
      <w:marLeft w:val="0"/>
      <w:marRight w:val="0"/>
      <w:marTop w:val="0"/>
      <w:marBottom w:val="0"/>
      <w:divBdr>
        <w:top w:val="none" w:sz="0" w:space="0" w:color="auto"/>
        <w:left w:val="none" w:sz="0" w:space="0" w:color="auto"/>
        <w:bottom w:val="none" w:sz="0" w:space="0" w:color="auto"/>
        <w:right w:val="none" w:sz="0" w:space="0" w:color="auto"/>
      </w:divBdr>
      <w:divsChild>
        <w:div w:id="1970283080">
          <w:marLeft w:val="0"/>
          <w:marRight w:val="0"/>
          <w:marTop w:val="0"/>
          <w:marBottom w:val="0"/>
          <w:divBdr>
            <w:top w:val="none" w:sz="0" w:space="0" w:color="auto"/>
            <w:left w:val="none" w:sz="0" w:space="0" w:color="auto"/>
            <w:bottom w:val="none" w:sz="0" w:space="0" w:color="auto"/>
            <w:right w:val="none" w:sz="0" w:space="0" w:color="auto"/>
          </w:divBdr>
          <w:divsChild>
            <w:div w:id="726152339">
              <w:marLeft w:val="0"/>
              <w:marRight w:val="0"/>
              <w:marTop w:val="0"/>
              <w:marBottom w:val="0"/>
              <w:divBdr>
                <w:top w:val="none" w:sz="0" w:space="0" w:color="auto"/>
                <w:left w:val="none" w:sz="0" w:space="0" w:color="auto"/>
                <w:bottom w:val="none" w:sz="0" w:space="0" w:color="auto"/>
                <w:right w:val="none" w:sz="0" w:space="0" w:color="auto"/>
              </w:divBdr>
              <w:divsChild>
                <w:div w:id="1061950663">
                  <w:marLeft w:val="0"/>
                  <w:marRight w:val="0"/>
                  <w:marTop w:val="0"/>
                  <w:marBottom w:val="0"/>
                  <w:divBdr>
                    <w:top w:val="none" w:sz="0" w:space="0" w:color="auto"/>
                    <w:left w:val="none" w:sz="0" w:space="0" w:color="auto"/>
                    <w:bottom w:val="none" w:sz="0" w:space="0" w:color="auto"/>
                    <w:right w:val="none" w:sz="0" w:space="0" w:color="auto"/>
                  </w:divBdr>
                  <w:divsChild>
                    <w:div w:id="835994310">
                      <w:marLeft w:val="0"/>
                      <w:marRight w:val="0"/>
                      <w:marTop w:val="0"/>
                      <w:marBottom w:val="0"/>
                      <w:divBdr>
                        <w:top w:val="none" w:sz="0" w:space="0" w:color="auto"/>
                        <w:left w:val="none" w:sz="0" w:space="0" w:color="auto"/>
                        <w:bottom w:val="none" w:sz="0" w:space="0" w:color="auto"/>
                        <w:right w:val="none" w:sz="0" w:space="0" w:color="auto"/>
                      </w:divBdr>
                      <w:divsChild>
                        <w:div w:id="896628929">
                          <w:marLeft w:val="0"/>
                          <w:marRight w:val="0"/>
                          <w:marTop w:val="0"/>
                          <w:marBottom w:val="0"/>
                          <w:divBdr>
                            <w:top w:val="none" w:sz="0" w:space="0" w:color="auto"/>
                            <w:left w:val="none" w:sz="0" w:space="0" w:color="auto"/>
                            <w:bottom w:val="none" w:sz="0" w:space="0" w:color="auto"/>
                            <w:right w:val="none" w:sz="0" w:space="0" w:color="auto"/>
                          </w:divBdr>
                          <w:divsChild>
                            <w:div w:id="547567855">
                              <w:marLeft w:val="270"/>
                              <w:marRight w:val="0"/>
                              <w:marTop w:val="0"/>
                              <w:marBottom w:val="0"/>
                              <w:divBdr>
                                <w:top w:val="none" w:sz="0" w:space="0" w:color="auto"/>
                                <w:left w:val="none" w:sz="0" w:space="0" w:color="auto"/>
                                <w:bottom w:val="none" w:sz="0" w:space="0" w:color="auto"/>
                                <w:right w:val="none" w:sz="0" w:space="0" w:color="auto"/>
                              </w:divBdr>
                              <w:divsChild>
                                <w:div w:id="1780295940">
                                  <w:marLeft w:val="0"/>
                                  <w:marRight w:val="0"/>
                                  <w:marTop w:val="0"/>
                                  <w:marBottom w:val="0"/>
                                  <w:divBdr>
                                    <w:top w:val="none" w:sz="0" w:space="0" w:color="auto"/>
                                    <w:left w:val="none" w:sz="0" w:space="0" w:color="auto"/>
                                    <w:bottom w:val="none" w:sz="0" w:space="0" w:color="auto"/>
                                    <w:right w:val="none" w:sz="0" w:space="0" w:color="auto"/>
                                  </w:divBdr>
                                  <w:divsChild>
                                    <w:div w:id="1722558141">
                                      <w:marLeft w:val="0"/>
                                      <w:marRight w:val="0"/>
                                      <w:marTop w:val="0"/>
                                      <w:marBottom w:val="0"/>
                                      <w:divBdr>
                                        <w:top w:val="none" w:sz="0" w:space="0" w:color="auto"/>
                                        <w:left w:val="none" w:sz="0" w:space="0" w:color="auto"/>
                                        <w:bottom w:val="none" w:sz="0" w:space="0" w:color="auto"/>
                                        <w:right w:val="none" w:sz="0" w:space="0" w:color="auto"/>
                                      </w:divBdr>
                                    </w:div>
                                    <w:div w:id="1295216717">
                                      <w:marLeft w:val="270"/>
                                      <w:marRight w:val="0"/>
                                      <w:marTop w:val="0"/>
                                      <w:marBottom w:val="0"/>
                                      <w:divBdr>
                                        <w:top w:val="none" w:sz="0" w:space="0" w:color="auto"/>
                                        <w:left w:val="none" w:sz="0" w:space="0" w:color="auto"/>
                                        <w:bottom w:val="none" w:sz="0" w:space="0" w:color="auto"/>
                                        <w:right w:val="none" w:sz="0" w:space="0" w:color="auto"/>
                                      </w:divBdr>
                                    </w:div>
                                  </w:divsChild>
                                </w:div>
                                <w:div w:id="1026565898">
                                  <w:marLeft w:val="0"/>
                                  <w:marRight w:val="0"/>
                                  <w:marTop w:val="0"/>
                                  <w:marBottom w:val="0"/>
                                  <w:divBdr>
                                    <w:top w:val="none" w:sz="0" w:space="0" w:color="auto"/>
                                    <w:left w:val="none" w:sz="0" w:space="0" w:color="auto"/>
                                    <w:bottom w:val="none" w:sz="0" w:space="0" w:color="auto"/>
                                    <w:right w:val="none" w:sz="0" w:space="0" w:color="auto"/>
                                  </w:divBdr>
                                  <w:divsChild>
                                    <w:div w:id="605356555">
                                      <w:marLeft w:val="0"/>
                                      <w:marRight w:val="0"/>
                                      <w:marTop w:val="0"/>
                                      <w:marBottom w:val="0"/>
                                      <w:divBdr>
                                        <w:top w:val="none" w:sz="0" w:space="0" w:color="auto"/>
                                        <w:left w:val="none" w:sz="0" w:space="0" w:color="auto"/>
                                        <w:bottom w:val="none" w:sz="0" w:space="0" w:color="auto"/>
                                        <w:right w:val="none" w:sz="0" w:space="0" w:color="auto"/>
                                      </w:divBdr>
                                    </w:div>
                                    <w:div w:id="260526694">
                                      <w:marLeft w:val="270"/>
                                      <w:marRight w:val="0"/>
                                      <w:marTop w:val="0"/>
                                      <w:marBottom w:val="0"/>
                                      <w:divBdr>
                                        <w:top w:val="none" w:sz="0" w:space="0" w:color="auto"/>
                                        <w:left w:val="none" w:sz="0" w:space="0" w:color="auto"/>
                                        <w:bottom w:val="none" w:sz="0" w:space="0" w:color="auto"/>
                                        <w:right w:val="none" w:sz="0" w:space="0" w:color="auto"/>
                                      </w:divBdr>
                                    </w:div>
                                  </w:divsChild>
                                </w:div>
                                <w:div w:id="466628762">
                                  <w:marLeft w:val="0"/>
                                  <w:marRight w:val="0"/>
                                  <w:marTop w:val="0"/>
                                  <w:marBottom w:val="0"/>
                                  <w:divBdr>
                                    <w:top w:val="none" w:sz="0" w:space="0" w:color="auto"/>
                                    <w:left w:val="none" w:sz="0" w:space="0" w:color="auto"/>
                                    <w:bottom w:val="none" w:sz="0" w:space="0" w:color="auto"/>
                                    <w:right w:val="none" w:sz="0" w:space="0" w:color="auto"/>
                                  </w:divBdr>
                                  <w:divsChild>
                                    <w:div w:id="1191143446">
                                      <w:marLeft w:val="0"/>
                                      <w:marRight w:val="0"/>
                                      <w:marTop w:val="0"/>
                                      <w:marBottom w:val="0"/>
                                      <w:divBdr>
                                        <w:top w:val="none" w:sz="0" w:space="0" w:color="auto"/>
                                        <w:left w:val="none" w:sz="0" w:space="0" w:color="auto"/>
                                        <w:bottom w:val="none" w:sz="0" w:space="0" w:color="auto"/>
                                        <w:right w:val="none" w:sz="0" w:space="0" w:color="auto"/>
                                      </w:divBdr>
                                    </w:div>
                                    <w:div w:id="724719840">
                                      <w:marLeft w:val="270"/>
                                      <w:marRight w:val="0"/>
                                      <w:marTop w:val="0"/>
                                      <w:marBottom w:val="0"/>
                                      <w:divBdr>
                                        <w:top w:val="none" w:sz="0" w:space="0" w:color="auto"/>
                                        <w:left w:val="none" w:sz="0" w:space="0" w:color="auto"/>
                                        <w:bottom w:val="none" w:sz="0" w:space="0" w:color="auto"/>
                                        <w:right w:val="none" w:sz="0" w:space="0" w:color="auto"/>
                                      </w:divBdr>
                                    </w:div>
                                  </w:divsChild>
                                </w:div>
                                <w:div w:id="194536884">
                                  <w:marLeft w:val="0"/>
                                  <w:marRight w:val="0"/>
                                  <w:marTop w:val="0"/>
                                  <w:marBottom w:val="0"/>
                                  <w:divBdr>
                                    <w:top w:val="none" w:sz="0" w:space="0" w:color="auto"/>
                                    <w:left w:val="none" w:sz="0" w:space="0" w:color="auto"/>
                                    <w:bottom w:val="none" w:sz="0" w:space="0" w:color="auto"/>
                                    <w:right w:val="none" w:sz="0" w:space="0" w:color="auto"/>
                                  </w:divBdr>
                                  <w:divsChild>
                                    <w:div w:id="258298821">
                                      <w:marLeft w:val="0"/>
                                      <w:marRight w:val="0"/>
                                      <w:marTop w:val="0"/>
                                      <w:marBottom w:val="0"/>
                                      <w:divBdr>
                                        <w:top w:val="none" w:sz="0" w:space="0" w:color="auto"/>
                                        <w:left w:val="none" w:sz="0" w:space="0" w:color="auto"/>
                                        <w:bottom w:val="none" w:sz="0" w:space="0" w:color="auto"/>
                                        <w:right w:val="none" w:sz="0" w:space="0" w:color="auto"/>
                                      </w:divBdr>
                                    </w:div>
                                    <w:div w:id="1064570721">
                                      <w:marLeft w:val="270"/>
                                      <w:marRight w:val="0"/>
                                      <w:marTop w:val="0"/>
                                      <w:marBottom w:val="0"/>
                                      <w:divBdr>
                                        <w:top w:val="none" w:sz="0" w:space="0" w:color="auto"/>
                                        <w:left w:val="none" w:sz="0" w:space="0" w:color="auto"/>
                                        <w:bottom w:val="none" w:sz="0" w:space="0" w:color="auto"/>
                                        <w:right w:val="none" w:sz="0" w:space="0" w:color="auto"/>
                                      </w:divBdr>
                                    </w:div>
                                  </w:divsChild>
                                </w:div>
                                <w:div w:id="957953015">
                                  <w:marLeft w:val="0"/>
                                  <w:marRight w:val="0"/>
                                  <w:marTop w:val="0"/>
                                  <w:marBottom w:val="0"/>
                                  <w:divBdr>
                                    <w:top w:val="none" w:sz="0" w:space="0" w:color="auto"/>
                                    <w:left w:val="none" w:sz="0" w:space="0" w:color="auto"/>
                                    <w:bottom w:val="none" w:sz="0" w:space="0" w:color="auto"/>
                                    <w:right w:val="none" w:sz="0" w:space="0" w:color="auto"/>
                                  </w:divBdr>
                                  <w:divsChild>
                                    <w:div w:id="1595090220">
                                      <w:marLeft w:val="0"/>
                                      <w:marRight w:val="0"/>
                                      <w:marTop w:val="0"/>
                                      <w:marBottom w:val="0"/>
                                      <w:divBdr>
                                        <w:top w:val="none" w:sz="0" w:space="0" w:color="auto"/>
                                        <w:left w:val="none" w:sz="0" w:space="0" w:color="auto"/>
                                        <w:bottom w:val="none" w:sz="0" w:space="0" w:color="auto"/>
                                        <w:right w:val="none" w:sz="0" w:space="0" w:color="auto"/>
                                      </w:divBdr>
                                    </w:div>
                                    <w:div w:id="55773916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50846">
      <w:bodyDiv w:val="1"/>
      <w:marLeft w:val="0"/>
      <w:marRight w:val="0"/>
      <w:marTop w:val="0"/>
      <w:marBottom w:val="0"/>
      <w:divBdr>
        <w:top w:val="none" w:sz="0" w:space="0" w:color="auto"/>
        <w:left w:val="none" w:sz="0" w:space="0" w:color="auto"/>
        <w:bottom w:val="none" w:sz="0" w:space="0" w:color="auto"/>
        <w:right w:val="none" w:sz="0" w:space="0" w:color="auto"/>
      </w:divBdr>
      <w:divsChild>
        <w:div w:id="2052143746">
          <w:marLeft w:val="0"/>
          <w:marRight w:val="0"/>
          <w:marTop w:val="0"/>
          <w:marBottom w:val="0"/>
          <w:divBdr>
            <w:top w:val="none" w:sz="0" w:space="0" w:color="auto"/>
            <w:left w:val="none" w:sz="0" w:space="0" w:color="auto"/>
            <w:bottom w:val="none" w:sz="0" w:space="0" w:color="auto"/>
            <w:right w:val="none" w:sz="0" w:space="0" w:color="auto"/>
          </w:divBdr>
          <w:divsChild>
            <w:div w:id="1730762468">
              <w:marLeft w:val="0"/>
              <w:marRight w:val="0"/>
              <w:marTop w:val="0"/>
              <w:marBottom w:val="0"/>
              <w:divBdr>
                <w:top w:val="none" w:sz="0" w:space="0" w:color="auto"/>
                <w:left w:val="none" w:sz="0" w:space="0" w:color="auto"/>
                <w:bottom w:val="none" w:sz="0" w:space="0" w:color="auto"/>
                <w:right w:val="none" w:sz="0" w:space="0" w:color="auto"/>
              </w:divBdr>
              <w:divsChild>
                <w:div w:id="1747801914">
                  <w:marLeft w:val="0"/>
                  <w:marRight w:val="0"/>
                  <w:marTop w:val="0"/>
                  <w:marBottom w:val="0"/>
                  <w:divBdr>
                    <w:top w:val="none" w:sz="0" w:space="0" w:color="auto"/>
                    <w:left w:val="none" w:sz="0" w:space="0" w:color="auto"/>
                    <w:bottom w:val="none" w:sz="0" w:space="0" w:color="auto"/>
                    <w:right w:val="none" w:sz="0" w:space="0" w:color="auto"/>
                  </w:divBdr>
                  <w:divsChild>
                    <w:div w:id="510679806">
                      <w:marLeft w:val="0"/>
                      <w:marRight w:val="0"/>
                      <w:marTop w:val="0"/>
                      <w:marBottom w:val="0"/>
                      <w:divBdr>
                        <w:top w:val="none" w:sz="0" w:space="0" w:color="auto"/>
                        <w:left w:val="none" w:sz="0" w:space="0" w:color="auto"/>
                        <w:bottom w:val="none" w:sz="0" w:space="0" w:color="auto"/>
                        <w:right w:val="none" w:sz="0" w:space="0" w:color="auto"/>
                      </w:divBdr>
                      <w:divsChild>
                        <w:div w:id="645357485">
                          <w:marLeft w:val="0"/>
                          <w:marRight w:val="0"/>
                          <w:marTop w:val="0"/>
                          <w:marBottom w:val="0"/>
                          <w:divBdr>
                            <w:top w:val="none" w:sz="0" w:space="0" w:color="auto"/>
                            <w:left w:val="none" w:sz="0" w:space="0" w:color="auto"/>
                            <w:bottom w:val="none" w:sz="0" w:space="0" w:color="auto"/>
                            <w:right w:val="none" w:sz="0" w:space="0" w:color="auto"/>
                          </w:divBdr>
                          <w:divsChild>
                            <w:div w:id="802968389">
                              <w:marLeft w:val="270"/>
                              <w:marRight w:val="0"/>
                              <w:marTop w:val="0"/>
                              <w:marBottom w:val="0"/>
                              <w:divBdr>
                                <w:top w:val="none" w:sz="0" w:space="0" w:color="auto"/>
                                <w:left w:val="none" w:sz="0" w:space="0" w:color="auto"/>
                                <w:bottom w:val="none" w:sz="0" w:space="0" w:color="auto"/>
                                <w:right w:val="none" w:sz="0" w:space="0" w:color="auto"/>
                              </w:divBdr>
                              <w:divsChild>
                                <w:div w:id="275916202">
                                  <w:marLeft w:val="0"/>
                                  <w:marRight w:val="0"/>
                                  <w:marTop w:val="0"/>
                                  <w:marBottom w:val="0"/>
                                  <w:divBdr>
                                    <w:top w:val="none" w:sz="0" w:space="0" w:color="auto"/>
                                    <w:left w:val="none" w:sz="0" w:space="0" w:color="auto"/>
                                    <w:bottom w:val="none" w:sz="0" w:space="0" w:color="auto"/>
                                    <w:right w:val="none" w:sz="0" w:space="0" w:color="auto"/>
                                  </w:divBdr>
                                  <w:divsChild>
                                    <w:div w:id="732388539">
                                      <w:marLeft w:val="270"/>
                                      <w:marRight w:val="0"/>
                                      <w:marTop w:val="0"/>
                                      <w:marBottom w:val="0"/>
                                      <w:divBdr>
                                        <w:top w:val="none" w:sz="0" w:space="0" w:color="auto"/>
                                        <w:left w:val="none" w:sz="0" w:space="0" w:color="auto"/>
                                        <w:bottom w:val="none" w:sz="0" w:space="0" w:color="auto"/>
                                        <w:right w:val="none" w:sz="0" w:space="0" w:color="auto"/>
                                      </w:divBdr>
                                    </w:div>
                                  </w:divsChild>
                                </w:div>
                                <w:div w:id="1267612722">
                                  <w:marLeft w:val="0"/>
                                  <w:marRight w:val="0"/>
                                  <w:marTop w:val="0"/>
                                  <w:marBottom w:val="0"/>
                                  <w:divBdr>
                                    <w:top w:val="none" w:sz="0" w:space="0" w:color="auto"/>
                                    <w:left w:val="none" w:sz="0" w:space="0" w:color="auto"/>
                                    <w:bottom w:val="none" w:sz="0" w:space="0" w:color="auto"/>
                                    <w:right w:val="none" w:sz="0" w:space="0" w:color="auto"/>
                                  </w:divBdr>
                                  <w:divsChild>
                                    <w:div w:id="1895697428">
                                      <w:marLeft w:val="0"/>
                                      <w:marRight w:val="0"/>
                                      <w:marTop w:val="0"/>
                                      <w:marBottom w:val="0"/>
                                      <w:divBdr>
                                        <w:top w:val="none" w:sz="0" w:space="0" w:color="auto"/>
                                        <w:left w:val="none" w:sz="0" w:space="0" w:color="auto"/>
                                        <w:bottom w:val="none" w:sz="0" w:space="0" w:color="auto"/>
                                        <w:right w:val="none" w:sz="0" w:space="0" w:color="auto"/>
                                      </w:divBdr>
                                    </w:div>
                                    <w:div w:id="1392998690">
                                      <w:marLeft w:val="270"/>
                                      <w:marRight w:val="0"/>
                                      <w:marTop w:val="0"/>
                                      <w:marBottom w:val="0"/>
                                      <w:divBdr>
                                        <w:top w:val="none" w:sz="0" w:space="0" w:color="auto"/>
                                        <w:left w:val="none" w:sz="0" w:space="0" w:color="auto"/>
                                        <w:bottom w:val="none" w:sz="0" w:space="0" w:color="auto"/>
                                        <w:right w:val="none" w:sz="0" w:space="0" w:color="auto"/>
                                      </w:divBdr>
                                    </w:div>
                                  </w:divsChild>
                                </w:div>
                                <w:div w:id="671220817">
                                  <w:marLeft w:val="0"/>
                                  <w:marRight w:val="0"/>
                                  <w:marTop w:val="0"/>
                                  <w:marBottom w:val="0"/>
                                  <w:divBdr>
                                    <w:top w:val="none" w:sz="0" w:space="0" w:color="auto"/>
                                    <w:left w:val="none" w:sz="0" w:space="0" w:color="auto"/>
                                    <w:bottom w:val="none" w:sz="0" w:space="0" w:color="auto"/>
                                    <w:right w:val="none" w:sz="0" w:space="0" w:color="auto"/>
                                  </w:divBdr>
                                  <w:divsChild>
                                    <w:div w:id="1415661582">
                                      <w:marLeft w:val="0"/>
                                      <w:marRight w:val="0"/>
                                      <w:marTop w:val="0"/>
                                      <w:marBottom w:val="0"/>
                                      <w:divBdr>
                                        <w:top w:val="none" w:sz="0" w:space="0" w:color="auto"/>
                                        <w:left w:val="none" w:sz="0" w:space="0" w:color="auto"/>
                                        <w:bottom w:val="none" w:sz="0" w:space="0" w:color="auto"/>
                                        <w:right w:val="none" w:sz="0" w:space="0" w:color="auto"/>
                                      </w:divBdr>
                                    </w:div>
                                    <w:div w:id="1243635906">
                                      <w:marLeft w:val="270"/>
                                      <w:marRight w:val="0"/>
                                      <w:marTop w:val="0"/>
                                      <w:marBottom w:val="0"/>
                                      <w:divBdr>
                                        <w:top w:val="none" w:sz="0" w:space="0" w:color="auto"/>
                                        <w:left w:val="none" w:sz="0" w:space="0" w:color="auto"/>
                                        <w:bottom w:val="none" w:sz="0" w:space="0" w:color="auto"/>
                                        <w:right w:val="none" w:sz="0" w:space="0" w:color="auto"/>
                                      </w:divBdr>
                                    </w:div>
                                  </w:divsChild>
                                </w:div>
                                <w:div w:id="977489788">
                                  <w:marLeft w:val="0"/>
                                  <w:marRight w:val="0"/>
                                  <w:marTop w:val="0"/>
                                  <w:marBottom w:val="0"/>
                                  <w:divBdr>
                                    <w:top w:val="none" w:sz="0" w:space="0" w:color="auto"/>
                                    <w:left w:val="none" w:sz="0" w:space="0" w:color="auto"/>
                                    <w:bottom w:val="none" w:sz="0" w:space="0" w:color="auto"/>
                                    <w:right w:val="none" w:sz="0" w:space="0" w:color="auto"/>
                                  </w:divBdr>
                                  <w:divsChild>
                                    <w:div w:id="310521688">
                                      <w:marLeft w:val="0"/>
                                      <w:marRight w:val="0"/>
                                      <w:marTop w:val="0"/>
                                      <w:marBottom w:val="0"/>
                                      <w:divBdr>
                                        <w:top w:val="none" w:sz="0" w:space="0" w:color="auto"/>
                                        <w:left w:val="none" w:sz="0" w:space="0" w:color="auto"/>
                                        <w:bottom w:val="none" w:sz="0" w:space="0" w:color="auto"/>
                                        <w:right w:val="none" w:sz="0" w:space="0" w:color="auto"/>
                                      </w:divBdr>
                                    </w:div>
                                    <w:div w:id="1725791753">
                                      <w:marLeft w:val="270"/>
                                      <w:marRight w:val="0"/>
                                      <w:marTop w:val="0"/>
                                      <w:marBottom w:val="0"/>
                                      <w:divBdr>
                                        <w:top w:val="none" w:sz="0" w:space="0" w:color="auto"/>
                                        <w:left w:val="none" w:sz="0" w:space="0" w:color="auto"/>
                                        <w:bottom w:val="none" w:sz="0" w:space="0" w:color="auto"/>
                                        <w:right w:val="none" w:sz="0" w:space="0" w:color="auto"/>
                                      </w:divBdr>
                                    </w:div>
                                  </w:divsChild>
                                </w:div>
                                <w:div w:id="1594585467">
                                  <w:marLeft w:val="0"/>
                                  <w:marRight w:val="0"/>
                                  <w:marTop w:val="0"/>
                                  <w:marBottom w:val="0"/>
                                  <w:divBdr>
                                    <w:top w:val="none" w:sz="0" w:space="0" w:color="auto"/>
                                    <w:left w:val="none" w:sz="0" w:space="0" w:color="auto"/>
                                    <w:bottom w:val="none" w:sz="0" w:space="0" w:color="auto"/>
                                    <w:right w:val="none" w:sz="0" w:space="0" w:color="auto"/>
                                  </w:divBdr>
                                  <w:divsChild>
                                    <w:div w:id="1449619105">
                                      <w:marLeft w:val="0"/>
                                      <w:marRight w:val="0"/>
                                      <w:marTop w:val="0"/>
                                      <w:marBottom w:val="0"/>
                                      <w:divBdr>
                                        <w:top w:val="none" w:sz="0" w:space="0" w:color="auto"/>
                                        <w:left w:val="none" w:sz="0" w:space="0" w:color="auto"/>
                                        <w:bottom w:val="none" w:sz="0" w:space="0" w:color="auto"/>
                                        <w:right w:val="none" w:sz="0" w:space="0" w:color="auto"/>
                                      </w:divBdr>
                                    </w:div>
                                    <w:div w:id="131742146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igor.butorac@pomorstvo.hr" TargetMode="External"/><Relationship Id="rId21" Type="http://schemas.openxmlformats.org/officeDocument/2006/relationships/hyperlink" Target="mailto:info@dos.gov.bd" TargetMode="External"/><Relationship Id="rId34" Type="http://schemas.openxmlformats.org/officeDocument/2006/relationships/hyperlink" Target="mailto:smmumbai@dgshipping.com" TargetMode="External"/><Relationship Id="rId42" Type="http://schemas.openxmlformats.org/officeDocument/2006/relationships/hyperlink" Target="mailto:msa@msa.lt" TargetMode="External"/><Relationship Id="rId47" Type="http://schemas.openxmlformats.org/officeDocument/2006/relationships/hyperlink" Target="mailto:contact@shippingoffice.gov.pk" TargetMode="External"/><Relationship Id="rId50" Type="http://schemas.openxmlformats.org/officeDocument/2006/relationships/hyperlink" Target="mailto:Costa.campos@marinha.pt" TargetMode="External"/><Relationship Id="rId55" Type="http://schemas.openxmlformats.org/officeDocument/2006/relationships/hyperlink" Target="mailto:infoch@nautilus.org" TargetMode="External"/><Relationship Id="rId63" Type="http://schemas.openxmlformats.org/officeDocument/2006/relationships/hyperlink" Target="http://srv-glas301:82/Leisure/content/forms%20%20letters%20and%20filing/ship%20forms/crew%20forms/dis3%20discipline%20record%20form.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javascript:void(0);" TargetMode="External"/><Relationship Id="rId29" Type="http://schemas.openxmlformats.org/officeDocument/2006/relationships/hyperlink" Target="mailto:eino.ots@vta.ee" TargetMode="External"/><Relationship Id="rId11" Type="http://schemas.openxmlformats.org/officeDocument/2006/relationships/hyperlink" Target="http://srv-glas301:82/Leisure/content/parent%20category%20topics/crew.htm" TargetMode="External"/><Relationship Id="rId24" Type="http://schemas.openxmlformats.org/officeDocument/2006/relationships/hyperlink" Target="mailto:enquiries.bermudashipping@gov.bm" TargetMode="External"/><Relationship Id="rId32" Type="http://schemas.openxmlformats.org/officeDocument/2006/relationships/hyperlink" Target="mailto:dner@yen.gr" TargetMode="External"/><Relationship Id="rId37" Type="http://schemas.openxmlformats.org/officeDocument/2006/relationships/hyperlink" Target="mailto:chrisreynolds@dttas.ie" TargetMode="External"/><Relationship Id="rId40" Type="http://schemas.openxmlformats.org/officeDocument/2006/relationships/hyperlink" Target="mailto:artirs.oss@lja.lv" TargetMode="External"/><Relationship Id="rId45" Type="http://schemas.openxmlformats.org/officeDocument/2006/relationships/hyperlink" Target="mailto:desdma@mptmail.net.mm" TargetMode="External"/><Relationship Id="rId53" Type="http://schemas.openxmlformats.org/officeDocument/2006/relationships/hyperlink" Target="http://www.mgsi.gov.rs/cir" TargetMode="External"/><Relationship Id="rId58" Type="http://schemas.openxmlformats.org/officeDocument/2006/relationships/hyperlink" Target="mailto:portal@mtu.gov.ua"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rv-glas301:82/Leisure/content/parent%20category%20topics/procedures%20and%20operations/ship_crew_management.htm" TargetMode="External"/><Relationship Id="rId19" Type="http://schemas.openxmlformats.org/officeDocument/2006/relationships/hyperlink" Target="javascript:void(0);" TargetMode="External"/><Relationship Id="rId14" Type="http://schemas.openxmlformats.org/officeDocument/2006/relationships/hyperlink" Target="mailto:leisuremlc@vships.com" TargetMode="External"/><Relationship Id="rId22" Type="http://schemas.openxmlformats.org/officeDocument/2006/relationships/hyperlink" Target="mailto:dosdgdbd@btcl.net.bd" TargetMode="External"/><Relationship Id="rId27" Type="http://schemas.openxmlformats.org/officeDocument/2006/relationships/hyperlink" Target="mailto:eva@vta.ee" TargetMode="External"/><Relationship Id="rId30" Type="http://schemas.openxmlformats.org/officeDocument/2006/relationships/hyperlink" Target="mailto:info@mta.gov.ge" TargetMode="External"/><Relationship Id="rId35" Type="http://schemas.openxmlformats.org/officeDocument/2006/relationships/hyperlink" Target="mailto:helpdesk@ditlala.org" TargetMode="External"/><Relationship Id="rId43" Type="http://schemas.openxmlformats.org/officeDocument/2006/relationships/hyperlink" Target="file:///C:\Users\PlaRus\Downloads\mlc.tm@transport.gov.mt" TargetMode="External"/><Relationship Id="rId48" Type="http://schemas.openxmlformats.org/officeDocument/2006/relationships/hyperlink" Target="mailto:onboardconci@poea.gov" TargetMode="External"/><Relationship Id="rId56" Type="http://schemas.openxmlformats.org/officeDocument/2006/relationships/hyperlink" Target="mailto:okm@ubak.gov.tr"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file:///C:\Users\PlaRus\Downloads\Dgam.scpmh@marinha.pt" TargetMode="External"/><Relationship Id="rId3" Type="http://schemas.openxmlformats.org/officeDocument/2006/relationships/customXml" Target="../customXml/item3.xml"/><Relationship Id="rId12" Type="http://schemas.openxmlformats.org/officeDocument/2006/relationships/hyperlink" Target="http://srv-glas301:82/Leisure/content/parent%20category%20topics/procedures%20and%20operations/ship_crew_management.htm" TargetMode="External"/><Relationship Id="rId17" Type="http://schemas.openxmlformats.org/officeDocument/2006/relationships/hyperlink" Target="javascript:void(0);" TargetMode="External"/><Relationship Id="rId25" Type="http://schemas.openxmlformats.org/officeDocument/2006/relationships/hyperlink" Target="mailto:cyc@shmsa.gov.cn" TargetMode="External"/><Relationship Id="rId33" Type="http://schemas.openxmlformats.org/officeDocument/2006/relationships/hyperlink" Target="mailto:hajo.hf@nkh.gov.hu" TargetMode="External"/><Relationship Id="rId38" Type="http://schemas.openxmlformats.org/officeDocument/2006/relationships/hyperlink" Target="file:///C:\Users\PlaRus\Downloads\davemcmyler@dttas.ie" TargetMode="External"/><Relationship Id="rId46" Type="http://schemas.openxmlformats.org/officeDocument/2006/relationships/hyperlink" Target="mailto:post@sdir.no" TargetMode="External"/><Relationship Id="rId59" Type="http://schemas.openxmlformats.org/officeDocument/2006/relationships/image" Target="media/image1.emf"/><Relationship Id="rId67" Type="http://schemas.openxmlformats.org/officeDocument/2006/relationships/theme" Target="theme/theme1.xml"/><Relationship Id="rId20" Type="http://schemas.openxmlformats.org/officeDocument/2006/relationships/hyperlink" Target="https://www.ilo.org/global/standards/maritime-labour-convention/database-ratification-implementation/lang--en/index.htm" TargetMode="External"/><Relationship Id="rId41" Type="http://schemas.openxmlformats.org/officeDocument/2006/relationships/hyperlink" Target="mailto:lja@lja.lv" TargetMode="External"/><Relationship Id="rId54" Type="http://schemas.openxmlformats.org/officeDocument/2006/relationships/hyperlink" Target="mailto:dmsmos@sltnet.lk" TargetMode="External"/><Relationship Id="rId62" Type="http://schemas.openxmlformats.org/officeDocument/2006/relationships/hyperlink" Target="http://srv-glas301:82/Leisure/content/forms%20%20letters%20and%20filing/ship%20forms/crew%20forms/dis2%20notification%20of%20disciplinary%20hearing.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afarerswelfare.org/" TargetMode="External"/><Relationship Id="rId23" Type="http://schemas.openxmlformats.org/officeDocument/2006/relationships/hyperlink" Target="mailto:secr-glsecretar@gli.government.bg" TargetMode="External"/><Relationship Id="rId28" Type="http://schemas.openxmlformats.org/officeDocument/2006/relationships/hyperlink" Target="mailto:navinfo@vta.ee" TargetMode="External"/><Relationship Id="rId36" Type="http://schemas.openxmlformats.org/officeDocument/2006/relationships/hyperlink" Target="mailto:NMOCIreland@dttas.ie" TargetMode="External"/><Relationship Id="rId49" Type="http://schemas.openxmlformats.org/officeDocument/2006/relationships/hyperlink" Target="mailto:sekretariat_gt@transport.gov.pl" TargetMode="External"/><Relationship Id="rId57" Type="http://schemas.openxmlformats.org/officeDocument/2006/relationships/hyperlink" Target="file:///C:\Users\PlaRus\Downloads\mlc@mcga.gov.uk" TargetMode="External"/><Relationship Id="rId10" Type="http://schemas.openxmlformats.org/officeDocument/2006/relationships/endnotes" Target="endnotes.xml"/><Relationship Id="rId31" Type="http://schemas.openxmlformats.org/officeDocument/2006/relationships/hyperlink" Target="mailto:mlc@bg-verkehr.de" TargetMode="External"/><Relationship Id="rId44" Type="http://schemas.openxmlformats.org/officeDocument/2006/relationships/hyperlink" Target="mailto:myanmarine@mptmail.net.mm" TargetMode="External"/><Relationship Id="rId52" Type="http://schemas.openxmlformats.org/officeDocument/2006/relationships/hyperlink" Target="mailto:info@mintrans.ru" TargetMode="External"/><Relationship Id="rId60" Type="http://schemas.openxmlformats.org/officeDocument/2006/relationships/hyperlink" Target="http://srv-glas301:82/Leisure/content/parent%20category%20topics/crew.htm"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file:///C:\Users\PlaRus\Downloads\009@sicnavge.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or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4E90-A00E-4315-923A-97B52175B2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F584E8-A8C7-4D84-AF75-197439FE78E5}">
  <ds:schemaRefs>
    <ds:schemaRef ds:uri="http://schemas.microsoft.com/sharepoint/v3/contenttype/forms"/>
  </ds:schemaRefs>
</ds:datastoreItem>
</file>

<file path=customXml/itemProps3.xml><?xml version="1.0" encoding="utf-8"?>
<ds:datastoreItem xmlns:ds="http://schemas.openxmlformats.org/officeDocument/2006/customXml" ds:itemID="{F16AE3D7-8AF6-4724-BA8D-35C1E1C7D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B3A27F-EFC2-4BD2-9ED6-6EA831CD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Forms</Template>
  <TotalTime>30</TotalTime>
  <Pages>8</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NAVIGATION  MANUAL</vt:lpstr>
    </vt:vector>
  </TitlesOfParts>
  <Company>Acomarit UK Ltd</Company>
  <LinksUpToDate>false</LinksUpToDate>
  <CharactersWithSpaces>19528</CharactersWithSpaces>
  <SharedDoc>false</SharedDoc>
  <HLinks>
    <vt:vector size="6" baseType="variant">
      <vt:variant>
        <vt:i4>5963854</vt:i4>
      </vt:variant>
      <vt:variant>
        <vt:i4>0</vt:i4>
      </vt:variant>
      <vt:variant>
        <vt:i4>0</vt:i4>
      </vt:variant>
      <vt:variant>
        <vt:i4>5</vt:i4>
      </vt:variant>
      <vt:variant>
        <vt:lpwstr>/VMS Documents/Reference Documents/National and Flag Administration Contact Details for Seafarer Complaints.docx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MANUAL</dc:title>
  <dc:creator>Mary Cadogan</dc:creator>
  <cp:lastModifiedBy>Rusev, Plamen</cp:lastModifiedBy>
  <cp:revision>5</cp:revision>
  <cp:lastPrinted>2001-11-06T09:46:00Z</cp:lastPrinted>
  <dcterms:created xsi:type="dcterms:W3CDTF">2020-06-02T14:43:00Z</dcterms:created>
  <dcterms:modified xsi:type="dcterms:W3CDTF">2021-04-05T11:57:00Z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utingTargetFolder">
    <vt:lpwstr>evms</vt:lpwstr>
  </property>
</Properties>
</file>