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46" w:rsidRDefault="00170946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center"/>
        <w:rPr>
          <w:b/>
          <w:spacing w:val="-3"/>
          <w:sz w:val="29"/>
        </w:rPr>
      </w:pPr>
      <w:bookmarkStart w:id="0" w:name="_GoBack"/>
      <w:bookmarkEnd w:id="0"/>
      <w:r>
        <w:rPr>
          <w:b/>
          <w:spacing w:val="-3"/>
          <w:sz w:val="29"/>
        </w:rPr>
        <w:t>LANDING REPORT</w:t>
      </w:r>
      <w:r w:rsidR="00E87AAA">
        <w:rPr>
          <w:b/>
          <w:spacing w:val="-3"/>
          <w:sz w:val="29"/>
        </w:rPr>
        <w:tab/>
        <w:t>N. __________________</w:t>
      </w:r>
      <w:r>
        <w:rPr>
          <w:b/>
          <w:spacing w:val="-3"/>
          <w:sz w:val="29"/>
        </w:rPr>
        <w:fldChar w:fldCharType="begin"/>
      </w:r>
      <w:r>
        <w:rPr>
          <w:b/>
          <w:spacing w:val="-3"/>
          <w:sz w:val="29"/>
        </w:rPr>
        <w:instrText xml:space="preserve">PRIVATE </w:instrText>
      </w:r>
      <w:r>
        <w:rPr>
          <w:b/>
          <w:spacing w:val="-3"/>
          <w:sz w:val="29"/>
        </w:rPr>
        <w:fldChar w:fldCharType="end"/>
      </w:r>
    </w:p>
    <w:p w:rsidR="00170946" w:rsidRDefault="00170946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center"/>
        <w:rPr>
          <w:spacing w:val="-3"/>
        </w:rPr>
      </w:pPr>
      <w:r>
        <w:rPr>
          <w:b/>
          <w:spacing w:val="-3"/>
          <w:sz w:val="29"/>
        </w:rPr>
        <w:t>(SPARES / REPAIRS)</w:t>
      </w:r>
    </w:p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3543"/>
        <w:gridCol w:w="1701"/>
        <w:gridCol w:w="3686"/>
      </w:tblGrid>
      <w:tr w:rsidR="00F31A6E" w:rsidRPr="0059464D" w:rsidTr="0059464D">
        <w:tc>
          <w:tcPr>
            <w:tcW w:w="1560" w:type="dxa"/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  <w:r w:rsidRPr="0059464D">
              <w:rPr>
                <w:spacing w:val="-3"/>
              </w:rPr>
              <w:t>VESSEL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  <w:tc>
          <w:tcPr>
            <w:tcW w:w="1701" w:type="dxa"/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  <w:r w:rsidRPr="0059464D">
              <w:rPr>
                <w:spacing w:val="-3"/>
              </w:rPr>
              <w:t>PORT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</w:tr>
      <w:tr w:rsidR="00F31A6E" w:rsidRPr="0059464D" w:rsidTr="0059464D">
        <w:tc>
          <w:tcPr>
            <w:tcW w:w="1560" w:type="dxa"/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  <w:tc>
          <w:tcPr>
            <w:tcW w:w="1701" w:type="dxa"/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  <w:r w:rsidRPr="0059464D">
              <w:rPr>
                <w:spacing w:val="-3"/>
              </w:rPr>
              <w:t>DATE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</w:tr>
      <w:tr w:rsidR="00F31A6E" w:rsidRPr="0059464D" w:rsidTr="0059464D">
        <w:tc>
          <w:tcPr>
            <w:tcW w:w="5103" w:type="dxa"/>
            <w:gridSpan w:val="2"/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  <w:r w:rsidRPr="0059464D">
              <w:rPr>
                <w:spacing w:val="-3"/>
              </w:rPr>
              <w:t>PACKAGE NUMBER/S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</w:tr>
      <w:tr w:rsidR="00F31A6E" w:rsidRPr="0059464D" w:rsidTr="0059464D">
        <w:tc>
          <w:tcPr>
            <w:tcW w:w="5103" w:type="dxa"/>
            <w:gridSpan w:val="2"/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  <w:r w:rsidRPr="0059464D">
              <w:rPr>
                <w:spacing w:val="-3"/>
              </w:rPr>
              <w:t>LANDED WITH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31A6E" w:rsidRPr="0059464D" w:rsidRDefault="00F31A6E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</w:tr>
      <w:tr w:rsidR="00700E36" w:rsidRPr="0059464D" w:rsidTr="0059464D">
        <w:tc>
          <w:tcPr>
            <w:tcW w:w="5103" w:type="dxa"/>
            <w:gridSpan w:val="2"/>
            <w:shd w:val="clear" w:color="auto" w:fill="auto"/>
          </w:tcPr>
          <w:p w:rsidR="00700E36" w:rsidRPr="0059464D" w:rsidRDefault="00700E36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  <w:p w:rsidR="00700E36" w:rsidRPr="0059464D" w:rsidRDefault="00700E36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  <w:r w:rsidRPr="0059464D">
              <w:rPr>
                <w:spacing w:val="-3"/>
              </w:rPr>
              <w:t>REQUISITION NR (IF ANY)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0E36" w:rsidRPr="0059464D" w:rsidRDefault="00700E36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</w:tr>
    </w:tbl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</w:p>
    <w:p w:rsidR="00170946" w:rsidRDefault="00170946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>
        <w:rPr>
          <w:spacing w:val="-2"/>
          <w:sz w:val="19"/>
        </w:rPr>
        <w:t>(</w:t>
      </w:r>
      <w:proofErr w:type="gramStart"/>
      <w:r>
        <w:rPr>
          <w:spacing w:val="-2"/>
          <w:sz w:val="19"/>
        </w:rPr>
        <w:t>obtain</w:t>
      </w:r>
      <w:proofErr w:type="gramEnd"/>
      <w:r>
        <w:rPr>
          <w:spacing w:val="-2"/>
          <w:sz w:val="19"/>
        </w:rPr>
        <w:t xml:space="preserve"> signature / rank of person taking delivery)</w:t>
      </w:r>
    </w:p>
    <w:p w:rsidR="00C9317B" w:rsidRDefault="00C9317B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03"/>
        <w:gridCol w:w="5387"/>
      </w:tblGrid>
      <w:tr w:rsidR="00C9317B" w:rsidRPr="0059464D" w:rsidTr="0059464D">
        <w:tc>
          <w:tcPr>
            <w:tcW w:w="5103" w:type="dxa"/>
            <w:shd w:val="clear" w:color="auto" w:fill="auto"/>
          </w:tcPr>
          <w:p w:rsidR="00C9317B" w:rsidRPr="0059464D" w:rsidRDefault="00C9317B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  <w:p w:rsidR="00C9317B" w:rsidRPr="0059464D" w:rsidRDefault="00C9317B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  <w:r w:rsidRPr="0059464D">
              <w:rPr>
                <w:spacing w:val="-3"/>
              </w:rPr>
              <w:t>FOR FORWARDING TO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:rsidR="00C9317B" w:rsidRPr="0059464D" w:rsidRDefault="00C9317B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</w:tr>
    </w:tbl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</w:p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60"/>
        <w:gridCol w:w="2835"/>
        <w:gridCol w:w="1559"/>
        <w:gridCol w:w="1559"/>
        <w:gridCol w:w="2977"/>
      </w:tblGrid>
      <w:tr w:rsidR="00EE34B1"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spacing w:val="-3"/>
              </w:rPr>
              <w:t>N</w:t>
            </w:r>
            <w:r>
              <w:rPr>
                <w:rFonts w:ascii="Symbol" w:hAnsi="Symbol"/>
                <w:spacing w:val="-3"/>
              </w:rPr>
              <w:t>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3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 w:rsidP="0017094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3"/>
              </w:rPr>
              <w:t>QTY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3"/>
              </w:rPr>
              <w:t>WEIGHT (KILO)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3"/>
              </w:rPr>
              <w:t>REASON FOR LANDING</w:t>
            </w:r>
          </w:p>
        </w:tc>
      </w:tr>
      <w:tr w:rsidR="00EE34B1"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  <w:tr w:rsidR="00EE34B1"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  <w:tr w:rsidR="00EE34B1"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  <w:tr w:rsidR="00EE34B1"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  <w:tr w:rsidR="00EE34B1"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  <w:tr w:rsidR="00EE34B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4B1" w:rsidRDefault="00EE34B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</w:tbl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</w:p>
    <w:p w:rsidR="00170946" w:rsidRDefault="00EE34B1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>
        <w:rPr>
          <w:spacing w:val="-2"/>
          <w:sz w:val="19"/>
        </w:rPr>
        <w:t>Three copies to be completed</w:t>
      </w:r>
      <w:r w:rsidR="00170946">
        <w:rPr>
          <w:spacing w:val="-2"/>
          <w:sz w:val="19"/>
        </w:rPr>
        <w:t>:</w:t>
      </w:r>
    </w:p>
    <w:p w:rsidR="00170946" w:rsidRDefault="00EE34B1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>
        <w:rPr>
          <w:spacing w:val="-2"/>
          <w:sz w:val="19"/>
        </w:rPr>
        <w:t>1.</w:t>
      </w:r>
      <w:r>
        <w:rPr>
          <w:spacing w:val="-2"/>
          <w:sz w:val="19"/>
        </w:rPr>
        <w:tab/>
      </w:r>
      <w:proofErr w:type="gramStart"/>
      <w:r>
        <w:rPr>
          <w:spacing w:val="-2"/>
          <w:sz w:val="19"/>
        </w:rPr>
        <w:t>To</w:t>
      </w:r>
      <w:proofErr w:type="gramEnd"/>
      <w:r>
        <w:rPr>
          <w:spacing w:val="-2"/>
          <w:sz w:val="19"/>
        </w:rPr>
        <w:t xml:space="preserve"> the Company</w:t>
      </w:r>
      <w:r w:rsidR="00170946">
        <w:rPr>
          <w:spacing w:val="-2"/>
          <w:sz w:val="19"/>
        </w:rPr>
        <w:t>;</w:t>
      </w:r>
    </w:p>
    <w:p w:rsidR="00170946" w:rsidRDefault="00170946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>
        <w:rPr>
          <w:spacing w:val="-2"/>
          <w:sz w:val="19"/>
        </w:rPr>
        <w:t>2.</w:t>
      </w:r>
      <w:r>
        <w:rPr>
          <w:spacing w:val="-2"/>
          <w:sz w:val="19"/>
        </w:rPr>
        <w:tab/>
        <w:t>To be landed with sh</w:t>
      </w:r>
      <w:r w:rsidR="00EE34B1">
        <w:rPr>
          <w:spacing w:val="-2"/>
          <w:sz w:val="19"/>
        </w:rPr>
        <w:t>ipment / person taking delivery</w:t>
      </w:r>
      <w:r>
        <w:rPr>
          <w:spacing w:val="-2"/>
          <w:sz w:val="19"/>
        </w:rPr>
        <w:t>;</w:t>
      </w:r>
    </w:p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3.</w:t>
      </w:r>
      <w:r>
        <w:rPr>
          <w:spacing w:val="-2"/>
          <w:sz w:val="19"/>
        </w:rPr>
        <w:tab/>
        <w:t>Retain on board for records.</w:t>
      </w:r>
    </w:p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</w:p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3543"/>
        <w:gridCol w:w="1701"/>
        <w:gridCol w:w="3686"/>
      </w:tblGrid>
      <w:tr w:rsidR="00EE34B1" w:rsidRPr="0059464D" w:rsidTr="0059464D">
        <w:tc>
          <w:tcPr>
            <w:tcW w:w="1560" w:type="dxa"/>
            <w:shd w:val="clear" w:color="auto" w:fill="auto"/>
          </w:tcPr>
          <w:p w:rsidR="00EE34B1" w:rsidRPr="0059464D" w:rsidRDefault="00EE34B1" w:rsidP="0059464D">
            <w:pPr>
              <w:tabs>
                <w:tab w:val="left" w:pos="-720"/>
              </w:tabs>
              <w:suppressAutoHyphens/>
              <w:jc w:val="right"/>
              <w:rPr>
                <w:spacing w:val="-3"/>
              </w:rPr>
            </w:pPr>
            <w:r w:rsidRPr="0059464D">
              <w:rPr>
                <w:spacing w:val="-2"/>
                <w:sz w:val="19"/>
              </w:rPr>
              <w:t>Chief Engineer</w:t>
            </w:r>
            <w:r w:rsidRPr="0059464D">
              <w:rPr>
                <w:spacing w:val="-3"/>
              </w:rPr>
              <w:t xml:space="preserve"> 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EE34B1" w:rsidRPr="0059464D" w:rsidRDefault="00EE34B1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  <w:tc>
          <w:tcPr>
            <w:tcW w:w="1701" w:type="dxa"/>
            <w:shd w:val="clear" w:color="auto" w:fill="auto"/>
          </w:tcPr>
          <w:p w:rsidR="00EE34B1" w:rsidRPr="0059464D" w:rsidRDefault="00EE34B1" w:rsidP="0059464D">
            <w:pPr>
              <w:tabs>
                <w:tab w:val="left" w:pos="-720"/>
              </w:tabs>
              <w:suppressAutoHyphens/>
              <w:jc w:val="right"/>
              <w:rPr>
                <w:spacing w:val="-3"/>
              </w:rPr>
            </w:pPr>
            <w:r w:rsidRPr="0059464D">
              <w:rPr>
                <w:spacing w:val="-2"/>
                <w:sz w:val="19"/>
              </w:rPr>
              <w:t>Master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EE34B1" w:rsidRPr="0059464D" w:rsidRDefault="00EE34B1" w:rsidP="0059464D">
            <w:pPr>
              <w:tabs>
                <w:tab w:val="left" w:pos="-720"/>
              </w:tabs>
              <w:suppressAutoHyphens/>
              <w:jc w:val="both"/>
              <w:rPr>
                <w:spacing w:val="-3"/>
              </w:rPr>
            </w:pPr>
          </w:p>
        </w:tc>
      </w:tr>
    </w:tbl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</w:p>
    <w:p w:rsidR="007600FD" w:rsidRDefault="007600FD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97"/>
        <w:gridCol w:w="1982"/>
        <w:gridCol w:w="1475"/>
        <w:gridCol w:w="1840"/>
        <w:gridCol w:w="1726"/>
        <w:gridCol w:w="1690"/>
      </w:tblGrid>
      <w:tr w:rsidR="00F31A6E">
        <w:tc>
          <w:tcPr>
            <w:tcW w:w="106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spacing w:val="-3"/>
              </w:rPr>
              <w:t>FOR OFFICE USE ONLY</w:t>
            </w:r>
          </w:p>
        </w:tc>
      </w:tr>
      <w:tr w:rsidR="00170946">
        <w:tc>
          <w:tcPr>
            <w:tcW w:w="1897" w:type="dxa"/>
            <w:tcBorders>
              <w:top w:val="single" w:sz="6" w:space="0" w:color="auto"/>
              <w:left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RECEIVED OFFICE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FORWARDING NOTED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ORDER SENT</w:t>
            </w: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READY FOR SHIPMENT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RECEIVED ON BOARD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ITEMS SCRAPPED</w:t>
            </w:r>
          </w:p>
        </w:tc>
      </w:tr>
      <w:tr w:rsidR="00170946"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946" w:rsidRDefault="00170946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</w:tbl>
    <w:p w:rsidR="00170946" w:rsidRDefault="00170946">
      <w:pPr>
        <w:tabs>
          <w:tab w:val="left" w:pos="-720"/>
        </w:tabs>
        <w:suppressAutoHyphens/>
        <w:jc w:val="both"/>
        <w:rPr>
          <w:spacing w:val="-3"/>
        </w:rPr>
      </w:pPr>
    </w:p>
    <w:sectPr w:rsidR="00170946" w:rsidSect="00E87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992" w:right="794" w:bottom="318" w:left="680" w:header="567" w:footer="595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446" w:rsidRDefault="006D6446">
      <w:pPr>
        <w:spacing w:line="20" w:lineRule="exact"/>
      </w:pPr>
    </w:p>
  </w:endnote>
  <w:endnote w:type="continuationSeparator" w:id="0">
    <w:p w:rsidR="006D6446" w:rsidRDefault="006D6446">
      <w:r>
        <w:t xml:space="preserve"> </w:t>
      </w:r>
    </w:p>
  </w:endnote>
  <w:endnote w:type="continuationNotice" w:id="1">
    <w:p w:rsidR="006D6446" w:rsidRDefault="006D644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76F" w:rsidRDefault="00631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9"/>
      <w:gridCol w:w="2811"/>
      <w:gridCol w:w="2812"/>
      <w:gridCol w:w="1968"/>
    </w:tblGrid>
    <w:tr w:rsidR="00700E36" w:rsidRPr="0059464D" w:rsidTr="0059464D">
      <w:tc>
        <w:tcPr>
          <w:tcW w:w="2977" w:type="dxa"/>
          <w:shd w:val="clear" w:color="auto" w:fill="auto"/>
        </w:tcPr>
        <w:p w:rsidR="00700E36" w:rsidRPr="0059464D" w:rsidRDefault="00700E36" w:rsidP="0059464D">
          <w:pPr>
            <w:pStyle w:val="Footer"/>
            <w:spacing w:before="60" w:after="60"/>
            <w:rPr>
              <w:sz w:val="18"/>
              <w:szCs w:val="18"/>
            </w:rPr>
          </w:pPr>
          <w:r w:rsidRPr="0059464D">
            <w:rPr>
              <w:spacing w:val="-2"/>
              <w:sz w:val="18"/>
              <w:szCs w:val="18"/>
            </w:rPr>
            <w:t>Form OP05 (</w:t>
          </w:r>
          <w:proofErr w:type="spellStart"/>
          <w:r w:rsidRPr="0059464D">
            <w:rPr>
              <w:spacing w:val="-2"/>
              <w:sz w:val="18"/>
              <w:szCs w:val="18"/>
            </w:rPr>
            <w:t>Pax</w:t>
          </w:r>
          <w:proofErr w:type="spellEnd"/>
          <w:r w:rsidRPr="0059464D">
            <w:rPr>
              <w:spacing w:val="-2"/>
              <w:sz w:val="18"/>
              <w:szCs w:val="18"/>
            </w:rPr>
            <w:t>)</w:t>
          </w:r>
        </w:p>
      </w:tc>
      <w:tc>
        <w:tcPr>
          <w:tcW w:w="2835" w:type="dxa"/>
          <w:shd w:val="clear" w:color="auto" w:fill="auto"/>
        </w:tcPr>
        <w:p w:rsidR="00700E36" w:rsidRPr="0059464D" w:rsidRDefault="00700E36" w:rsidP="0059464D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59464D">
            <w:rPr>
              <w:sz w:val="18"/>
              <w:szCs w:val="18"/>
            </w:rPr>
            <w:t>Version: 1    Issued: 12/94</w:t>
          </w:r>
        </w:p>
      </w:tc>
      <w:tc>
        <w:tcPr>
          <w:tcW w:w="2835" w:type="dxa"/>
          <w:shd w:val="clear" w:color="auto" w:fill="auto"/>
        </w:tcPr>
        <w:p w:rsidR="00700E36" w:rsidRPr="0059464D" w:rsidRDefault="00700E36" w:rsidP="0059464D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59464D">
            <w:rPr>
              <w:sz w:val="18"/>
              <w:szCs w:val="18"/>
            </w:rPr>
            <w:t>Revision: 1    Issued: 06/07</w:t>
          </w:r>
        </w:p>
      </w:tc>
      <w:tc>
        <w:tcPr>
          <w:tcW w:w="1985" w:type="dxa"/>
          <w:shd w:val="clear" w:color="auto" w:fill="auto"/>
        </w:tcPr>
        <w:p w:rsidR="00700E36" w:rsidRPr="0059464D" w:rsidRDefault="00700E36" w:rsidP="0059464D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59464D">
            <w:rPr>
              <w:sz w:val="18"/>
              <w:szCs w:val="18"/>
            </w:rPr>
            <w:t xml:space="preserve">Page </w:t>
          </w:r>
          <w:r w:rsidRPr="0059464D">
            <w:rPr>
              <w:sz w:val="18"/>
              <w:szCs w:val="18"/>
            </w:rPr>
            <w:fldChar w:fldCharType="begin"/>
          </w:r>
          <w:r w:rsidRPr="0059464D">
            <w:rPr>
              <w:sz w:val="18"/>
              <w:szCs w:val="18"/>
            </w:rPr>
            <w:instrText xml:space="preserve"> PAGE </w:instrText>
          </w:r>
          <w:r w:rsidRPr="0059464D">
            <w:rPr>
              <w:sz w:val="18"/>
              <w:szCs w:val="18"/>
            </w:rPr>
            <w:fldChar w:fldCharType="separate"/>
          </w:r>
          <w:r w:rsidR="0063176F">
            <w:rPr>
              <w:noProof/>
              <w:sz w:val="18"/>
              <w:szCs w:val="18"/>
            </w:rPr>
            <w:t>1</w:t>
          </w:r>
          <w:r w:rsidRPr="0059464D">
            <w:rPr>
              <w:sz w:val="18"/>
              <w:szCs w:val="18"/>
            </w:rPr>
            <w:fldChar w:fldCharType="end"/>
          </w:r>
          <w:r w:rsidRPr="0059464D">
            <w:rPr>
              <w:sz w:val="18"/>
              <w:szCs w:val="18"/>
            </w:rPr>
            <w:t xml:space="preserve"> of </w:t>
          </w:r>
          <w:r w:rsidRPr="0059464D">
            <w:rPr>
              <w:sz w:val="18"/>
              <w:szCs w:val="18"/>
            </w:rPr>
            <w:fldChar w:fldCharType="begin"/>
          </w:r>
          <w:r w:rsidRPr="0059464D">
            <w:rPr>
              <w:sz w:val="18"/>
              <w:szCs w:val="18"/>
            </w:rPr>
            <w:instrText xml:space="preserve"> NUMPAGES </w:instrText>
          </w:r>
          <w:r w:rsidRPr="0059464D">
            <w:rPr>
              <w:sz w:val="18"/>
              <w:szCs w:val="18"/>
            </w:rPr>
            <w:fldChar w:fldCharType="separate"/>
          </w:r>
          <w:r w:rsidR="0063176F">
            <w:rPr>
              <w:noProof/>
              <w:sz w:val="18"/>
              <w:szCs w:val="18"/>
            </w:rPr>
            <w:t>1</w:t>
          </w:r>
          <w:r w:rsidRPr="0059464D">
            <w:rPr>
              <w:sz w:val="18"/>
              <w:szCs w:val="18"/>
            </w:rPr>
            <w:fldChar w:fldCharType="end"/>
          </w:r>
        </w:p>
      </w:tc>
    </w:tr>
  </w:tbl>
  <w:p w:rsidR="00EE34B1" w:rsidRDefault="00EE34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76F" w:rsidRDefault="00631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446" w:rsidRDefault="006D6446">
      <w:r>
        <w:separator/>
      </w:r>
    </w:p>
  </w:footnote>
  <w:footnote w:type="continuationSeparator" w:id="0">
    <w:p w:rsidR="006D6446" w:rsidRDefault="006D6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76F" w:rsidRDefault="00631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76F" w:rsidRDefault="00631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76F" w:rsidRDefault="00631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10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6E"/>
    <w:rsid w:val="00077496"/>
    <w:rsid w:val="00170946"/>
    <w:rsid w:val="002A0CB4"/>
    <w:rsid w:val="00505E42"/>
    <w:rsid w:val="00592191"/>
    <w:rsid w:val="0059464D"/>
    <w:rsid w:val="0063176F"/>
    <w:rsid w:val="006D6446"/>
    <w:rsid w:val="00700E36"/>
    <w:rsid w:val="007600FD"/>
    <w:rsid w:val="00C9317B"/>
    <w:rsid w:val="00E2759C"/>
    <w:rsid w:val="00E87AAA"/>
    <w:rsid w:val="00EE34B1"/>
    <w:rsid w:val="00F31A6E"/>
    <w:rsid w:val="00F8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F31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E3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34B1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F31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E3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34B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2016-04-12T09:14:00Z</dcterms:created>
  <dcterms:modified xsi:type="dcterms:W3CDTF">2016-04-12T09:14:00Z</dcterms:modified>
</cp:coreProperties>
</file>