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4C1" w:rsidRDefault="002734C1">
      <w:pPr>
        <w:tabs>
          <w:tab w:val="left" w:pos="-720"/>
        </w:tabs>
        <w:suppressAutoHyphens/>
        <w:jc w:val="both"/>
        <w:rPr>
          <w:rFonts w:ascii="Univers (W1)" w:hAnsi="Univers (W1)"/>
          <w:spacing w:val="-3"/>
        </w:rPr>
      </w:pPr>
      <w:bookmarkStart w:id="0" w:name="_GoBack"/>
      <w:bookmarkEnd w:id="0"/>
    </w:p>
    <w:p w:rsidR="004B2748" w:rsidRDefault="00795468" w:rsidP="008B6F7B">
      <w:pPr>
        <w:tabs>
          <w:tab w:val="center" w:pos="4513"/>
        </w:tabs>
        <w:suppressAutoHyphens/>
        <w:jc w:val="center"/>
        <w:rPr>
          <w:rFonts w:ascii="Univers" w:hAnsi="Univers"/>
          <w:b/>
          <w:spacing w:val="-4"/>
          <w:sz w:val="28"/>
        </w:rPr>
      </w:pPr>
      <w:r>
        <w:rPr>
          <w:rFonts w:ascii="Univers" w:hAnsi="Univers"/>
          <w:b/>
          <w:spacing w:val="-4"/>
          <w:sz w:val="28"/>
        </w:rPr>
        <w:t xml:space="preserve">AUXILIARY CRAFT (TENDER / </w:t>
      </w:r>
      <w:r w:rsidR="004B2748">
        <w:rPr>
          <w:rFonts w:ascii="Univers" w:hAnsi="Univers"/>
          <w:b/>
          <w:spacing w:val="-4"/>
          <w:sz w:val="28"/>
        </w:rPr>
        <w:t>LIFEBOAT / RECUE BOAT</w:t>
      </w:r>
      <w:r>
        <w:rPr>
          <w:rFonts w:ascii="Univers" w:hAnsi="Univers"/>
          <w:b/>
          <w:spacing w:val="-4"/>
          <w:sz w:val="28"/>
        </w:rPr>
        <w:t>)</w:t>
      </w:r>
      <w:r w:rsidR="004B2748">
        <w:rPr>
          <w:rFonts w:ascii="Univers" w:hAnsi="Univers"/>
          <w:b/>
          <w:spacing w:val="-4"/>
          <w:sz w:val="28"/>
        </w:rPr>
        <w:t xml:space="preserve"> </w:t>
      </w:r>
      <w:r w:rsidR="008B6F7B">
        <w:rPr>
          <w:rFonts w:ascii="Univers" w:hAnsi="Univers"/>
          <w:b/>
          <w:spacing w:val="-4"/>
          <w:sz w:val="28"/>
        </w:rPr>
        <w:t xml:space="preserve"> </w:t>
      </w:r>
    </w:p>
    <w:p w:rsidR="00795468" w:rsidRDefault="008B6F7B" w:rsidP="008B6F7B">
      <w:pPr>
        <w:tabs>
          <w:tab w:val="center" w:pos="4513"/>
        </w:tabs>
        <w:suppressAutoHyphens/>
        <w:jc w:val="center"/>
        <w:rPr>
          <w:rFonts w:ascii="Univers" w:hAnsi="Univers"/>
          <w:b/>
          <w:spacing w:val="-4"/>
          <w:sz w:val="28"/>
        </w:rPr>
      </w:pPr>
      <w:r>
        <w:rPr>
          <w:rFonts w:ascii="Univers" w:hAnsi="Univers"/>
          <w:b/>
          <w:spacing w:val="-4"/>
          <w:sz w:val="28"/>
        </w:rPr>
        <w:t>BUNKERING OPERATIONS CHECK LIST</w:t>
      </w:r>
      <w:r w:rsidR="004B2748">
        <w:rPr>
          <w:rFonts w:ascii="Univers" w:hAnsi="Univers"/>
          <w:b/>
          <w:spacing w:val="-4"/>
          <w:sz w:val="28"/>
        </w:rPr>
        <w:t xml:space="preserve"> </w:t>
      </w:r>
    </w:p>
    <w:p w:rsidR="008B6F7B" w:rsidRDefault="00795468" w:rsidP="008B6F7B">
      <w:pPr>
        <w:tabs>
          <w:tab w:val="center" w:pos="4513"/>
        </w:tabs>
        <w:suppressAutoHyphens/>
        <w:jc w:val="center"/>
        <w:rPr>
          <w:rFonts w:ascii="Univers" w:hAnsi="Univers"/>
          <w:spacing w:val="-3"/>
          <w:sz w:val="28"/>
        </w:rPr>
      </w:pPr>
      <w:r>
        <w:rPr>
          <w:rFonts w:ascii="Univers" w:hAnsi="Univers"/>
          <w:b/>
          <w:spacing w:val="-4"/>
          <w:sz w:val="28"/>
        </w:rPr>
        <w:t>(WHEN CRAFT IS WATERBORNE</w:t>
      </w:r>
      <w:r w:rsidR="004B2748">
        <w:rPr>
          <w:rFonts w:ascii="Univers" w:hAnsi="Univers"/>
          <w:b/>
          <w:spacing w:val="-4"/>
          <w:sz w:val="28"/>
        </w:rPr>
        <w:t>)</w:t>
      </w:r>
    </w:p>
    <w:p w:rsidR="002734C1" w:rsidRDefault="002734C1">
      <w:pPr>
        <w:tabs>
          <w:tab w:val="left" w:pos="-720"/>
        </w:tabs>
        <w:suppressAutoHyphens/>
        <w:jc w:val="both"/>
        <w:rPr>
          <w:rFonts w:ascii="Univers (W1)" w:hAnsi="Univers (W1)"/>
          <w:spacing w:val="-3"/>
        </w:rPr>
      </w:pPr>
    </w:p>
    <w:p w:rsidR="008B6F7B" w:rsidRDefault="008B6F7B">
      <w:pPr>
        <w:tabs>
          <w:tab w:val="left" w:pos="-720"/>
        </w:tabs>
        <w:suppressAutoHyphens/>
        <w:jc w:val="both"/>
        <w:rPr>
          <w:rFonts w:ascii="Univers (W1)" w:hAnsi="Univers (W1)"/>
          <w:spacing w:val="-3"/>
        </w:rPr>
      </w:pPr>
    </w:p>
    <w:p w:rsidR="002734C1" w:rsidRDefault="002734C1" w:rsidP="008B6F7B">
      <w:pPr>
        <w:tabs>
          <w:tab w:val="left" w:pos="4820"/>
          <w:tab w:val="center" w:pos="10773"/>
        </w:tabs>
        <w:suppressAutoHyphens/>
        <w:jc w:val="both"/>
        <w:rPr>
          <w:rFonts w:ascii="Univers" w:hAnsi="Univers"/>
          <w:b/>
          <w:spacing w:val="-4"/>
          <w:sz w:val="22"/>
        </w:rPr>
      </w:pPr>
      <w:r>
        <w:rPr>
          <w:rFonts w:ascii="Univers" w:hAnsi="Univers"/>
          <w:b/>
          <w:spacing w:val="-4"/>
          <w:sz w:val="22"/>
        </w:rPr>
        <w:t>M/V _______________________________</w:t>
      </w:r>
      <w:r>
        <w:rPr>
          <w:rFonts w:ascii="Univers" w:hAnsi="Univers"/>
          <w:b/>
          <w:spacing w:val="-4"/>
          <w:sz w:val="22"/>
        </w:rPr>
        <w:tab/>
        <w:t>DATE _________________</w:t>
      </w:r>
      <w:r w:rsidR="008B6F7B">
        <w:rPr>
          <w:rFonts w:ascii="Univers" w:hAnsi="Univers"/>
          <w:b/>
          <w:spacing w:val="-4"/>
          <w:sz w:val="22"/>
        </w:rPr>
        <w:t>___________________</w:t>
      </w:r>
      <w:r w:rsidR="00345BA5">
        <w:rPr>
          <w:rFonts w:ascii="Univers" w:hAnsi="Univers"/>
          <w:b/>
          <w:spacing w:val="-4"/>
          <w:sz w:val="22"/>
        </w:rPr>
        <w:t>_</w:t>
      </w:r>
    </w:p>
    <w:p w:rsidR="002734C1" w:rsidRDefault="002734C1">
      <w:pPr>
        <w:tabs>
          <w:tab w:val="left" w:pos="5704"/>
          <w:tab w:val="center" w:pos="10773"/>
        </w:tabs>
        <w:suppressAutoHyphens/>
        <w:jc w:val="both"/>
        <w:rPr>
          <w:rFonts w:ascii="Univers" w:hAnsi="Univers"/>
          <w:b/>
          <w:spacing w:val="-4"/>
          <w:sz w:val="22"/>
        </w:rPr>
      </w:pPr>
    </w:p>
    <w:p w:rsidR="008B6F7B" w:rsidRDefault="008B6F7B">
      <w:pPr>
        <w:tabs>
          <w:tab w:val="left" w:pos="5704"/>
          <w:tab w:val="center" w:pos="10773"/>
        </w:tabs>
        <w:suppressAutoHyphens/>
        <w:jc w:val="both"/>
        <w:rPr>
          <w:rFonts w:ascii="Univers" w:hAnsi="Univers"/>
          <w:b/>
          <w:spacing w:val="-4"/>
          <w:sz w:val="22"/>
        </w:rPr>
      </w:pPr>
    </w:p>
    <w:p w:rsidR="002734C1" w:rsidRDefault="00795468" w:rsidP="008B6F7B">
      <w:pPr>
        <w:tabs>
          <w:tab w:val="left" w:pos="4820"/>
          <w:tab w:val="center" w:pos="10773"/>
        </w:tabs>
        <w:suppressAutoHyphens/>
        <w:jc w:val="both"/>
        <w:rPr>
          <w:rFonts w:ascii="Univers" w:hAnsi="Univers"/>
          <w:b/>
          <w:spacing w:val="-4"/>
          <w:sz w:val="22"/>
        </w:rPr>
      </w:pPr>
      <w:r>
        <w:rPr>
          <w:rFonts w:ascii="Univers" w:hAnsi="Univers"/>
          <w:b/>
          <w:spacing w:val="-4"/>
          <w:sz w:val="22"/>
        </w:rPr>
        <w:t>CRAFT</w:t>
      </w:r>
      <w:r w:rsidR="004B2748">
        <w:rPr>
          <w:rFonts w:ascii="Univers" w:hAnsi="Univers"/>
          <w:b/>
          <w:spacing w:val="-4"/>
          <w:sz w:val="22"/>
        </w:rPr>
        <w:t xml:space="preserve"> IDENTIFICATION</w:t>
      </w:r>
      <w:r w:rsidR="002734C1">
        <w:rPr>
          <w:rFonts w:ascii="Univers" w:hAnsi="Univers"/>
          <w:b/>
          <w:spacing w:val="-4"/>
          <w:sz w:val="22"/>
        </w:rPr>
        <w:t xml:space="preserve"> : _________________</w:t>
      </w:r>
      <w:r w:rsidR="008B6F7B">
        <w:rPr>
          <w:rFonts w:ascii="Univers" w:hAnsi="Univers"/>
          <w:b/>
          <w:spacing w:val="-4"/>
          <w:sz w:val="22"/>
        </w:rPr>
        <w:tab/>
      </w:r>
      <w:r>
        <w:rPr>
          <w:rFonts w:ascii="Univers" w:hAnsi="Univers"/>
          <w:b/>
          <w:spacing w:val="-4"/>
          <w:sz w:val="22"/>
        </w:rPr>
        <w:t>CRAFT</w:t>
      </w:r>
      <w:r w:rsidR="00345BA5">
        <w:rPr>
          <w:rFonts w:ascii="Univers" w:hAnsi="Univers"/>
          <w:b/>
          <w:spacing w:val="-4"/>
          <w:sz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="004B2748">
            <w:rPr>
              <w:rFonts w:ascii="Univers" w:hAnsi="Univers"/>
              <w:b/>
              <w:spacing w:val="-4"/>
              <w:sz w:val="22"/>
            </w:rPr>
            <w:t>ANCHORAGE</w:t>
          </w:r>
        </w:smartTag>
      </w:smartTag>
      <w:r w:rsidR="004B2748">
        <w:rPr>
          <w:rFonts w:ascii="Univers" w:hAnsi="Univers"/>
          <w:b/>
          <w:spacing w:val="-4"/>
          <w:sz w:val="22"/>
        </w:rPr>
        <w:t xml:space="preserve"> / </w:t>
      </w:r>
      <w:r w:rsidR="00345BA5">
        <w:rPr>
          <w:rFonts w:ascii="Univers" w:hAnsi="Univers"/>
          <w:b/>
          <w:spacing w:val="-4"/>
          <w:sz w:val="22"/>
        </w:rPr>
        <w:t>PORT: _________________</w:t>
      </w:r>
      <w:r w:rsidR="002734C1">
        <w:rPr>
          <w:rFonts w:ascii="Univers" w:hAnsi="Univers"/>
          <w:b/>
          <w:spacing w:val="-4"/>
          <w:sz w:val="22"/>
        </w:rPr>
        <w:tab/>
      </w:r>
      <w:r w:rsidR="002734C1">
        <w:rPr>
          <w:rFonts w:ascii="Univers" w:hAnsi="Univers"/>
          <w:b/>
          <w:spacing w:val="-4"/>
          <w:sz w:val="22"/>
        </w:rPr>
        <w:tab/>
      </w:r>
    </w:p>
    <w:p w:rsidR="002734C1" w:rsidRDefault="002734C1">
      <w:pPr>
        <w:tabs>
          <w:tab w:val="left" w:pos="-720"/>
        </w:tabs>
        <w:suppressAutoHyphens/>
        <w:jc w:val="both"/>
        <w:rPr>
          <w:rFonts w:ascii="Univers" w:hAnsi="Univers"/>
          <w:b/>
          <w:spacing w:val="-4"/>
          <w:sz w:val="22"/>
        </w:rPr>
      </w:pPr>
    </w:p>
    <w:p w:rsidR="002734C1" w:rsidRDefault="002734C1">
      <w:pPr>
        <w:tabs>
          <w:tab w:val="left" w:pos="-720"/>
        </w:tabs>
        <w:suppressAutoHyphens/>
        <w:jc w:val="both"/>
        <w:rPr>
          <w:rFonts w:ascii="Univers (W1)" w:hAnsi="Univers (W1)"/>
          <w:spacing w:val="-3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7410"/>
        <w:gridCol w:w="709"/>
        <w:gridCol w:w="639"/>
        <w:gridCol w:w="637"/>
      </w:tblGrid>
      <w:tr w:rsidR="002734C1"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b/>
                <w:spacing w:val="-3"/>
                <w:sz w:val="22"/>
              </w:rPr>
              <w:t>BEFORE BUNKERING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YES</w:t>
            </w: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NO</w:t>
            </w: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N/A</w:t>
            </w: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Have communications been established between </w:t>
            </w:r>
            <w:r w:rsidR="00345BA5">
              <w:rPr>
                <w:rFonts w:ascii="Univers (W1)" w:hAnsi="Univers (W1)"/>
                <w:spacing w:val="-3"/>
                <w:sz w:val="22"/>
              </w:rPr>
              <w:t>c</w:t>
            </w:r>
            <w:r w:rsidR="00795468">
              <w:rPr>
                <w:rFonts w:ascii="Univers (W1)" w:hAnsi="Univers (W1)"/>
                <w:spacing w:val="-3"/>
                <w:sz w:val="22"/>
              </w:rPr>
              <w:t>raft</w:t>
            </w:r>
            <w:r>
              <w:rPr>
                <w:rFonts w:ascii="Univers (W1)" w:hAnsi="Univers (W1)"/>
                <w:spacing w:val="-3"/>
                <w:sz w:val="22"/>
              </w:rPr>
              <w:t>, Shell Bunker Station and Bridge and have loadi</w:t>
            </w:r>
            <w:r w:rsidR="008B6F7B">
              <w:rPr>
                <w:rFonts w:ascii="Univers (W1)" w:hAnsi="Univers (W1)"/>
                <w:spacing w:val="-3"/>
                <w:sz w:val="22"/>
              </w:rPr>
              <w:t>ng of bunkers been fully agreed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2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the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securely moored and fendered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3</w:t>
            </w:r>
          </w:p>
        </w:tc>
        <w:tc>
          <w:tcPr>
            <w:tcW w:w="7410" w:type="dxa"/>
          </w:tcPr>
          <w:p w:rsidR="002734C1" w:rsidRDefault="008B6F7B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ship safely anchored</w:t>
            </w:r>
            <w:r w:rsidR="002734C1"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4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deck scupper in both the Shell Station and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the </w:t>
            </w:r>
            <w:r w:rsidR="00345BA5">
              <w:rPr>
                <w:rFonts w:ascii="Univers (W1)" w:hAnsi="Univers (W1)"/>
                <w:spacing w:val="-3"/>
                <w:sz w:val="22"/>
              </w:rPr>
              <w:t>c</w:t>
            </w:r>
            <w:r w:rsidR="00795468">
              <w:rPr>
                <w:rFonts w:ascii="Univers (W1)" w:hAnsi="Univers (W1)"/>
                <w:spacing w:val="-3"/>
                <w:sz w:val="22"/>
              </w:rPr>
              <w:t>raft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effectively plugged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5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Are oil degreasers or detergents, portable transfer pump or other means, absorbent material and oil absorbent pads to fight oil spills, ready available and location known by ship's </w:t>
            </w:r>
            <w:r w:rsidR="008B6F7B">
              <w:rPr>
                <w:rFonts w:ascii="Univers (W1)" w:hAnsi="Univers (W1)"/>
                <w:spacing w:val="-3"/>
                <w:sz w:val="22"/>
              </w:rPr>
              <w:t>staff engaged in the operations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6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drip trays in position below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the bunker manifold connection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7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bunker manifold valves which are not being used properly closed and blank flanges f</w:t>
            </w:r>
            <w:r w:rsidR="008B6F7B">
              <w:rPr>
                <w:rFonts w:ascii="Univers (W1)" w:hAnsi="Univers (W1)"/>
                <w:spacing w:val="-3"/>
                <w:sz w:val="22"/>
              </w:rPr>
              <w:t>itted in position and oil tight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8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Have been bunker line and valve system been properly checked and lined up?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9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the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>
              <w:rPr>
                <w:rFonts w:ascii="Univers (W1)" w:hAnsi="Univers (W1)"/>
                <w:spacing w:val="-3"/>
                <w:sz w:val="22"/>
              </w:rPr>
              <w:t xml:space="preserve"> bunker hose properly connected to ship's bunk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er manifold and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manifold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10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Has the Bravo Flag been hoisted on bo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th the mother vessel and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11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the Bridge advised about c</w:t>
            </w:r>
            <w:r w:rsidR="008B6F7B">
              <w:rPr>
                <w:rFonts w:ascii="Univers (W1)" w:hAnsi="Univers (W1)"/>
                <w:spacing w:val="-3"/>
                <w:sz w:val="22"/>
              </w:rPr>
              <w:t>ommencement of bunker operation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4B2748">
        <w:tc>
          <w:tcPr>
            <w:tcW w:w="528" w:type="dxa"/>
          </w:tcPr>
          <w:p w:rsidR="004B2748" w:rsidRDefault="004B2748" w:rsidP="00A55567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12</w:t>
            </w:r>
          </w:p>
        </w:tc>
        <w:tc>
          <w:tcPr>
            <w:tcW w:w="7410" w:type="dxa"/>
          </w:tcPr>
          <w:p w:rsidR="004B2748" w:rsidRDefault="004B2748" w:rsidP="00A55567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Has a General Announcement been made re smoking on outside decks as per mother vessel bunkering checklist?                 </w:t>
            </w:r>
          </w:p>
        </w:tc>
        <w:tc>
          <w:tcPr>
            <w:tcW w:w="709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4B2748">
        <w:tc>
          <w:tcPr>
            <w:tcW w:w="528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13</w:t>
            </w:r>
          </w:p>
        </w:tc>
        <w:tc>
          <w:tcPr>
            <w:tcW w:w="7410" w:type="dxa"/>
          </w:tcPr>
          <w:p w:rsidR="004B2748" w:rsidRPr="004B2748" w:rsidRDefault="004B2748" w:rsidP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iCs/>
                <w:spacing w:val="-3"/>
                <w:sz w:val="22"/>
                <w:lang w:val="en-US"/>
              </w:rPr>
            </w:pP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Is </w:t>
            </w:r>
            <w:r w:rsidRPr="00354881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oil absorbent material or other appropriate device </w:t>
            </w: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ready</w:t>
            </w:r>
            <w:r w:rsidRPr="00354881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 </w:t>
            </w: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on the </w:t>
            </w:r>
            <w:r w:rsidR="00795468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craft</w:t>
            </w: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 </w:t>
            </w:r>
            <w:r w:rsidRPr="00354881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to catch drips from the vent overflow and fuel intake</w:t>
            </w:r>
          </w:p>
        </w:tc>
        <w:tc>
          <w:tcPr>
            <w:tcW w:w="709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5468">
        <w:tc>
          <w:tcPr>
            <w:tcW w:w="528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14</w:t>
            </w:r>
          </w:p>
        </w:tc>
        <w:tc>
          <w:tcPr>
            <w:tcW w:w="7410" w:type="dxa"/>
          </w:tcPr>
          <w:p w:rsidR="00795468" w:rsidRPr="004B274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iCs/>
                <w:spacing w:val="-3"/>
                <w:sz w:val="22"/>
                <w:lang w:val="en-US"/>
              </w:rPr>
            </w:pP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Has the fuel system been inspected for damage or leaks</w:t>
            </w:r>
          </w:p>
        </w:tc>
        <w:tc>
          <w:tcPr>
            <w:tcW w:w="709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4B2748">
        <w:tc>
          <w:tcPr>
            <w:tcW w:w="528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</w:t>
            </w:r>
            <w:r w:rsidR="00795468">
              <w:rPr>
                <w:rFonts w:ascii="Univers (W1)" w:hAnsi="Univers (W1)"/>
                <w:spacing w:val="-3"/>
                <w:sz w:val="22"/>
              </w:rPr>
              <w:t>5</w:t>
            </w:r>
          </w:p>
        </w:tc>
        <w:tc>
          <w:tcPr>
            <w:tcW w:w="7410" w:type="dxa"/>
          </w:tcPr>
          <w:p w:rsidR="004B2748" w:rsidRPr="00354881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iCs/>
                <w:spacing w:val="-3"/>
                <w:sz w:val="22"/>
                <w:lang w:val="en-US"/>
              </w:rPr>
            </w:pPr>
            <w:r w:rsidRPr="00354881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Has the capacity of the fuel tanks been determined before beginning of fueling in order to prevent unintentionally overfilling the tank</w:t>
            </w:r>
          </w:p>
        </w:tc>
        <w:tc>
          <w:tcPr>
            <w:tcW w:w="709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4B2748" w:rsidRDefault="004B274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</w:tbl>
    <w:p w:rsidR="002734C1" w:rsidRDefault="002734C1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spacing w:val="-3"/>
          <w:sz w:val="22"/>
        </w:rPr>
      </w:pPr>
    </w:p>
    <w:p w:rsidR="00201893" w:rsidRDefault="00201893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spacing w:val="-3"/>
          <w:sz w:val="22"/>
        </w:rPr>
      </w:pPr>
    </w:p>
    <w:p w:rsidR="00201893" w:rsidRDefault="00201893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spacing w:val="-3"/>
          <w:sz w:val="2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23"/>
      </w:tblGrid>
      <w:tr w:rsidR="002734C1">
        <w:tc>
          <w:tcPr>
            <w:tcW w:w="99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2734C1" w:rsidRDefault="002734C1">
            <w:pPr>
              <w:tabs>
                <w:tab w:val="left" w:pos="1298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90" w:after="54"/>
              <w:ind w:left="1298" w:hanging="1298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fldChar w:fldCharType="begin"/>
            </w:r>
            <w:r>
              <w:rPr>
                <w:rFonts w:ascii="Univers (W1)" w:hAnsi="Univers (W1)"/>
                <w:spacing w:val="-3"/>
                <w:sz w:val="22"/>
              </w:rPr>
              <w:instrText xml:space="preserve">PRIVATE </w:instrText>
            </w:r>
            <w:r>
              <w:rPr>
                <w:rFonts w:ascii="Univers (W1)" w:hAnsi="Univers (W1)"/>
                <w:spacing w:val="-3"/>
                <w:sz w:val="22"/>
              </w:rPr>
              <w:fldChar w:fldCharType="end"/>
            </w:r>
            <w:r>
              <w:rPr>
                <w:rFonts w:ascii="Univers (W1)" w:hAnsi="Univers (W1)"/>
                <w:spacing w:val="-3"/>
                <w:sz w:val="22"/>
              </w:rPr>
              <w:t xml:space="preserve"> Remarks:</w:t>
            </w:r>
            <w:r>
              <w:rPr>
                <w:rFonts w:ascii="Univers (W1)" w:hAnsi="Univers (W1)"/>
                <w:spacing w:val="-3"/>
                <w:sz w:val="22"/>
              </w:rPr>
              <w:tab/>
            </w:r>
            <w:r>
              <w:rPr>
                <w:rFonts w:ascii="Univers (W1)" w:hAnsi="Univers (W1)"/>
                <w:b/>
                <w:spacing w:val="-3"/>
                <w:sz w:val="22"/>
              </w:rPr>
              <w:t>The use of dispersants or degreaser should not be used on oil spilled overboard, as this may be against the local law.</w:t>
            </w:r>
          </w:p>
        </w:tc>
      </w:tr>
    </w:tbl>
    <w:p w:rsidR="00201893" w:rsidRDefault="00201893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spacing w:val="-3"/>
          <w:sz w:val="22"/>
        </w:rPr>
      </w:pPr>
    </w:p>
    <w:p w:rsidR="002734C1" w:rsidRDefault="00201893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spacing w:val="-3"/>
          <w:sz w:val="22"/>
        </w:rPr>
      </w:pPr>
      <w:r>
        <w:rPr>
          <w:rFonts w:ascii="Univers (W1)" w:hAnsi="Univers (W1)"/>
          <w:spacing w:val="-3"/>
          <w:sz w:val="22"/>
        </w:rPr>
        <w:br w:type="page"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7410"/>
        <w:gridCol w:w="709"/>
        <w:gridCol w:w="657"/>
        <w:gridCol w:w="618"/>
      </w:tblGrid>
      <w:tr w:rsidR="002734C1">
        <w:trPr>
          <w:tblHeader/>
        </w:trPr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b/>
                <w:spacing w:val="-3"/>
                <w:sz w:val="22"/>
              </w:rPr>
              <w:lastRenderedPageBreak/>
              <w:t>DURING BUNKERING OPERATIONS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YES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NO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N/A</w:t>
            </w: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bunker hose, and connections checked and found oil tight?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2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a proper illumination of the </w:t>
            </w:r>
            <w:r w:rsidR="008B6F7B">
              <w:rPr>
                <w:rFonts w:ascii="Univers (W1)" w:hAnsi="Univers (W1)"/>
                <w:spacing w:val="-3"/>
                <w:sz w:val="22"/>
              </w:rPr>
              <w:t>bunker manifold area maintained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3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an efficient watch in the Shell Station and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>
              <w:rPr>
                <w:rFonts w:ascii="Univers (W1)" w:hAnsi="Univers (W1)"/>
                <w:spacing w:val="-3"/>
                <w:sz w:val="22"/>
              </w:rPr>
              <w:t xml:space="preserve"> during the oper</w:t>
            </w:r>
            <w:r w:rsidR="008B6F7B">
              <w:rPr>
                <w:rFonts w:ascii="Univers (W1)" w:hAnsi="Univers (W1)"/>
                <w:spacing w:val="-3"/>
                <w:sz w:val="22"/>
              </w:rPr>
              <w:t>ations maintained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4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Have measures been taken to prevent hose breakage due to vibration, pulsation, chafing or rubbing with the deck </w:t>
            </w:r>
            <w:r w:rsidR="008B6F7B">
              <w:rPr>
                <w:rFonts w:ascii="Univers (W1)" w:hAnsi="Univers (W1)"/>
                <w:spacing w:val="-3"/>
                <w:sz w:val="22"/>
              </w:rPr>
              <w:t>edge / ship's rail / Shell Door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5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a continuous watch on the bridge maintained during the bunkering operations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at anchor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6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the change of tide (if any) known in order to pay particular attention during the swinging of the ship and ultimately possible 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disturbance to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alongside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7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a close watch kept on passing craft and thus inherent wake that may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affect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alongside vessel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8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the anchor position frequ</w:t>
            </w:r>
            <w:r w:rsidR="008B6F7B">
              <w:rPr>
                <w:rFonts w:ascii="Univers (W1)" w:hAnsi="Univers (W1)"/>
                <w:spacing w:val="-3"/>
                <w:sz w:val="22"/>
              </w:rPr>
              <w:t>ently checked by shore bearings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9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pressure in the supply line being frequently checked ensuring that the maximum working pressure is not exceeded</w:t>
            </w:r>
            <w:r w:rsidR="008B6F7B"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10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the ullage of the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>
              <w:rPr>
                <w:rFonts w:ascii="Univers (W1)" w:hAnsi="Univers (W1)"/>
                <w:spacing w:val="-3"/>
                <w:sz w:val="22"/>
              </w:rPr>
              <w:t xml:space="preserve"> tank or tanks frequently being </w:t>
            </w:r>
            <w:r w:rsidR="00795468">
              <w:rPr>
                <w:rFonts w:ascii="Univers (W1)" w:hAnsi="Univers (W1)"/>
                <w:spacing w:val="-3"/>
                <w:sz w:val="22"/>
              </w:rPr>
              <w:t>monitored  to prevent overfilling or topping up of the fuel tanks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11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ample warning given to Shell Station staff when loading rate is to be reduced before “topping off" of the tank or tanks of the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12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Has ample warning been given to slow down the loading rate before the flow of bunkers is finally stopped?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5468">
        <w:tc>
          <w:tcPr>
            <w:tcW w:w="528" w:type="dxa"/>
          </w:tcPr>
          <w:p w:rsidR="00795468" w:rsidRDefault="00795468" w:rsidP="00A55567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13</w:t>
            </w:r>
          </w:p>
        </w:tc>
        <w:tc>
          <w:tcPr>
            <w:tcW w:w="7410" w:type="dxa"/>
          </w:tcPr>
          <w:p w:rsidR="00795468" w:rsidRDefault="00795468" w:rsidP="00A55567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ample ullage space being left at the end of the bunkering operations to avoid possibility of oil spills in the craft deck?</w:t>
            </w:r>
          </w:p>
        </w:tc>
        <w:tc>
          <w:tcPr>
            <w:tcW w:w="709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5468">
        <w:tc>
          <w:tcPr>
            <w:tcW w:w="528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14</w:t>
            </w:r>
          </w:p>
        </w:tc>
        <w:tc>
          <w:tcPr>
            <w:tcW w:w="7410" w:type="dxa"/>
          </w:tcPr>
          <w:p w:rsidR="00795468" w:rsidRDefault="00154C9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 w:rsidRPr="00354881">
              <w:rPr>
                <w:rFonts w:ascii="Univers (W1)" w:hAnsi="Univers (W1)"/>
                <w:spacing w:val="-3"/>
                <w:sz w:val="22"/>
              </w:rPr>
              <w:t xml:space="preserve">Is the surrounding water being examined for </w:t>
            </w:r>
            <w:r>
              <w:rPr>
                <w:rFonts w:ascii="Univers (W1)" w:hAnsi="Univers (W1)"/>
                <w:spacing w:val="-3"/>
                <w:sz w:val="22"/>
              </w:rPr>
              <w:t xml:space="preserve">the presence of a visible sheen? </w:t>
            </w:r>
            <w:r w:rsidRPr="00354881">
              <w:rPr>
                <w:rFonts w:ascii="Univers (W1)" w:hAnsi="Univers (W1)"/>
                <w:spacing w:val="-3"/>
                <w:sz w:val="22"/>
              </w:rPr>
              <w:t xml:space="preserve"> If observed,</w:t>
            </w:r>
            <w:r>
              <w:rPr>
                <w:rFonts w:ascii="Univers (W1)" w:hAnsi="Univers (W1)"/>
                <w:spacing w:val="-3"/>
                <w:sz w:val="22"/>
              </w:rPr>
              <w:t xml:space="preserve"> </w:t>
            </w:r>
            <w:r w:rsidRPr="00354881">
              <w:rPr>
                <w:rFonts w:ascii="Univers (W1)" w:hAnsi="Univers (W1)"/>
                <w:spacing w:val="-3"/>
                <w:sz w:val="22"/>
              </w:rPr>
              <w:t xml:space="preserve"> it must be cleaned up immediately</w:t>
            </w:r>
          </w:p>
        </w:tc>
        <w:tc>
          <w:tcPr>
            <w:tcW w:w="709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</w:tbl>
    <w:p w:rsidR="002734C1" w:rsidRPr="00B021AD" w:rsidRDefault="002734C1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2"/>
          <w:szCs w:val="1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7410"/>
        <w:gridCol w:w="709"/>
        <w:gridCol w:w="638"/>
        <w:gridCol w:w="639"/>
      </w:tblGrid>
      <w:tr w:rsidR="002734C1"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b/>
                <w:spacing w:val="-3"/>
                <w:sz w:val="22"/>
              </w:rPr>
              <w:t>ON COMPLETION OF LOADING BUNKERS OPERATIONS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YES</w:t>
            </w: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NO</w:t>
            </w: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N/A</w:t>
            </w: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Has the Bridge been advised about completion of the operations?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2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Has Bunker hose been drained before disconnecting?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3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manifold valve closed?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4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hose blank flanged before being removed back to the vessel?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5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the valves of the bunker system and all tank openings secured?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6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Have caps or plugs to </w:t>
            </w:r>
            <w:r w:rsidR="00795468">
              <w:rPr>
                <w:rFonts w:ascii="Univers (W1)" w:hAnsi="Univers (W1)"/>
                <w:spacing w:val="-3"/>
                <w:sz w:val="22"/>
              </w:rPr>
              <w:t>craft</w:t>
            </w:r>
            <w:r>
              <w:rPr>
                <w:rFonts w:ascii="Univers (W1)" w:hAnsi="Univers (W1)"/>
                <w:spacing w:val="-3"/>
                <w:sz w:val="22"/>
              </w:rPr>
              <w:t xml:space="preserve"> tanks been replaced?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</w:tbl>
    <w:p w:rsidR="002734C1" w:rsidRPr="00201893" w:rsidRDefault="002734C1">
      <w:pPr>
        <w:tabs>
          <w:tab w:val="left" w:pos="1684"/>
          <w:tab w:val="left" w:pos="2268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6"/>
          <w:szCs w:val="16"/>
        </w:rPr>
      </w:pPr>
    </w:p>
    <w:p w:rsidR="002734C1" w:rsidRPr="00201893" w:rsidRDefault="002734C1">
      <w:pPr>
        <w:tabs>
          <w:tab w:val="left" w:pos="1684"/>
          <w:tab w:val="left" w:pos="2268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6"/>
          <w:szCs w:val="16"/>
        </w:rPr>
      </w:pPr>
    </w:p>
    <w:p w:rsidR="002734C1" w:rsidRDefault="002734C1">
      <w:pPr>
        <w:tabs>
          <w:tab w:val="left" w:pos="1684"/>
          <w:tab w:val="left" w:pos="2835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22"/>
        </w:rPr>
      </w:pPr>
      <w:r>
        <w:rPr>
          <w:rFonts w:ascii="Univers (W1)" w:hAnsi="Univers (W1)"/>
          <w:b/>
          <w:spacing w:val="-3"/>
          <w:sz w:val="22"/>
        </w:rPr>
        <w:t xml:space="preserve">ENGINEER ON DUTY: </w:t>
      </w:r>
      <w:r>
        <w:rPr>
          <w:rFonts w:ascii="Univers (W1)" w:hAnsi="Univers (W1)"/>
          <w:b/>
          <w:spacing w:val="-3"/>
          <w:sz w:val="22"/>
        </w:rPr>
        <w:tab/>
        <w:t>_________________________</w:t>
      </w:r>
    </w:p>
    <w:p w:rsidR="002734C1" w:rsidRPr="00201893" w:rsidRDefault="002734C1">
      <w:pPr>
        <w:tabs>
          <w:tab w:val="left" w:pos="1684"/>
          <w:tab w:val="left" w:pos="2835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6"/>
          <w:szCs w:val="16"/>
        </w:rPr>
      </w:pPr>
    </w:p>
    <w:p w:rsidR="002734C1" w:rsidRPr="00201893" w:rsidRDefault="002734C1">
      <w:pPr>
        <w:tabs>
          <w:tab w:val="left" w:pos="1684"/>
          <w:tab w:val="left" w:pos="2835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6"/>
          <w:szCs w:val="16"/>
        </w:rPr>
      </w:pPr>
    </w:p>
    <w:p w:rsidR="002734C1" w:rsidRDefault="002734C1">
      <w:pPr>
        <w:tabs>
          <w:tab w:val="left" w:pos="1684"/>
          <w:tab w:val="left" w:pos="1848"/>
          <w:tab w:val="left" w:pos="2835"/>
          <w:tab w:val="left" w:pos="3562"/>
          <w:tab w:val="left" w:pos="4678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22"/>
        </w:rPr>
      </w:pPr>
      <w:r>
        <w:rPr>
          <w:rFonts w:ascii="Univers (W1)" w:hAnsi="Univers (W1)"/>
          <w:b/>
          <w:spacing w:val="-3"/>
          <w:sz w:val="22"/>
        </w:rPr>
        <w:t xml:space="preserve">BRIDGE OFFICER : </w:t>
      </w:r>
      <w:r>
        <w:rPr>
          <w:rFonts w:ascii="Univers (W1)" w:hAnsi="Univers (W1)"/>
          <w:b/>
          <w:spacing w:val="-3"/>
          <w:sz w:val="22"/>
        </w:rPr>
        <w:tab/>
        <w:t>_________________________</w:t>
      </w:r>
    </w:p>
    <w:p w:rsidR="002734C1" w:rsidRPr="00B021AD" w:rsidRDefault="002734C1">
      <w:pPr>
        <w:tabs>
          <w:tab w:val="left" w:pos="1684"/>
          <w:tab w:val="left" w:pos="1848"/>
          <w:tab w:val="left" w:pos="2268"/>
          <w:tab w:val="left" w:pos="3562"/>
          <w:tab w:val="left" w:pos="4678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23"/>
      </w:tblGrid>
      <w:tr w:rsidR="002734C1">
        <w:tc>
          <w:tcPr>
            <w:tcW w:w="99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2734C1" w:rsidRDefault="002734C1">
            <w:pPr>
              <w:tabs>
                <w:tab w:val="left" w:pos="1276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90" w:after="54"/>
              <w:ind w:left="1276" w:hanging="1276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fldChar w:fldCharType="begin"/>
            </w:r>
            <w:r>
              <w:rPr>
                <w:rFonts w:ascii="Univers (W1)" w:hAnsi="Univers (W1)"/>
                <w:spacing w:val="-3"/>
                <w:sz w:val="22"/>
              </w:rPr>
              <w:instrText xml:space="preserve">PRIVATE </w:instrText>
            </w:r>
            <w:r>
              <w:rPr>
                <w:rFonts w:ascii="Univers (W1)" w:hAnsi="Univers (W1)"/>
                <w:spacing w:val="-3"/>
                <w:sz w:val="22"/>
              </w:rPr>
              <w:fldChar w:fldCharType="end"/>
            </w:r>
            <w:r>
              <w:rPr>
                <w:rFonts w:ascii="Univers (W1)" w:hAnsi="Univers (W1)"/>
                <w:spacing w:val="-3"/>
                <w:sz w:val="22"/>
              </w:rPr>
              <w:t xml:space="preserve"> Remarks: </w:t>
            </w:r>
            <w:r>
              <w:rPr>
                <w:rFonts w:ascii="Univers (W1)" w:hAnsi="Univers (W1)"/>
                <w:spacing w:val="-3"/>
                <w:sz w:val="22"/>
              </w:rPr>
              <w:tab/>
            </w:r>
            <w:r>
              <w:rPr>
                <w:rFonts w:ascii="Univers (W1)" w:hAnsi="Univers (W1)"/>
                <w:b/>
                <w:spacing w:val="-3"/>
                <w:sz w:val="22"/>
              </w:rPr>
              <w:t xml:space="preserve">Copy of the completed Check List is to be kept on </w:t>
            </w:r>
            <w:smartTag w:uri="urn:schemas-microsoft-com:office:smarttags" w:element="PersonName">
              <w:r>
                <w:rPr>
                  <w:rFonts w:ascii="Univers (W1)" w:hAnsi="Univers (W1)"/>
                  <w:b/>
                  <w:spacing w:val="-3"/>
                  <w:sz w:val="22"/>
                </w:rPr>
                <w:t xml:space="preserve">Staff </w:t>
              </w:r>
              <w:smartTag w:uri="urn:schemas-microsoft-com:office:smarttags" w:element="PersonName">
                <w:r>
                  <w:rPr>
                    <w:rFonts w:ascii="Univers (W1)" w:hAnsi="Univers (W1)"/>
                    <w:b/>
                    <w:spacing w:val="-3"/>
                    <w:sz w:val="22"/>
                  </w:rPr>
                  <w:t>Captain</w:t>
                </w:r>
              </w:smartTag>
            </w:smartTag>
            <w:r>
              <w:rPr>
                <w:rFonts w:ascii="Univers (W1)" w:hAnsi="Univers (W1)"/>
                <w:b/>
                <w:spacing w:val="-3"/>
                <w:sz w:val="22"/>
              </w:rPr>
              <w:t>s File.</w:t>
            </w:r>
          </w:p>
        </w:tc>
      </w:tr>
    </w:tbl>
    <w:p w:rsidR="002734C1" w:rsidRDefault="002734C1" w:rsidP="00B370A1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</w:pPr>
    </w:p>
    <w:sectPr w:rsidR="002734C1" w:rsidSect="009C4C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567" w:right="851" w:bottom="567" w:left="1134" w:header="567" w:footer="461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B7C" w:rsidRDefault="005C0B7C">
      <w:pPr>
        <w:spacing w:line="20" w:lineRule="exact"/>
      </w:pPr>
    </w:p>
  </w:endnote>
  <w:endnote w:type="continuationSeparator" w:id="0">
    <w:p w:rsidR="005C0B7C" w:rsidRDefault="005C0B7C">
      <w:r>
        <w:t xml:space="preserve"> </w:t>
      </w:r>
    </w:p>
  </w:endnote>
  <w:endnote w:type="continuationNotice" w:id="1">
    <w:p w:rsidR="005C0B7C" w:rsidRDefault="005C0B7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FCB" w:rsidRDefault="004E5F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07"/>
      <w:gridCol w:w="2738"/>
      <w:gridCol w:w="2786"/>
      <w:gridCol w:w="1892"/>
    </w:tblGrid>
    <w:tr w:rsidR="00B370A1">
      <w:tc>
        <w:tcPr>
          <w:tcW w:w="2507" w:type="dxa"/>
        </w:tcPr>
        <w:p w:rsidR="00B370A1" w:rsidRDefault="00B370A1" w:rsidP="009C4C54">
          <w:pPr>
            <w:pStyle w:val="Footer"/>
            <w:tabs>
              <w:tab w:val="clear" w:pos="4153"/>
              <w:tab w:val="center" w:pos="4536"/>
            </w:tabs>
            <w:spacing w:beforeLines="60" w:before="144" w:afterLines="60" w:after="144"/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Form OP 170 (Pax)</w:t>
          </w:r>
        </w:p>
      </w:tc>
      <w:tc>
        <w:tcPr>
          <w:tcW w:w="2738" w:type="dxa"/>
        </w:tcPr>
        <w:p w:rsidR="00B370A1" w:rsidRDefault="00B370A1" w:rsidP="009C4C54">
          <w:pPr>
            <w:pStyle w:val="Footer"/>
            <w:tabs>
              <w:tab w:val="clear" w:pos="4153"/>
              <w:tab w:val="center" w:pos="4536"/>
            </w:tabs>
            <w:spacing w:beforeLines="60" w:before="144" w:afterLines="60" w:after="144"/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Version: 1    Issued: 11/05</w:t>
          </w:r>
        </w:p>
      </w:tc>
      <w:tc>
        <w:tcPr>
          <w:tcW w:w="2786" w:type="dxa"/>
        </w:tcPr>
        <w:p w:rsidR="00B370A1" w:rsidRDefault="00B370A1" w:rsidP="009C4C54">
          <w:pPr>
            <w:pStyle w:val="Footer"/>
            <w:tabs>
              <w:tab w:val="clear" w:pos="4153"/>
              <w:tab w:val="center" w:pos="4536"/>
            </w:tabs>
            <w:spacing w:beforeLines="60" w:before="144" w:afterLines="60" w:after="144"/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Revision: 1    Issued: 01/09</w:t>
          </w:r>
        </w:p>
      </w:tc>
      <w:tc>
        <w:tcPr>
          <w:tcW w:w="1892" w:type="dxa"/>
        </w:tcPr>
        <w:p w:rsidR="00B370A1" w:rsidRDefault="00B370A1" w:rsidP="009C4C54">
          <w:pPr>
            <w:pStyle w:val="Footer"/>
            <w:tabs>
              <w:tab w:val="clear" w:pos="4153"/>
              <w:tab w:val="center" w:pos="4536"/>
            </w:tabs>
            <w:spacing w:beforeLines="60" w:before="144" w:afterLines="60" w:after="144"/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napToGrid w:val="0"/>
              <w:sz w:val="20"/>
            </w:rPr>
            <w:t xml:space="preserve">Page </w:t>
          </w:r>
          <w:r>
            <w:rPr>
              <w:rFonts w:ascii="Univers" w:hAnsi="Univers"/>
              <w:snapToGrid w:val="0"/>
              <w:sz w:val="20"/>
            </w:rPr>
            <w:fldChar w:fldCharType="begin"/>
          </w:r>
          <w:r>
            <w:rPr>
              <w:rFonts w:ascii="Univers" w:hAnsi="Univers"/>
              <w:snapToGrid w:val="0"/>
              <w:sz w:val="20"/>
            </w:rPr>
            <w:instrText xml:space="preserve"> PAGE </w:instrText>
          </w:r>
          <w:r>
            <w:rPr>
              <w:rFonts w:ascii="Univers" w:hAnsi="Univers"/>
              <w:snapToGrid w:val="0"/>
              <w:sz w:val="20"/>
            </w:rPr>
            <w:fldChar w:fldCharType="separate"/>
          </w:r>
          <w:r w:rsidR="004E5FCB">
            <w:rPr>
              <w:rFonts w:ascii="Univers" w:hAnsi="Univers"/>
              <w:noProof/>
              <w:snapToGrid w:val="0"/>
              <w:sz w:val="20"/>
            </w:rPr>
            <w:t>2</w:t>
          </w:r>
          <w:r>
            <w:rPr>
              <w:rFonts w:ascii="Univers" w:hAnsi="Univers"/>
              <w:snapToGrid w:val="0"/>
              <w:sz w:val="20"/>
            </w:rPr>
            <w:fldChar w:fldCharType="end"/>
          </w:r>
          <w:r>
            <w:rPr>
              <w:rFonts w:ascii="Univers" w:hAnsi="Univers"/>
              <w:snapToGrid w:val="0"/>
              <w:sz w:val="20"/>
            </w:rPr>
            <w:t xml:space="preserve"> of </w:t>
          </w:r>
          <w:r>
            <w:rPr>
              <w:rFonts w:ascii="Univers" w:hAnsi="Univers"/>
              <w:snapToGrid w:val="0"/>
              <w:sz w:val="20"/>
            </w:rPr>
            <w:fldChar w:fldCharType="begin"/>
          </w:r>
          <w:r>
            <w:rPr>
              <w:rFonts w:ascii="Univers" w:hAnsi="Univers"/>
              <w:snapToGrid w:val="0"/>
              <w:sz w:val="20"/>
            </w:rPr>
            <w:instrText xml:space="preserve"> NUMPAGES </w:instrText>
          </w:r>
          <w:r>
            <w:rPr>
              <w:rFonts w:ascii="Univers" w:hAnsi="Univers"/>
              <w:snapToGrid w:val="0"/>
              <w:sz w:val="20"/>
            </w:rPr>
            <w:fldChar w:fldCharType="separate"/>
          </w:r>
          <w:r w:rsidR="004E5FCB">
            <w:rPr>
              <w:rFonts w:ascii="Univers" w:hAnsi="Univers"/>
              <w:noProof/>
              <w:snapToGrid w:val="0"/>
              <w:sz w:val="20"/>
            </w:rPr>
            <w:t>2</w:t>
          </w:r>
          <w:r>
            <w:rPr>
              <w:rFonts w:ascii="Univers" w:hAnsi="Univers"/>
              <w:snapToGrid w:val="0"/>
              <w:sz w:val="20"/>
            </w:rPr>
            <w:fldChar w:fldCharType="end"/>
          </w:r>
        </w:p>
      </w:tc>
    </w:tr>
  </w:tbl>
  <w:p w:rsidR="00B370A1" w:rsidRDefault="00B370A1" w:rsidP="009C4C54">
    <w:pPr>
      <w:pStyle w:val="Footer"/>
      <w:tabs>
        <w:tab w:val="clear" w:pos="4153"/>
        <w:tab w:val="center" w:pos="4536"/>
      </w:tabs>
      <w:spacing w:beforeLines="60" w:before="144" w:afterLines="60" w:after="144"/>
      <w:jc w:val="center"/>
      <w:rPr>
        <w:rFonts w:ascii="Univers" w:hAnsi="Univers"/>
        <w:sz w:val="20"/>
      </w:rPr>
    </w:pPr>
    <w:r>
      <w:rPr>
        <w:rFonts w:ascii="Univers" w:hAnsi="Univers"/>
        <w:sz w:val="20"/>
      </w:rPr>
      <w:tab/>
    </w:r>
    <w:r>
      <w:rPr>
        <w:rFonts w:ascii="Univers" w:hAnsi="Univers"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FCB" w:rsidRDefault="004E5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B7C" w:rsidRDefault="005C0B7C">
      <w:r>
        <w:separator/>
      </w:r>
    </w:p>
  </w:footnote>
  <w:footnote w:type="continuationSeparator" w:id="0">
    <w:p w:rsidR="005C0B7C" w:rsidRDefault="005C0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FCB" w:rsidRDefault="004E5F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FCB" w:rsidRDefault="004E5F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FCB" w:rsidRDefault="004E5F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4A3D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E1EA3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13EE0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B9682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E5CF4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9297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2A24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A682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68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E8C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B64DC4"/>
    <w:multiLevelType w:val="multilevel"/>
    <w:tmpl w:val="79ECE116"/>
    <w:lvl w:ilvl="0">
      <w:numFmt w:val="none"/>
      <w:lvlText w:val="38.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none"/>
      <w:lvlText w:val="38.4.1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.%4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3589" w:hanging="72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4309" w:hanging="720"/>
      </w:pPr>
      <w:rPr>
        <w:rFonts w:hint="default"/>
      </w:r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5029" w:hanging="720"/>
      </w:pPr>
      <w:rPr>
        <w:rFonts w:hint="default"/>
      </w:r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749" w:hanging="720"/>
      </w:pPr>
      <w:rPr>
        <w:rFonts w:hint="default"/>
      </w:r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469" w:hanging="7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22B"/>
    <w:rsid w:val="000D432F"/>
    <w:rsid w:val="00154C91"/>
    <w:rsid w:val="00201893"/>
    <w:rsid w:val="002734C1"/>
    <w:rsid w:val="002C16C2"/>
    <w:rsid w:val="00345BA5"/>
    <w:rsid w:val="00354881"/>
    <w:rsid w:val="004B2748"/>
    <w:rsid w:val="004E5FCB"/>
    <w:rsid w:val="00564113"/>
    <w:rsid w:val="005C0B7C"/>
    <w:rsid w:val="00612B03"/>
    <w:rsid w:val="006529EB"/>
    <w:rsid w:val="006B1E0B"/>
    <w:rsid w:val="006F6BDD"/>
    <w:rsid w:val="00795468"/>
    <w:rsid w:val="007D2BC6"/>
    <w:rsid w:val="008073AB"/>
    <w:rsid w:val="008A7F0A"/>
    <w:rsid w:val="008B6F7B"/>
    <w:rsid w:val="009C4C54"/>
    <w:rsid w:val="009C7264"/>
    <w:rsid w:val="00A029F0"/>
    <w:rsid w:val="00A0339B"/>
    <w:rsid w:val="00A55567"/>
    <w:rsid w:val="00B021AD"/>
    <w:rsid w:val="00B370A1"/>
    <w:rsid w:val="00B4722B"/>
    <w:rsid w:val="00C4168E"/>
    <w:rsid w:val="00C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B2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B2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2016-04-12T09:23:00Z</dcterms:created>
  <dcterms:modified xsi:type="dcterms:W3CDTF">2016-04-12T09:23:00Z</dcterms:modified>
</cp:coreProperties>
</file>