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CA" w:rsidRDefault="00D574CA">
      <w:pPr>
        <w:tabs>
          <w:tab w:val="center" w:pos="7853"/>
        </w:tabs>
        <w:suppressAutoHyphens/>
        <w:jc w:val="both"/>
        <w:rPr>
          <w:rFonts w:ascii="CG Times" w:hAnsi="CG Times"/>
          <w:b/>
          <w:spacing w:val="-3"/>
          <w:sz w:val="26"/>
        </w:rPr>
      </w:pPr>
      <w:bookmarkStart w:id="0" w:name="_GoBack"/>
      <w:bookmarkEnd w:id="0"/>
      <w:r>
        <w:rPr>
          <w:rFonts w:ascii="CG Times" w:hAnsi="CG Times"/>
          <w:b/>
          <w:spacing w:val="-3"/>
          <w:sz w:val="26"/>
        </w:rPr>
        <w:tab/>
        <w:t>LIFE SAVING APPLIANCES PLANNED MAINTENANCE SYSTEM</w:t>
      </w:r>
      <w:r>
        <w:rPr>
          <w:rFonts w:ascii="CG Times" w:hAnsi="CG Times"/>
          <w:b/>
          <w:spacing w:val="-3"/>
          <w:sz w:val="26"/>
        </w:rPr>
        <w:fldChar w:fldCharType="begin"/>
      </w:r>
      <w:r>
        <w:rPr>
          <w:rFonts w:ascii="CG Times" w:hAnsi="CG Times"/>
          <w:b/>
          <w:spacing w:val="-3"/>
          <w:sz w:val="26"/>
        </w:rPr>
        <w:instrText xml:space="preserve">PRIVATE </w:instrText>
      </w:r>
      <w:r>
        <w:rPr>
          <w:rFonts w:ascii="CG Times" w:hAnsi="CG Times"/>
          <w:b/>
          <w:spacing w:val="-3"/>
          <w:sz w:val="20"/>
        </w:rPr>
      </w:r>
      <w:r>
        <w:rPr>
          <w:rFonts w:ascii="CG Times" w:hAnsi="CG Times"/>
          <w:b/>
          <w:spacing w:val="-3"/>
          <w:sz w:val="26"/>
        </w:rPr>
        <w:fldChar w:fldCharType="end"/>
      </w:r>
    </w:p>
    <w:p w:rsidR="00D574CA" w:rsidRDefault="00D574CA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3"/>
          <w:sz w:val="26"/>
        </w:rPr>
        <w:tab/>
        <w:t>PLANNED MAINTENANCE MONTHLY REPORT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t>M.V.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  <w:t>REPORT NUMBER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18"/>
        </w:rPr>
        <w:tab/>
        <w:t>(consists of year &amp; month e.g. 9301 for Jan. 93)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18"/>
        </w:rPr>
        <w:t>V = Items have been maintained and found in good condition.</w:t>
      </w:r>
      <w:r>
        <w:rPr>
          <w:rFonts w:ascii="CG Times" w:hAnsi="CG Times"/>
          <w:spacing w:val="-2"/>
          <w:sz w:val="18"/>
        </w:rPr>
        <w:tab/>
        <w:t>X = Items have been maintained but some deficiencies found.</w:t>
      </w:r>
      <w:r>
        <w:rPr>
          <w:rFonts w:ascii="CG Times" w:hAnsi="CG Times"/>
          <w:spacing w:val="-2"/>
          <w:sz w:val="18"/>
        </w:rPr>
        <w:tab/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 xml:space="preserve">Enter V or X as appropriate to indicate Life Saving Appliance maintenance completed as per Planned Maintenance Record Chart. 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18"/>
        <w:gridCol w:w="460"/>
        <w:gridCol w:w="460"/>
        <w:gridCol w:w="818"/>
        <w:gridCol w:w="460"/>
        <w:gridCol w:w="460"/>
        <w:gridCol w:w="818"/>
        <w:gridCol w:w="460"/>
        <w:gridCol w:w="460"/>
        <w:gridCol w:w="818"/>
        <w:gridCol w:w="460"/>
        <w:gridCol w:w="460"/>
        <w:gridCol w:w="840"/>
        <w:gridCol w:w="486"/>
        <w:gridCol w:w="486"/>
        <w:gridCol w:w="799"/>
        <w:gridCol w:w="486"/>
        <w:gridCol w:w="486"/>
        <w:gridCol w:w="877"/>
        <w:gridCol w:w="486"/>
        <w:gridCol w:w="486"/>
        <w:gridCol w:w="1066"/>
        <w:gridCol w:w="486"/>
        <w:gridCol w:w="486"/>
        <w:gridCol w:w="826"/>
        <w:gridCol w:w="460"/>
      </w:tblGrid>
      <w:tr w:rsidR="00D574CA">
        <w:tblPrEx>
          <w:tblCellMar>
            <w:top w:w="0" w:type="dxa"/>
            <w:bottom w:w="0" w:type="dxa"/>
          </w:tblCellMar>
        </w:tblPrEx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0"/>
              </w:rPr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Week 1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2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3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4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Month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Quarter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Half Year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Annual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</w:tr>
    </w:tbl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18"/>
        </w:rPr>
        <w:t>All items identified for maintenance this month in the weekly/monthly/quarterly/half yearly/annual* Life Saving Appliances Planned Maintenance Record Chart have been maintained and found in satisfactory working condition except for the following items :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 xml:space="preserve">(* delete as applicable) 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17"/>
        <w:gridCol w:w="2068"/>
        <w:gridCol w:w="5258"/>
        <w:gridCol w:w="4789"/>
        <w:gridCol w:w="1338"/>
        <w:gridCol w:w="1336"/>
      </w:tblGrid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0"/>
              </w:rPr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CODE</w:t>
            </w:r>
          </w:p>
        </w:tc>
        <w:tc>
          <w:tcPr>
            <w:tcW w:w="20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ITEM</w:t>
            </w:r>
          </w:p>
        </w:tc>
        <w:tc>
          <w:tcPr>
            <w:tcW w:w="525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DETAILS OF DEFICIENCY</w:t>
            </w:r>
          </w:p>
        </w:tc>
        <w:tc>
          <w:tcPr>
            <w:tcW w:w="478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ACTION TAKEN</w:t>
            </w:r>
          </w:p>
        </w:tc>
        <w:tc>
          <w:tcPr>
            <w:tcW w:w="133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DATE CORRECTED</w:t>
            </w:r>
          </w:p>
        </w:tc>
        <w:tc>
          <w:tcPr>
            <w:tcW w:w="133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INITIAL</w:t>
            </w:r>
          </w:p>
          <w:p w:rsidR="00D574CA" w:rsidRDefault="00D574CA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/ RANK</w:t>
            </w: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</w:tbl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b/>
          <w:spacing w:val="-2"/>
          <w:sz w:val="16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b/>
          <w:spacing w:val="-2"/>
          <w:sz w:val="18"/>
        </w:rPr>
        <w:t>Note 1:</w:t>
      </w:r>
      <w:r>
        <w:rPr>
          <w:rFonts w:ascii="CG Times" w:hAnsi="CG Times"/>
          <w:spacing w:val="-2"/>
          <w:sz w:val="18"/>
        </w:rPr>
        <w:tab/>
        <w:t xml:space="preserve">Requisitions required to correct the above deficiencies are to be attached to this form.  </w:t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  <w:t>Note 2:</w:t>
      </w:r>
      <w:r>
        <w:rPr>
          <w:rFonts w:ascii="CG Times" w:hAnsi="CG Times"/>
          <w:spacing w:val="-2"/>
          <w:sz w:val="18"/>
        </w:rPr>
        <w:tab/>
        <w:t>This form to be resubmitted as outstanding items are corrected.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D574CA" w:rsidRDefault="00D574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22"/>
        </w:rPr>
        <w:t>Signature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_________________</w:t>
      </w:r>
    </w:p>
    <w:p w:rsidR="00D574CA" w:rsidRDefault="00D574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Chief Engineer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Safety Officer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Master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Date</w:t>
      </w:r>
    </w:p>
    <w:p w:rsidR="00D574CA" w:rsidRDefault="00D574CA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br w:type="page"/>
      </w:r>
      <w:r>
        <w:rPr>
          <w:rFonts w:ascii="CG Times" w:hAnsi="CG Times"/>
          <w:b/>
          <w:spacing w:val="-3"/>
          <w:sz w:val="26"/>
        </w:rPr>
        <w:lastRenderedPageBreak/>
        <w:tab/>
        <w:t>LIFE SAVING APPLIANCES PLANNED MAINTENANCE SYSTEM</w:t>
      </w:r>
    </w:p>
    <w:p w:rsidR="00D574CA" w:rsidRDefault="00D574CA">
      <w:pPr>
        <w:tabs>
          <w:tab w:val="center" w:pos="7853"/>
        </w:tabs>
        <w:suppressAutoHyphens/>
        <w:jc w:val="both"/>
        <w:rPr>
          <w:rFonts w:ascii="CG Times" w:hAnsi="CG Times"/>
          <w:b/>
          <w:spacing w:val="-2"/>
          <w:sz w:val="18"/>
        </w:rPr>
      </w:pPr>
      <w:r>
        <w:rPr>
          <w:rFonts w:ascii="CG Times" w:hAnsi="CG Times"/>
          <w:b/>
          <w:spacing w:val="-3"/>
          <w:sz w:val="26"/>
        </w:rPr>
        <w:tab/>
        <w:t>PLANNED MAINTENANCE MONTHLY REPORT</w:t>
      </w:r>
    </w:p>
    <w:p w:rsidR="00D574CA" w:rsidRDefault="00D574CA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2"/>
          <w:sz w:val="18"/>
        </w:rPr>
        <w:tab/>
        <w:t>(Continuation Sheet)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t>M.V.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  <w:t>REPORT NUMBER</w:t>
      </w:r>
      <w:r>
        <w:rPr>
          <w:rFonts w:ascii="CG Times" w:hAnsi="CG Times"/>
          <w:spacing w:val="-2"/>
          <w:sz w:val="22"/>
        </w:rPr>
        <w:tab/>
        <w:t>______________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17"/>
        <w:gridCol w:w="2068"/>
        <w:gridCol w:w="5258"/>
        <w:gridCol w:w="4789"/>
        <w:gridCol w:w="1338"/>
        <w:gridCol w:w="1336"/>
      </w:tblGrid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0"/>
              </w:rPr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CODE</w:t>
            </w:r>
          </w:p>
        </w:tc>
        <w:tc>
          <w:tcPr>
            <w:tcW w:w="20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ITEM</w:t>
            </w:r>
          </w:p>
        </w:tc>
        <w:tc>
          <w:tcPr>
            <w:tcW w:w="525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DETAILS OF DEFICIENCY</w:t>
            </w:r>
          </w:p>
        </w:tc>
        <w:tc>
          <w:tcPr>
            <w:tcW w:w="478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ACTION TAKEN</w:t>
            </w:r>
          </w:p>
        </w:tc>
        <w:tc>
          <w:tcPr>
            <w:tcW w:w="133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DATE CORRECTED</w:t>
            </w:r>
          </w:p>
        </w:tc>
        <w:tc>
          <w:tcPr>
            <w:tcW w:w="133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INITIAL</w:t>
            </w:r>
          </w:p>
          <w:p w:rsidR="00D574CA" w:rsidRDefault="00D574CA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/ RANK</w:t>
            </w: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D574CA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574CA" w:rsidRDefault="00D574C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</w:tbl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b/>
          <w:spacing w:val="-2"/>
          <w:sz w:val="16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2"/>
          <w:sz w:val="18"/>
        </w:rPr>
        <w:t>Note 1:</w:t>
      </w:r>
      <w:r>
        <w:rPr>
          <w:rFonts w:ascii="CG Times" w:hAnsi="CG Times"/>
          <w:spacing w:val="-2"/>
          <w:sz w:val="18"/>
        </w:rPr>
        <w:tab/>
        <w:t xml:space="preserve">Requisitions required to correct the above deficiencies are to be attached to this form.  </w:t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  <w:t>Note 2:</w:t>
      </w:r>
      <w:r>
        <w:rPr>
          <w:rFonts w:ascii="CG Times" w:hAnsi="CG Times"/>
          <w:spacing w:val="-2"/>
          <w:sz w:val="18"/>
        </w:rPr>
        <w:tab/>
        <w:t>This form to be resubmitted as outstanding items are corrected.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D574CA" w:rsidRDefault="00D574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22"/>
        </w:rPr>
        <w:t>Signature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_________________</w:t>
      </w:r>
    </w:p>
    <w:p w:rsidR="00D574CA" w:rsidRDefault="00D574C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Chief Engineer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Safety Officer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Master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Date</w:t>
      </w:r>
    </w:p>
    <w:sectPr w:rsidR="00D574CA">
      <w:footerReference w:type="default" r:id="rId7"/>
      <w:endnotePr>
        <w:numFmt w:val="decimal"/>
      </w:endnotePr>
      <w:pgSz w:w="16838" w:h="11906" w:orient="landscape"/>
      <w:pgMar w:top="566" w:right="566" w:bottom="420" w:left="566" w:header="566" w:footer="4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4CA" w:rsidRDefault="00D574CA">
      <w:pPr>
        <w:spacing w:line="20" w:lineRule="exact"/>
      </w:pPr>
    </w:p>
  </w:endnote>
  <w:endnote w:type="continuationSeparator" w:id="0">
    <w:p w:rsidR="00D574CA" w:rsidRDefault="00D574CA">
      <w:r>
        <w:t xml:space="preserve"> </w:t>
      </w:r>
    </w:p>
  </w:endnote>
  <w:endnote w:type="continuationNotice" w:id="1">
    <w:p w:rsidR="00D574CA" w:rsidRDefault="00D574C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4CA" w:rsidRDefault="00D574CA">
    <w:pPr>
      <w:spacing w:before="380" w:line="100" w:lineRule="exact"/>
      <w:rPr>
        <w:sz w:val="10"/>
      </w:rPr>
    </w:pPr>
  </w:p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702"/>
      <w:gridCol w:w="3944"/>
      <w:gridCol w:w="3679"/>
      <w:gridCol w:w="4380"/>
    </w:tblGrid>
    <w:tr w:rsidR="00D574CA">
      <w:tblPrEx>
        <w:tblCellMar>
          <w:top w:w="0" w:type="dxa"/>
          <w:bottom w:w="0" w:type="dxa"/>
        </w:tblCellMar>
      </w:tblPrEx>
      <w:tc>
        <w:tcPr>
          <w:tcW w:w="37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D574CA" w:rsidRDefault="00D574CA">
          <w:pPr>
            <w:tabs>
              <w:tab w:val="center" w:pos="1731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22"/>
            </w:rPr>
            <w:fldChar w:fldCharType="begin"/>
          </w:r>
          <w:r>
            <w:rPr>
              <w:rFonts w:ascii="CG Times" w:hAnsi="CG Times"/>
              <w:spacing w:val="-2"/>
              <w:sz w:val="22"/>
            </w:rPr>
            <w:instrText xml:space="preserve">PRIVATE </w:instrText>
          </w:r>
          <w:r>
            <w:rPr>
              <w:rFonts w:ascii="CG Times" w:hAnsi="CG Times"/>
              <w:spacing w:val="-2"/>
              <w:sz w:val="20"/>
            </w:rPr>
          </w:r>
          <w:r>
            <w:rPr>
              <w:rFonts w:ascii="CG Times" w:hAnsi="CG Times"/>
              <w:spacing w:val="-2"/>
              <w:sz w:val="22"/>
            </w:rPr>
            <w:fldChar w:fldCharType="end"/>
          </w:r>
          <w:r>
            <w:rPr>
              <w:rFonts w:ascii="CG Times" w:hAnsi="CG Times"/>
              <w:spacing w:val="-2"/>
              <w:sz w:val="18"/>
            </w:rPr>
            <w:tab/>
            <w:t>Form SAF 4 (Pax)</w:t>
          </w:r>
        </w:p>
      </w:tc>
      <w:tc>
        <w:tcPr>
          <w:tcW w:w="39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D574CA" w:rsidRDefault="00D574CA">
          <w:pPr>
            <w:tabs>
              <w:tab w:val="center" w:pos="1852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ab/>
            <w:t>Version: 2    Issued: 10/96</w:t>
          </w:r>
        </w:p>
      </w:tc>
      <w:tc>
        <w:tcPr>
          <w:tcW w:w="367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D574CA" w:rsidRDefault="00D574CA">
          <w:pPr>
            <w:tabs>
              <w:tab w:val="center" w:pos="1718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ab/>
            <w:t>Revision: 0    Issued: Date</w:t>
          </w:r>
        </w:p>
      </w:tc>
      <w:tc>
        <w:tcPr>
          <w:tcW w:w="43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D574CA" w:rsidRDefault="00D574CA">
          <w:pPr>
            <w:tabs>
              <w:tab w:val="center" w:pos="2070"/>
            </w:tabs>
            <w:suppressAutoHyphens/>
            <w:spacing w:before="90" w:after="54"/>
            <w:rPr>
              <w:rFonts w:ascii="CG Times" w:hAnsi="CG Times"/>
              <w:spacing w:val="-2"/>
              <w:sz w:val="22"/>
            </w:rPr>
          </w:pPr>
          <w:r>
            <w:rPr>
              <w:rFonts w:ascii="CG Times" w:hAnsi="CG Times"/>
              <w:spacing w:val="-2"/>
              <w:sz w:val="18"/>
            </w:rPr>
            <w:tab/>
            <w:t xml:space="preserve">Page </w:t>
          </w:r>
          <w:r>
            <w:rPr>
              <w:rFonts w:ascii="CG Times" w:hAnsi="CG Times"/>
              <w:spacing w:val="-2"/>
              <w:sz w:val="18"/>
            </w:rPr>
            <w:fldChar w:fldCharType="begin"/>
          </w:r>
          <w:r>
            <w:rPr>
              <w:rFonts w:ascii="CG Times" w:hAnsi="CG Times"/>
              <w:spacing w:val="-2"/>
              <w:sz w:val="18"/>
            </w:rPr>
            <w:instrText>page \* arabic</w:instrText>
          </w:r>
          <w:r>
            <w:rPr>
              <w:rFonts w:ascii="CG Times" w:hAnsi="CG Times"/>
              <w:spacing w:val="-2"/>
              <w:sz w:val="18"/>
            </w:rPr>
            <w:fldChar w:fldCharType="separate"/>
          </w:r>
          <w:r w:rsidR="007342CB">
            <w:rPr>
              <w:rFonts w:ascii="CG Times" w:hAnsi="CG Times"/>
              <w:noProof/>
              <w:spacing w:val="-2"/>
              <w:sz w:val="18"/>
            </w:rPr>
            <w:t>1</w:t>
          </w:r>
          <w:r>
            <w:rPr>
              <w:rFonts w:ascii="CG Times" w:hAnsi="CG Times"/>
              <w:spacing w:val="-2"/>
              <w:sz w:val="18"/>
            </w:rPr>
            <w:fldChar w:fldCharType="end"/>
          </w:r>
          <w:r>
            <w:rPr>
              <w:rFonts w:ascii="CG Times" w:hAnsi="CG Times"/>
              <w:spacing w:val="-2"/>
              <w:sz w:val="18"/>
            </w:rPr>
            <w:t xml:space="preserve"> of 2</w:t>
          </w:r>
        </w:p>
      </w:tc>
    </w:tr>
  </w:tbl>
  <w:p w:rsidR="00D574CA" w:rsidRDefault="00D574CA">
    <w:pPr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4CA" w:rsidRDefault="00D574CA">
      <w:r>
        <w:separator/>
      </w:r>
    </w:p>
  </w:footnote>
  <w:footnote w:type="continuationSeparator" w:id="0">
    <w:p w:rsidR="00D574CA" w:rsidRDefault="00D57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BA"/>
    <w:rsid w:val="003A4D8B"/>
    <w:rsid w:val="007342CB"/>
    <w:rsid w:val="00D574CA"/>
    <w:rsid w:val="00F3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LIFE SAVING APPLIANCES PLANNED MAINTENANCE SYSTEM</vt:lpstr>
    </vt:vector>
  </TitlesOfParts>
  <Company>Shipping Management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LIFE SAVING APPLIANCES PLANNED MAINTENANCE SYSTEM</dc:title>
  <dc:subject/>
  <dc:creator>V.Ships User</dc:creator>
  <cp:keywords/>
  <cp:lastModifiedBy>Hewitt, Richard</cp:lastModifiedBy>
  <cp:revision>3</cp:revision>
  <cp:lastPrinted>2002-11-11T14:46:00Z</cp:lastPrinted>
  <dcterms:created xsi:type="dcterms:W3CDTF">2016-04-11T12:53:00Z</dcterms:created>
  <dcterms:modified xsi:type="dcterms:W3CDTF">2016-04-11T12:53:00Z</dcterms:modified>
</cp:coreProperties>
</file>