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F69" w:rsidRPr="004B099B" w:rsidRDefault="00B46F69" w:rsidP="00B46F69">
      <w:pPr>
        <w:jc w:val="center"/>
        <w:rPr>
          <w:rFonts w:ascii="Arial" w:hAnsi="Arial" w:cs="Arial"/>
          <w:b/>
          <w:spacing w:val="-2"/>
          <w:sz w:val="28"/>
          <w:szCs w:val="28"/>
        </w:rPr>
      </w:pPr>
      <w:r w:rsidRPr="004B099B">
        <w:rPr>
          <w:rFonts w:ascii="Arial" w:hAnsi="Arial" w:cs="Arial"/>
          <w:b/>
          <w:spacing w:val="-2"/>
          <w:sz w:val="28"/>
          <w:szCs w:val="28"/>
        </w:rPr>
        <w:t>Tenders and Zodiacs Operations Log</w:t>
      </w:r>
    </w:p>
    <w:p w:rsidR="00B46F69" w:rsidRPr="004B099B" w:rsidRDefault="00B46F69" w:rsidP="00B46F69">
      <w:pPr>
        <w:jc w:val="center"/>
        <w:rPr>
          <w:rFonts w:ascii="Arial" w:hAnsi="Arial" w:cs="Arial"/>
          <w:b/>
          <w:spacing w:val="-2"/>
          <w:sz w:val="28"/>
          <w:szCs w:val="28"/>
        </w:rPr>
      </w:pPr>
      <w:r w:rsidRPr="004B099B">
        <w:rPr>
          <w:rFonts w:ascii="Arial" w:hAnsi="Arial" w:cs="Arial"/>
          <w:i/>
          <w:spacing w:val="-2"/>
          <w:szCs w:val="24"/>
        </w:rPr>
        <w:t>Reference</w:t>
      </w:r>
      <w:r>
        <w:rPr>
          <w:rFonts w:ascii="Arial" w:hAnsi="Arial" w:cs="Arial"/>
          <w:i/>
          <w:spacing w:val="-2"/>
          <w:szCs w:val="24"/>
        </w:rPr>
        <w:t xml:space="preserve"> </w:t>
      </w:r>
      <w:r w:rsidRPr="004B099B">
        <w:rPr>
          <w:rFonts w:ascii="Arial" w:hAnsi="Arial" w:cs="Arial"/>
          <w:i/>
          <w:spacing w:val="-2"/>
          <w:szCs w:val="24"/>
        </w:rPr>
        <w:t>SAF95 “Tender (and Zodiac) Boat Operations Checklist”</w:t>
      </w:r>
    </w:p>
    <w:p w:rsidR="00B46F69" w:rsidRPr="004B099B" w:rsidRDefault="00B46F69" w:rsidP="00B46F69">
      <w:pPr>
        <w:ind w:left="-284" w:right="-329"/>
        <w:rPr>
          <w:rFonts w:ascii="Arial" w:hAnsi="Arial" w:cs="Arial"/>
          <w:b/>
          <w:spacing w:val="-2"/>
          <w:sz w:val="28"/>
          <w:szCs w:val="28"/>
          <w:u w:val="single"/>
        </w:rPr>
      </w:pPr>
    </w:p>
    <w:tbl>
      <w:tblPr>
        <w:tblStyle w:val="TableGrid"/>
        <w:tblW w:w="10632" w:type="dxa"/>
        <w:tblInd w:w="-601" w:type="dxa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567"/>
        <w:gridCol w:w="425"/>
        <w:gridCol w:w="1701"/>
        <w:gridCol w:w="850"/>
        <w:gridCol w:w="1276"/>
        <w:gridCol w:w="1843"/>
      </w:tblGrid>
      <w:tr w:rsidR="00B46F69" w:rsidRPr="004B099B" w:rsidTr="00E528E8">
        <w:trPr>
          <w:trHeight w:val="352"/>
        </w:trPr>
        <w:tc>
          <w:tcPr>
            <w:tcW w:w="3970" w:type="dxa"/>
            <w:gridSpan w:val="3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</w:rPr>
            </w:pPr>
            <w:r w:rsidRPr="004B099B">
              <w:rPr>
                <w:rFonts w:ascii="Arial" w:hAnsi="Arial" w:cs="Arial"/>
                <w:b/>
                <w:spacing w:val="-2"/>
                <w:sz w:val="28"/>
                <w:szCs w:val="28"/>
              </w:rPr>
              <w:t>M/V:</w:t>
            </w:r>
          </w:p>
        </w:tc>
        <w:tc>
          <w:tcPr>
            <w:tcW w:w="3543" w:type="dxa"/>
            <w:gridSpan w:val="4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</w:rPr>
            </w:pPr>
            <w:r w:rsidRPr="004B099B">
              <w:rPr>
                <w:rFonts w:ascii="Arial" w:hAnsi="Arial" w:cs="Arial"/>
                <w:b/>
                <w:spacing w:val="-2"/>
                <w:sz w:val="28"/>
                <w:szCs w:val="28"/>
              </w:rPr>
              <w:t>Port:</w:t>
            </w:r>
          </w:p>
        </w:tc>
        <w:tc>
          <w:tcPr>
            <w:tcW w:w="3119" w:type="dxa"/>
            <w:gridSpan w:val="2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</w:rPr>
            </w:pPr>
            <w:r w:rsidRPr="004B099B">
              <w:rPr>
                <w:rFonts w:ascii="Arial" w:hAnsi="Arial" w:cs="Arial"/>
                <w:b/>
                <w:spacing w:val="-2"/>
                <w:sz w:val="28"/>
                <w:szCs w:val="28"/>
              </w:rPr>
              <w:t>Date:</w:t>
            </w:r>
          </w:p>
        </w:tc>
      </w:tr>
      <w:tr w:rsidR="00B46F69" w:rsidRPr="004B099B" w:rsidTr="00E528E8">
        <w:trPr>
          <w:trHeight w:val="352"/>
        </w:trPr>
        <w:tc>
          <w:tcPr>
            <w:tcW w:w="4537" w:type="dxa"/>
            <w:gridSpan w:val="4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B099B">
              <w:rPr>
                <w:rFonts w:ascii="Arial" w:hAnsi="Arial" w:cs="Arial"/>
                <w:spacing w:val="-2"/>
                <w:sz w:val="22"/>
                <w:szCs w:val="22"/>
              </w:rPr>
              <w:t>Coxswain’s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/ Drivers</w:t>
            </w:r>
            <w:r w:rsidRPr="004B099B">
              <w:rPr>
                <w:rFonts w:ascii="Arial" w:hAnsi="Arial" w:cs="Arial"/>
                <w:spacing w:val="-2"/>
                <w:sz w:val="22"/>
                <w:szCs w:val="22"/>
              </w:rPr>
              <w:t xml:space="preserve"> Briefing Completed at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: </w:t>
            </w:r>
            <w:r w:rsidRPr="0067641D"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  <w:t xml:space="preserve">……. </w:t>
            </w:r>
            <w:proofErr w:type="spellStart"/>
            <w:r w:rsidRPr="0067641D"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  <w:t>Hrs</w:t>
            </w:r>
            <w:proofErr w:type="spellEnd"/>
            <w:r w:rsidRPr="0067641D"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  <w:t>:</w:t>
            </w:r>
          </w:p>
        </w:tc>
        <w:tc>
          <w:tcPr>
            <w:tcW w:w="6095" w:type="dxa"/>
            <w:gridSpan w:val="5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</w:p>
        </w:tc>
      </w:tr>
      <w:tr w:rsidR="00B46F69" w:rsidRPr="004B099B" w:rsidTr="00E528E8">
        <w:trPr>
          <w:trHeight w:val="366"/>
        </w:trPr>
        <w:tc>
          <w:tcPr>
            <w:tcW w:w="4537" w:type="dxa"/>
            <w:gridSpan w:val="4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B099B">
              <w:rPr>
                <w:rFonts w:ascii="Arial" w:hAnsi="Arial" w:cs="Arial"/>
                <w:spacing w:val="-2"/>
                <w:sz w:val="22"/>
                <w:szCs w:val="22"/>
              </w:rPr>
              <w:t>Tender’s Inspected as per SAF 95 at: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67641D"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  <w:t xml:space="preserve">…. </w:t>
            </w:r>
            <w:proofErr w:type="spellStart"/>
            <w:r w:rsidRPr="0067641D"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  <w:t>Hrs</w:t>
            </w:r>
            <w:proofErr w:type="spellEnd"/>
            <w:r w:rsidRPr="0067641D"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  <w:t>:</w:t>
            </w:r>
          </w:p>
        </w:tc>
        <w:tc>
          <w:tcPr>
            <w:tcW w:w="6095" w:type="dxa"/>
            <w:gridSpan w:val="5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</w:p>
        </w:tc>
      </w:tr>
      <w:tr w:rsidR="00B46F69" w:rsidRPr="004B099B" w:rsidTr="00E528E8">
        <w:trPr>
          <w:trHeight w:val="488"/>
        </w:trPr>
        <w:tc>
          <w:tcPr>
            <w:tcW w:w="1276" w:type="dxa"/>
            <w:vMerge w:val="restart"/>
            <w:vAlign w:val="center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B099B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Tender </w:t>
            </w: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/ </w:t>
            </w:r>
            <w:r w:rsidRPr="002B399F">
              <w:rPr>
                <w:rFonts w:ascii="Arial" w:hAnsi="Arial" w:cs="Arial"/>
                <w:b/>
                <w:spacing w:val="-2"/>
                <w:sz w:val="22"/>
                <w:szCs w:val="22"/>
                <w:highlight w:val="yellow"/>
              </w:rPr>
              <w:t>Zodiac</w:t>
            </w: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 w:rsidRPr="004B099B">
              <w:rPr>
                <w:rFonts w:ascii="Arial" w:hAnsi="Arial" w:cs="Arial"/>
                <w:b/>
                <w:spacing w:val="-2"/>
                <w:sz w:val="22"/>
                <w:szCs w:val="22"/>
              </w:rPr>
              <w:t>Platform</w:t>
            </w:r>
          </w:p>
        </w:tc>
        <w:tc>
          <w:tcPr>
            <w:tcW w:w="2694" w:type="dxa"/>
            <w:gridSpan w:val="2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B099B">
              <w:rPr>
                <w:rFonts w:ascii="Arial" w:hAnsi="Arial" w:cs="Arial"/>
                <w:spacing w:val="-2"/>
                <w:sz w:val="22"/>
                <w:szCs w:val="22"/>
              </w:rPr>
              <w:t>Deck:</w:t>
            </w:r>
          </w:p>
        </w:tc>
        <w:tc>
          <w:tcPr>
            <w:tcW w:w="2693" w:type="dxa"/>
            <w:gridSpan w:val="3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B099B">
              <w:rPr>
                <w:rFonts w:ascii="Arial" w:hAnsi="Arial" w:cs="Arial"/>
                <w:spacing w:val="-2"/>
                <w:sz w:val="22"/>
                <w:szCs w:val="22"/>
              </w:rPr>
              <w:t>Side:</w:t>
            </w:r>
          </w:p>
        </w:tc>
        <w:tc>
          <w:tcPr>
            <w:tcW w:w="1843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</w:p>
        </w:tc>
      </w:tr>
      <w:tr w:rsidR="00B46F69" w:rsidRPr="004B099B" w:rsidTr="00E528E8">
        <w:trPr>
          <w:trHeight w:val="487"/>
        </w:trPr>
        <w:tc>
          <w:tcPr>
            <w:tcW w:w="1276" w:type="dxa"/>
            <w:vMerge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</w:p>
        </w:tc>
        <w:tc>
          <w:tcPr>
            <w:tcW w:w="2694" w:type="dxa"/>
            <w:gridSpan w:val="2"/>
          </w:tcPr>
          <w:p w:rsidR="00B46F69" w:rsidRDefault="00B46F69" w:rsidP="00E528E8">
            <w:pPr>
              <w:ind w:left="-108" w:right="-108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4B099B">
              <w:rPr>
                <w:rFonts w:ascii="Arial" w:hAnsi="Arial" w:cs="Arial"/>
                <w:spacing w:val="-2"/>
                <w:sz w:val="22"/>
                <w:szCs w:val="22"/>
              </w:rPr>
              <w:t xml:space="preserve">Ready and 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>r</w:t>
            </w:r>
            <w:r w:rsidRPr="004B099B">
              <w:rPr>
                <w:rFonts w:ascii="Arial" w:hAnsi="Arial" w:cs="Arial"/>
                <w:spacing w:val="-2"/>
                <w:sz w:val="22"/>
                <w:szCs w:val="22"/>
              </w:rPr>
              <w:t xml:space="preserve">eported 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>s</w:t>
            </w:r>
            <w:r w:rsidRPr="004B099B">
              <w:rPr>
                <w:rFonts w:ascii="Arial" w:hAnsi="Arial" w:cs="Arial"/>
                <w:spacing w:val="-2"/>
                <w:sz w:val="22"/>
                <w:szCs w:val="22"/>
              </w:rPr>
              <w:t xml:space="preserve">afe 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 </w:t>
            </w:r>
          </w:p>
          <w:p w:rsidR="00B46F69" w:rsidRPr="004B099B" w:rsidRDefault="00B46F69" w:rsidP="00E528E8">
            <w:pPr>
              <w:ind w:left="-108" w:right="-108"/>
              <w:rPr>
                <w:rFonts w:ascii="Arial" w:hAnsi="Arial" w:cs="Arial"/>
                <w:spacing w:val="-2"/>
                <w:sz w:val="22"/>
                <w:szCs w:val="22"/>
              </w:rPr>
            </w:pP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proofErr w:type="gramStart"/>
            <w:r w:rsidRPr="004B099B">
              <w:rPr>
                <w:rFonts w:ascii="Arial" w:hAnsi="Arial" w:cs="Arial"/>
                <w:spacing w:val="-2"/>
                <w:sz w:val="22"/>
                <w:szCs w:val="22"/>
              </w:rPr>
              <w:t>to</w:t>
            </w:r>
            <w:proofErr w:type="gramEnd"/>
            <w:r w:rsidRPr="004B099B">
              <w:rPr>
                <w:rFonts w:ascii="Arial" w:hAnsi="Arial" w:cs="Arial"/>
                <w:spacing w:val="-2"/>
                <w:sz w:val="22"/>
                <w:szCs w:val="22"/>
              </w:rPr>
              <w:t xml:space="preserve"> Use at: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  <w:r w:rsidRPr="0067641D"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  <w:t xml:space="preserve">…. </w:t>
            </w:r>
            <w:proofErr w:type="spellStart"/>
            <w:r w:rsidRPr="0067641D"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  <w:t>Hrs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2693" w:type="dxa"/>
            <w:gridSpan w:val="3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0D7A86"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  <w:t>Number  of tenders / o zodiacs in use:</w:t>
            </w:r>
            <w:r>
              <w:rPr>
                <w:rFonts w:ascii="Arial" w:hAnsi="Arial" w:cs="Arial"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1843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</w:p>
        </w:tc>
      </w:tr>
      <w:tr w:rsidR="00B46F69" w:rsidRPr="004B099B" w:rsidTr="00E528E8">
        <w:trPr>
          <w:trHeight w:val="621"/>
        </w:trPr>
        <w:tc>
          <w:tcPr>
            <w:tcW w:w="2269" w:type="dxa"/>
            <w:gridSpan w:val="2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proofErr w:type="spellStart"/>
            <w:r w:rsidRPr="004B099B">
              <w:rPr>
                <w:rFonts w:ascii="Arial" w:hAnsi="Arial" w:cs="Arial"/>
                <w:b/>
                <w:spacing w:val="-2"/>
                <w:sz w:val="22"/>
                <w:szCs w:val="22"/>
              </w:rPr>
              <w:t>Em’cy</w:t>
            </w:r>
            <w:proofErr w:type="spellEnd"/>
            <w:r w:rsidRPr="004B099B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Tender/</w:t>
            </w:r>
          </w:p>
          <w:p w:rsidR="00B46F69" w:rsidRPr="004B099B" w:rsidRDefault="00B46F69" w:rsidP="00E528E8">
            <w:pPr>
              <w:ind w:right="-329"/>
              <w:rPr>
                <w:rFonts w:ascii="Arial" w:hAnsi="Arial" w:cs="Arial"/>
                <w:spacing w:val="-2"/>
                <w:sz w:val="22"/>
                <w:szCs w:val="22"/>
              </w:rPr>
            </w:pPr>
            <w:r w:rsidRPr="004B099B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Zodiac on </w:t>
            </w:r>
            <w:proofErr w:type="spellStart"/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st</w:t>
            </w:r>
            <w:r w:rsidRPr="004B099B">
              <w:rPr>
                <w:rFonts w:ascii="Arial" w:hAnsi="Arial" w:cs="Arial"/>
                <w:b/>
                <w:spacing w:val="-2"/>
                <w:sz w:val="22"/>
                <w:szCs w:val="22"/>
              </w:rPr>
              <w:t>’</w:t>
            </w: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b</w:t>
            </w:r>
            <w:r w:rsidRPr="004B099B">
              <w:rPr>
                <w:rFonts w:ascii="Arial" w:hAnsi="Arial" w:cs="Arial"/>
                <w:b/>
                <w:spacing w:val="-2"/>
                <w:sz w:val="22"/>
                <w:szCs w:val="22"/>
              </w:rPr>
              <w:t>y</w:t>
            </w:r>
            <w:proofErr w:type="spellEnd"/>
            <w:r w:rsidRPr="004B099B">
              <w:rPr>
                <w:rFonts w:ascii="Arial" w:hAnsi="Arial" w:cs="Arial"/>
                <w:b/>
                <w:spacing w:val="-2"/>
                <w:sz w:val="22"/>
                <w:szCs w:val="22"/>
              </w:rPr>
              <w:t>:</w:t>
            </w:r>
          </w:p>
        </w:tc>
        <w:tc>
          <w:tcPr>
            <w:tcW w:w="1701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992" w:type="dxa"/>
            <w:gridSpan w:val="2"/>
          </w:tcPr>
          <w:p w:rsidR="00B46F69" w:rsidRPr="004B099B" w:rsidRDefault="00B46F69" w:rsidP="00E528E8">
            <w:pPr>
              <w:ind w:left="-108" w:right="-329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B099B">
              <w:rPr>
                <w:rFonts w:ascii="Arial" w:hAnsi="Arial" w:cs="Arial"/>
                <w:b/>
                <w:spacing w:val="-2"/>
                <w:sz w:val="22"/>
                <w:szCs w:val="22"/>
              </w:rPr>
              <w:t>VHF Channel:</w:t>
            </w:r>
          </w:p>
        </w:tc>
        <w:tc>
          <w:tcPr>
            <w:tcW w:w="1701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  <w:r w:rsidRPr="004B099B">
              <w:rPr>
                <w:rFonts w:ascii="Arial" w:hAnsi="Arial" w:cs="Arial"/>
                <w:b/>
                <w:spacing w:val="-2"/>
                <w:sz w:val="22"/>
                <w:szCs w:val="22"/>
              </w:rPr>
              <w:t>Dist</w:t>
            </w: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ance</w:t>
            </w:r>
            <w:r w:rsidRPr="004B099B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>to l</w:t>
            </w:r>
            <w:r w:rsidRPr="004B099B"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anding </w:t>
            </w:r>
            <w:r w:rsidRPr="000D7A86">
              <w:rPr>
                <w:rFonts w:ascii="Arial" w:hAnsi="Arial" w:cs="Arial"/>
                <w:b/>
                <w:spacing w:val="-2"/>
                <w:sz w:val="22"/>
                <w:szCs w:val="22"/>
                <w:highlight w:val="yellow"/>
              </w:rPr>
              <w:t>site /</w:t>
            </w:r>
            <w:r>
              <w:rPr>
                <w:rFonts w:ascii="Arial" w:hAnsi="Arial" w:cs="Arial"/>
                <w:b/>
                <w:spacing w:val="-2"/>
                <w:sz w:val="22"/>
                <w:szCs w:val="22"/>
              </w:rPr>
              <w:t xml:space="preserve"> l</w:t>
            </w:r>
            <w:r w:rsidRPr="004B099B">
              <w:rPr>
                <w:rFonts w:ascii="Arial" w:hAnsi="Arial" w:cs="Arial"/>
                <w:b/>
                <w:spacing w:val="-2"/>
                <w:sz w:val="22"/>
                <w:szCs w:val="22"/>
              </w:rPr>
              <w:t>ocation:</w:t>
            </w:r>
          </w:p>
        </w:tc>
        <w:tc>
          <w:tcPr>
            <w:tcW w:w="1843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2"/>
                <w:szCs w:val="22"/>
              </w:rPr>
            </w:pPr>
          </w:p>
        </w:tc>
      </w:tr>
    </w:tbl>
    <w:p w:rsidR="00B46F69" w:rsidRPr="004B099B" w:rsidRDefault="00B46F69" w:rsidP="00B46F69">
      <w:pPr>
        <w:ind w:left="-284" w:right="-329"/>
        <w:rPr>
          <w:rFonts w:ascii="Arial" w:hAnsi="Arial" w:cs="Arial"/>
          <w:b/>
          <w:spacing w:val="-2"/>
          <w:sz w:val="28"/>
          <w:szCs w:val="28"/>
          <w:u w:val="single"/>
        </w:rPr>
      </w:pPr>
    </w:p>
    <w:tbl>
      <w:tblPr>
        <w:tblStyle w:val="TableGrid"/>
        <w:tblW w:w="1063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992"/>
        <w:gridCol w:w="853"/>
        <w:gridCol w:w="992"/>
        <w:gridCol w:w="851"/>
        <w:gridCol w:w="992"/>
        <w:gridCol w:w="850"/>
        <w:gridCol w:w="3118"/>
      </w:tblGrid>
      <w:tr w:rsidR="00B46F69" w:rsidRPr="004B099B" w:rsidTr="00B46F69">
        <w:tc>
          <w:tcPr>
            <w:tcW w:w="992" w:type="dxa"/>
            <w:shd w:val="clear" w:color="auto" w:fill="D9D9D9" w:themeFill="background1" w:themeFillShade="D9"/>
          </w:tcPr>
          <w:p w:rsidR="00B46F69" w:rsidRPr="0067641D" w:rsidRDefault="00B46F69" w:rsidP="00E528E8">
            <w:pPr>
              <w:ind w:left="-108" w:right="-108"/>
              <w:jc w:val="center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7641D">
              <w:rPr>
                <w:rFonts w:ascii="Arial" w:hAnsi="Arial" w:cs="Arial"/>
                <w:b/>
                <w:spacing w:val="-2"/>
                <w:sz w:val="18"/>
                <w:szCs w:val="18"/>
              </w:rPr>
              <w:t>Tender/</w:t>
            </w:r>
          </w:p>
          <w:p w:rsidR="00B46F69" w:rsidRPr="0067641D" w:rsidRDefault="00B46F69" w:rsidP="00E528E8">
            <w:pPr>
              <w:ind w:left="-108" w:right="-108"/>
              <w:jc w:val="center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7641D">
              <w:rPr>
                <w:rFonts w:ascii="Arial" w:hAnsi="Arial" w:cs="Arial"/>
                <w:b/>
                <w:spacing w:val="-2"/>
                <w:sz w:val="18"/>
                <w:szCs w:val="18"/>
              </w:rPr>
              <w:t>Zodiac</w:t>
            </w:r>
          </w:p>
          <w:p w:rsidR="00B46F69" w:rsidRPr="0067641D" w:rsidRDefault="00B46F69" w:rsidP="00E528E8">
            <w:pPr>
              <w:ind w:left="-108" w:right="-108"/>
              <w:jc w:val="center"/>
              <w:rPr>
                <w:rFonts w:ascii="Arial" w:hAnsi="Arial" w:cs="Arial"/>
                <w:b/>
                <w:spacing w:val="-2"/>
                <w:sz w:val="18"/>
                <w:szCs w:val="18"/>
                <w:u w:val="single"/>
              </w:rPr>
            </w:pPr>
            <w:r w:rsidRPr="0067641D">
              <w:rPr>
                <w:rFonts w:ascii="Arial" w:hAnsi="Arial" w:cs="Arial"/>
                <w:b/>
                <w:spacing w:val="-2"/>
                <w:sz w:val="18"/>
                <w:szCs w:val="18"/>
              </w:rPr>
              <w:t>No./ 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B46F69" w:rsidRPr="0067641D" w:rsidRDefault="00B46F69" w:rsidP="00E528E8">
            <w:pPr>
              <w:ind w:left="-108" w:right="-61"/>
              <w:jc w:val="center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proofErr w:type="spellStart"/>
            <w:r w:rsidRPr="0067641D">
              <w:rPr>
                <w:rFonts w:ascii="Arial" w:hAnsi="Arial" w:cs="Arial"/>
                <w:b/>
                <w:spacing w:val="-2"/>
                <w:sz w:val="18"/>
                <w:szCs w:val="18"/>
                <w:highlight w:val="yellow"/>
              </w:rPr>
              <w:t>Coaxswain</w:t>
            </w:r>
            <w:proofErr w:type="spellEnd"/>
            <w:r w:rsidRPr="0067641D">
              <w:rPr>
                <w:rFonts w:ascii="Arial" w:hAnsi="Arial" w:cs="Arial"/>
                <w:b/>
                <w:spacing w:val="-2"/>
                <w:sz w:val="18"/>
                <w:szCs w:val="18"/>
                <w:highlight w:val="yellow"/>
              </w:rPr>
              <w:t xml:space="preserve"> / Driver’s Name / </w:t>
            </w:r>
            <w:proofErr w:type="spellStart"/>
            <w:r w:rsidRPr="0067641D">
              <w:rPr>
                <w:rFonts w:ascii="Arial" w:hAnsi="Arial" w:cs="Arial"/>
                <w:b/>
                <w:spacing w:val="-2"/>
                <w:sz w:val="18"/>
                <w:szCs w:val="18"/>
                <w:highlight w:val="yellow"/>
              </w:rPr>
              <w:t>Psn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:rsidR="00B46F69" w:rsidRPr="0067641D" w:rsidRDefault="00B46F69" w:rsidP="00E528E8">
            <w:pPr>
              <w:ind w:left="-108" w:right="-61"/>
              <w:jc w:val="center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7641D">
              <w:rPr>
                <w:rFonts w:ascii="Arial" w:hAnsi="Arial" w:cs="Arial"/>
                <w:b/>
                <w:spacing w:val="-2"/>
                <w:sz w:val="18"/>
                <w:szCs w:val="18"/>
              </w:rPr>
              <w:t>Time Departing Vessel</w:t>
            </w:r>
          </w:p>
        </w:tc>
        <w:tc>
          <w:tcPr>
            <w:tcW w:w="853" w:type="dxa"/>
            <w:shd w:val="clear" w:color="auto" w:fill="D9D9D9" w:themeFill="background1" w:themeFillShade="D9"/>
          </w:tcPr>
          <w:p w:rsidR="00B46F69" w:rsidRPr="0067641D" w:rsidRDefault="00B46F69" w:rsidP="00E528E8">
            <w:pPr>
              <w:ind w:left="-155" w:right="-155"/>
              <w:jc w:val="center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7641D">
              <w:rPr>
                <w:rFonts w:ascii="Arial" w:hAnsi="Arial" w:cs="Arial"/>
                <w:b/>
                <w:spacing w:val="-2"/>
                <w:sz w:val="18"/>
                <w:szCs w:val="18"/>
                <w:highlight w:val="yellow"/>
              </w:rPr>
              <w:t>Nr.</w:t>
            </w:r>
            <w:r w:rsidRPr="0067641D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 Souls </w:t>
            </w:r>
            <w:r>
              <w:rPr>
                <w:rFonts w:ascii="Arial" w:hAnsi="Arial" w:cs="Arial"/>
                <w:b/>
                <w:spacing w:val="-2"/>
                <w:sz w:val="18"/>
                <w:szCs w:val="18"/>
              </w:rPr>
              <w:t>o</w:t>
            </w:r>
            <w:r w:rsidRPr="0067641D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n </w:t>
            </w:r>
            <w:r>
              <w:rPr>
                <w:rFonts w:ascii="Arial" w:hAnsi="Arial" w:cs="Arial"/>
                <w:b/>
                <w:spacing w:val="-2"/>
                <w:sz w:val="18"/>
                <w:szCs w:val="18"/>
              </w:rPr>
              <w:t>b</w:t>
            </w:r>
            <w:r w:rsidRPr="0067641D">
              <w:rPr>
                <w:rFonts w:ascii="Arial" w:hAnsi="Arial" w:cs="Arial"/>
                <w:b/>
                <w:spacing w:val="-2"/>
                <w:sz w:val="18"/>
                <w:szCs w:val="18"/>
              </w:rPr>
              <w:t>oard Tender/ Zodiac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B46F69" w:rsidRPr="0067641D" w:rsidRDefault="00B46F69" w:rsidP="00E528E8">
            <w:pPr>
              <w:ind w:right="-108"/>
              <w:jc w:val="center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7641D">
              <w:rPr>
                <w:rFonts w:ascii="Arial" w:hAnsi="Arial" w:cs="Arial"/>
                <w:b/>
                <w:spacing w:val="-2"/>
                <w:sz w:val="18"/>
                <w:szCs w:val="18"/>
              </w:rPr>
              <w:t>Time Arriving Shore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:rsidR="00B46F69" w:rsidRPr="0067641D" w:rsidRDefault="00B46F69" w:rsidP="00E528E8">
            <w:pPr>
              <w:ind w:left="-108" w:right="-108"/>
              <w:jc w:val="center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7641D">
              <w:rPr>
                <w:rFonts w:ascii="Arial" w:hAnsi="Arial" w:cs="Arial"/>
                <w:b/>
                <w:spacing w:val="-2"/>
                <w:sz w:val="18"/>
                <w:szCs w:val="18"/>
              </w:rPr>
              <w:t>Time Departing Shore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B46F69" w:rsidRPr="0067641D" w:rsidRDefault="00B46F69" w:rsidP="00E528E8">
            <w:pPr>
              <w:ind w:left="-108" w:right="-155"/>
              <w:jc w:val="center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7641D">
              <w:rPr>
                <w:rFonts w:ascii="Arial" w:hAnsi="Arial" w:cs="Arial"/>
                <w:b/>
                <w:spacing w:val="-2"/>
                <w:sz w:val="18"/>
                <w:szCs w:val="18"/>
                <w:highlight w:val="yellow"/>
              </w:rPr>
              <w:t>Nr.</w:t>
            </w:r>
            <w:r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67641D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Souls </w:t>
            </w:r>
            <w:r>
              <w:rPr>
                <w:rFonts w:ascii="Arial" w:hAnsi="Arial" w:cs="Arial"/>
                <w:b/>
                <w:spacing w:val="-2"/>
                <w:sz w:val="18"/>
                <w:szCs w:val="18"/>
              </w:rPr>
              <w:t>o</w:t>
            </w:r>
            <w:r w:rsidRPr="0067641D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n </w:t>
            </w:r>
            <w:r>
              <w:rPr>
                <w:rFonts w:ascii="Arial" w:hAnsi="Arial" w:cs="Arial"/>
                <w:b/>
                <w:spacing w:val="-2"/>
                <w:sz w:val="18"/>
                <w:szCs w:val="18"/>
              </w:rPr>
              <w:t>b</w:t>
            </w:r>
            <w:r w:rsidRPr="0067641D">
              <w:rPr>
                <w:rFonts w:ascii="Arial" w:hAnsi="Arial" w:cs="Arial"/>
                <w:b/>
                <w:spacing w:val="-2"/>
                <w:sz w:val="18"/>
                <w:szCs w:val="18"/>
              </w:rPr>
              <w:t>oard Tender/ Zodiac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B46F69" w:rsidRPr="0067641D" w:rsidRDefault="00B46F69" w:rsidP="00E528E8">
            <w:pPr>
              <w:ind w:left="-61" w:right="-108"/>
              <w:jc w:val="center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7641D">
              <w:rPr>
                <w:rFonts w:ascii="Arial" w:hAnsi="Arial" w:cs="Arial"/>
                <w:b/>
                <w:spacing w:val="-2"/>
                <w:sz w:val="18"/>
                <w:szCs w:val="18"/>
              </w:rPr>
              <w:t>Time Arriving Vessel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B46F69" w:rsidRPr="0067641D" w:rsidRDefault="00B46F69" w:rsidP="00E528E8">
            <w:pPr>
              <w:ind w:left="-108" w:right="-250"/>
              <w:rPr>
                <w:rFonts w:ascii="Arial" w:hAnsi="Arial" w:cs="Arial"/>
                <w:b/>
                <w:spacing w:val="-2"/>
                <w:sz w:val="18"/>
                <w:szCs w:val="18"/>
              </w:rPr>
            </w:pPr>
            <w:r w:rsidRPr="0067641D">
              <w:rPr>
                <w:rFonts w:ascii="Arial" w:hAnsi="Arial" w:cs="Arial"/>
                <w:b/>
                <w:spacing w:val="-2"/>
                <w:sz w:val="18"/>
                <w:szCs w:val="18"/>
              </w:rPr>
              <w:t>Significant Events</w:t>
            </w:r>
          </w:p>
          <w:p w:rsidR="00B46F69" w:rsidRPr="0067641D" w:rsidRDefault="00B46F69" w:rsidP="00E528E8">
            <w:pPr>
              <w:ind w:left="-108" w:right="-250"/>
              <w:rPr>
                <w:rFonts w:ascii="Arial" w:hAnsi="Arial" w:cs="Arial"/>
                <w:i/>
                <w:spacing w:val="-2"/>
                <w:sz w:val="22"/>
                <w:szCs w:val="22"/>
              </w:rPr>
            </w:pPr>
            <w:r w:rsidRPr="0067641D">
              <w:rPr>
                <w:rFonts w:ascii="Arial" w:hAnsi="Arial" w:cs="Arial"/>
                <w:i/>
                <w:spacing w:val="-2"/>
                <w:sz w:val="18"/>
                <w:szCs w:val="18"/>
              </w:rPr>
              <w:t>incl</w:t>
            </w:r>
            <w:r>
              <w:rPr>
                <w:rFonts w:ascii="Arial" w:hAnsi="Arial" w:cs="Arial"/>
                <w:i/>
                <w:spacing w:val="-2"/>
                <w:sz w:val="18"/>
                <w:szCs w:val="18"/>
              </w:rPr>
              <w:t xml:space="preserve">. </w:t>
            </w:r>
            <w:r w:rsidRPr="0067641D">
              <w:rPr>
                <w:rFonts w:ascii="Arial" w:hAnsi="Arial" w:cs="Arial"/>
                <w:i/>
                <w:spacing w:val="-2"/>
                <w:sz w:val="18"/>
                <w:szCs w:val="18"/>
                <w:highlight w:val="yellow"/>
              </w:rPr>
              <w:t xml:space="preserve">Landing Site </w:t>
            </w:r>
            <w:r>
              <w:rPr>
                <w:rFonts w:ascii="Arial" w:hAnsi="Arial" w:cs="Arial"/>
                <w:i/>
                <w:spacing w:val="-2"/>
                <w:sz w:val="18"/>
                <w:szCs w:val="18"/>
                <w:highlight w:val="yellow"/>
              </w:rPr>
              <w:t xml:space="preserve">- </w:t>
            </w:r>
            <w:r w:rsidRPr="0067641D">
              <w:rPr>
                <w:rFonts w:ascii="Arial" w:hAnsi="Arial" w:cs="Arial"/>
                <w:i/>
                <w:spacing w:val="-2"/>
                <w:sz w:val="18"/>
                <w:szCs w:val="18"/>
                <w:highlight w:val="yellow"/>
              </w:rPr>
              <w:t>safe &amp; conditions,</w:t>
            </w:r>
            <w:r w:rsidRPr="0067641D">
              <w:rPr>
                <w:rFonts w:ascii="Arial" w:hAnsi="Arial" w:cs="Arial"/>
                <w:i/>
                <w:spacing w:val="-2"/>
                <w:sz w:val="18"/>
                <w:szCs w:val="18"/>
              </w:rPr>
              <w:t xml:space="preserve"> Shore Party </w:t>
            </w:r>
            <w:proofErr w:type="spellStart"/>
            <w:r w:rsidRPr="0067641D">
              <w:rPr>
                <w:rFonts w:ascii="Arial" w:hAnsi="Arial" w:cs="Arial"/>
                <w:i/>
                <w:spacing w:val="-2"/>
                <w:sz w:val="18"/>
                <w:szCs w:val="18"/>
              </w:rPr>
              <w:t>est’d</w:t>
            </w:r>
            <w:proofErr w:type="spellEnd"/>
            <w:r w:rsidRPr="0067641D">
              <w:rPr>
                <w:rFonts w:ascii="Arial" w:hAnsi="Arial" w:cs="Arial"/>
                <w:i/>
                <w:spacing w:val="-2"/>
                <w:sz w:val="18"/>
                <w:szCs w:val="18"/>
              </w:rPr>
              <w:t>/</w:t>
            </w:r>
            <w:r>
              <w:rPr>
                <w:rFonts w:ascii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r w:rsidRPr="0067641D">
              <w:rPr>
                <w:rFonts w:ascii="Arial" w:hAnsi="Arial" w:cs="Arial"/>
                <w:i/>
                <w:spacing w:val="-2"/>
                <w:sz w:val="18"/>
                <w:szCs w:val="18"/>
              </w:rPr>
              <w:t>withdrawn, tender / zodiac launched /recovered, officials</w:t>
            </w:r>
            <w:r>
              <w:rPr>
                <w:rFonts w:ascii="Arial" w:hAnsi="Arial" w:cs="Arial"/>
                <w:i/>
                <w:spacing w:val="-2"/>
                <w:sz w:val="18"/>
                <w:szCs w:val="18"/>
              </w:rPr>
              <w:t xml:space="preserve"> </w:t>
            </w:r>
            <w:proofErr w:type="spellStart"/>
            <w:r w:rsidRPr="00E01963">
              <w:rPr>
                <w:rFonts w:ascii="Arial" w:hAnsi="Arial" w:cs="Arial"/>
                <w:i/>
                <w:spacing w:val="-2"/>
                <w:sz w:val="18"/>
                <w:szCs w:val="18"/>
                <w:highlight w:val="yellow"/>
              </w:rPr>
              <w:t>etc</w:t>
            </w:r>
            <w:proofErr w:type="spellEnd"/>
            <w:r w:rsidRPr="0067641D">
              <w:rPr>
                <w:rFonts w:ascii="Arial" w:hAnsi="Arial" w:cs="Arial"/>
                <w:i/>
                <w:spacing w:val="-2"/>
                <w:sz w:val="18"/>
                <w:szCs w:val="18"/>
              </w:rPr>
              <w:t>)</w:t>
            </w:r>
          </w:p>
        </w:tc>
      </w:tr>
      <w:tr w:rsidR="00B46F69" w:rsidRPr="004B099B" w:rsidTr="00B46F69"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3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0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</w:tr>
      <w:tr w:rsidR="00B46F69" w:rsidRPr="004B099B" w:rsidTr="00B46F69"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3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0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</w:tr>
      <w:tr w:rsidR="00B46F69" w:rsidRPr="004B099B" w:rsidTr="00B46F69"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3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0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</w:tr>
      <w:tr w:rsidR="00B46F69" w:rsidRPr="004B099B" w:rsidTr="00B46F69"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3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0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</w:tr>
      <w:tr w:rsidR="00B46F69" w:rsidRPr="004B099B" w:rsidTr="00B46F69"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3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0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</w:tr>
      <w:tr w:rsidR="00B46F69" w:rsidRPr="004B099B" w:rsidTr="00B46F69"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3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0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</w:tr>
      <w:tr w:rsidR="00B46F69" w:rsidRPr="004B099B" w:rsidTr="00B46F69"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3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0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</w:tr>
      <w:tr w:rsidR="00B46F69" w:rsidRPr="004B099B" w:rsidTr="00B46F69"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3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0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</w:tr>
      <w:tr w:rsidR="00B46F69" w:rsidRPr="004B099B" w:rsidTr="00B46F69"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3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0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</w:tr>
      <w:tr w:rsidR="00B46F69" w:rsidRPr="004B099B" w:rsidTr="00B46F69"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3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0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</w:tr>
      <w:tr w:rsidR="00B46F69" w:rsidRPr="004B099B" w:rsidTr="00B46F69"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3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0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</w:tr>
      <w:tr w:rsidR="00B46F69" w:rsidRPr="004B099B" w:rsidTr="00B46F69"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3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0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</w:tr>
      <w:tr w:rsidR="00B46F69" w:rsidRPr="004B099B" w:rsidTr="00B46F69"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3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0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</w:tr>
      <w:tr w:rsidR="00B46F69" w:rsidRPr="004B099B" w:rsidTr="00B46F69"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3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0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</w:tr>
      <w:tr w:rsidR="00B46F69" w:rsidRPr="004B099B" w:rsidTr="00B46F69"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3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0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</w:tr>
      <w:tr w:rsidR="00B46F69" w:rsidRPr="004B099B" w:rsidTr="00B46F69"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3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0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</w:tr>
      <w:tr w:rsidR="00B46F69" w:rsidRPr="004B099B" w:rsidTr="00B46F69"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3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0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</w:tr>
      <w:tr w:rsidR="00B46F69" w:rsidRPr="004B099B" w:rsidTr="00B46F69"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3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0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</w:tr>
      <w:tr w:rsidR="00B46F69" w:rsidRPr="004B099B" w:rsidTr="00B46F69"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3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0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</w:tr>
      <w:tr w:rsidR="00B46F69" w:rsidRPr="004B099B" w:rsidTr="00B46F69">
        <w:tc>
          <w:tcPr>
            <w:tcW w:w="992" w:type="dxa"/>
            <w:tcBorders>
              <w:bottom w:val="single" w:sz="4" w:space="0" w:color="000000"/>
            </w:tcBorders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3" w:type="dxa"/>
            <w:tcBorders>
              <w:bottom w:val="single" w:sz="4" w:space="0" w:color="000000"/>
            </w:tcBorders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  <w:tc>
          <w:tcPr>
            <w:tcW w:w="3118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</w:tr>
      <w:tr w:rsidR="00B46F69" w:rsidRPr="004B099B" w:rsidTr="00B46F69">
        <w:tc>
          <w:tcPr>
            <w:tcW w:w="3829" w:type="dxa"/>
            <w:gridSpan w:val="4"/>
            <w:shd w:val="clear" w:color="auto" w:fill="D9D9D9" w:themeFill="background1" w:themeFillShade="D9"/>
            <w:vAlign w:val="center"/>
          </w:tcPr>
          <w:p w:rsidR="00B46F69" w:rsidRPr="002B62CB" w:rsidRDefault="00B46F69" w:rsidP="00E528E8">
            <w:pPr>
              <w:ind w:right="33"/>
              <w:jc w:val="center"/>
              <w:rPr>
                <w:rFonts w:ascii="Arial" w:hAnsi="Arial" w:cs="Arial"/>
                <w:i/>
                <w:spacing w:val="-2"/>
                <w:sz w:val="20"/>
                <w:highlight w:val="yellow"/>
              </w:rPr>
            </w:pPr>
            <w:r w:rsidRPr="002B62CB">
              <w:rPr>
                <w:rFonts w:ascii="Arial" w:hAnsi="Arial" w:cs="Arial"/>
                <w:i/>
                <w:spacing w:val="-2"/>
                <w:sz w:val="20"/>
                <w:highlight w:val="yellow"/>
              </w:rPr>
              <w:t>add additional pages as needed</w:t>
            </w:r>
          </w:p>
        </w:tc>
        <w:tc>
          <w:tcPr>
            <w:tcW w:w="3685" w:type="dxa"/>
            <w:gridSpan w:val="4"/>
            <w:shd w:val="clear" w:color="auto" w:fill="D9D9D9" w:themeFill="background1" w:themeFillShade="D9"/>
            <w:vAlign w:val="center"/>
          </w:tcPr>
          <w:p w:rsidR="00B46F69" w:rsidRPr="002B62CB" w:rsidRDefault="00B46F69" w:rsidP="00E528E8">
            <w:pPr>
              <w:ind w:right="33"/>
              <w:jc w:val="center"/>
              <w:rPr>
                <w:rFonts w:ascii="Arial" w:hAnsi="Arial" w:cs="Arial"/>
                <w:i/>
                <w:spacing w:val="-2"/>
                <w:sz w:val="20"/>
                <w:highlight w:val="yellow"/>
              </w:rPr>
            </w:pPr>
            <w:r w:rsidRPr="002B62CB">
              <w:rPr>
                <w:rFonts w:ascii="Arial" w:hAnsi="Arial" w:cs="Arial"/>
                <w:i/>
                <w:spacing w:val="-2"/>
                <w:sz w:val="20"/>
                <w:highlight w:val="yellow"/>
                <w:shd w:val="clear" w:color="auto" w:fill="D9D9D9" w:themeFill="background1" w:themeFillShade="D9"/>
              </w:rPr>
              <w:t>Total Guests / Crew Ashore:</w:t>
            </w:r>
          </w:p>
          <w:p w:rsidR="00B46F69" w:rsidRPr="002B62CB" w:rsidRDefault="00B46F69" w:rsidP="00E528E8">
            <w:pPr>
              <w:ind w:right="33"/>
              <w:jc w:val="center"/>
              <w:rPr>
                <w:rFonts w:ascii="Arial" w:hAnsi="Arial" w:cs="Arial"/>
                <w:spacing w:val="-2"/>
                <w:sz w:val="20"/>
                <w:highlight w:val="yellow"/>
              </w:rPr>
            </w:pPr>
            <w:r w:rsidRPr="002B62CB">
              <w:rPr>
                <w:rFonts w:ascii="Arial" w:hAnsi="Arial" w:cs="Arial"/>
                <w:i/>
                <w:spacing w:val="-2"/>
                <w:sz w:val="20"/>
                <w:highlight w:val="yellow"/>
              </w:rPr>
              <w:t>(if no counting system available)</w:t>
            </w:r>
          </w:p>
        </w:tc>
        <w:tc>
          <w:tcPr>
            <w:tcW w:w="3118" w:type="dxa"/>
          </w:tcPr>
          <w:p w:rsidR="00B46F69" w:rsidRPr="004B099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  <w:u w:val="single"/>
              </w:rPr>
            </w:pPr>
          </w:p>
        </w:tc>
      </w:tr>
    </w:tbl>
    <w:p w:rsidR="00B46F69" w:rsidRDefault="00B46F69" w:rsidP="00B46F69">
      <w:pPr>
        <w:ind w:left="-284" w:right="-329"/>
        <w:rPr>
          <w:rFonts w:ascii="Arial" w:hAnsi="Arial" w:cs="Arial"/>
          <w:b/>
          <w:spacing w:val="-2"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tblpX="-561" w:tblpY="1"/>
        <w:tblOverlap w:val="never"/>
        <w:tblW w:w="10632" w:type="dxa"/>
        <w:tblLook w:val="04A0" w:firstRow="1" w:lastRow="0" w:firstColumn="1" w:lastColumn="0" w:noHBand="0" w:noVBand="1"/>
      </w:tblPr>
      <w:tblGrid>
        <w:gridCol w:w="2586"/>
        <w:gridCol w:w="1383"/>
        <w:gridCol w:w="4962"/>
        <w:gridCol w:w="1701"/>
      </w:tblGrid>
      <w:tr w:rsidR="00B46F69" w:rsidTr="00E528E8">
        <w:trPr>
          <w:trHeight w:val="352"/>
        </w:trPr>
        <w:tc>
          <w:tcPr>
            <w:tcW w:w="106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:rsidR="00B46F69" w:rsidRPr="002B62C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8"/>
                <w:szCs w:val="28"/>
              </w:rPr>
            </w:pPr>
            <w:r w:rsidRPr="002B62CB">
              <w:rPr>
                <w:rFonts w:ascii="Arial" w:hAnsi="Arial" w:cs="Arial"/>
                <w:b/>
                <w:spacing w:val="-2"/>
                <w:sz w:val="22"/>
                <w:szCs w:val="28"/>
                <w:highlight w:val="yellow"/>
              </w:rPr>
              <w:t>End of operations</w:t>
            </w:r>
            <w:r w:rsidRPr="002B62CB">
              <w:rPr>
                <w:rFonts w:ascii="Arial" w:hAnsi="Arial" w:cs="Arial"/>
                <w:b/>
                <w:spacing w:val="-2"/>
                <w:sz w:val="22"/>
                <w:szCs w:val="28"/>
              </w:rPr>
              <w:t xml:space="preserve"> </w:t>
            </w:r>
          </w:p>
        </w:tc>
      </w:tr>
      <w:tr w:rsidR="00B46F69" w:rsidTr="00E528E8">
        <w:trPr>
          <w:trHeight w:val="325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F69" w:rsidRPr="002B62CB" w:rsidRDefault="00B46F69" w:rsidP="00E528E8">
            <w:pPr>
              <w:ind w:right="-329"/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</w:pPr>
            <w:r w:rsidRPr="002B62CB"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  <w:t xml:space="preserve">All </w:t>
            </w:r>
            <w:proofErr w:type="spellStart"/>
            <w:r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  <w:t>pax</w:t>
            </w:r>
            <w:proofErr w:type="spellEnd"/>
            <w:r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  <w:t>-</w:t>
            </w:r>
            <w:r w:rsidRPr="002B62CB"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  <w:t>guest</w:t>
            </w:r>
            <w:r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  <w:t>s</w:t>
            </w:r>
            <w:r w:rsidRPr="002B62CB"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  <w:t xml:space="preserve"> on board :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69" w:rsidRDefault="00B46F69" w:rsidP="00E528E8">
            <w:pPr>
              <w:ind w:right="-329"/>
              <w:rPr>
                <w:rFonts w:ascii="Arial" w:hAnsi="Arial" w:cs="Arial"/>
                <w:color w:val="FF0000"/>
                <w:spacing w:val="-2"/>
                <w:sz w:val="22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F69" w:rsidRPr="002B62CB" w:rsidRDefault="00B46F69" w:rsidP="00E528E8">
            <w:pPr>
              <w:ind w:right="-329"/>
              <w:rPr>
                <w:rFonts w:ascii="Arial" w:hAnsi="Arial" w:cs="Arial"/>
                <w:b/>
                <w:spacing w:val="-2"/>
                <w:sz w:val="22"/>
                <w:szCs w:val="22"/>
                <w:highlight w:val="yellow"/>
              </w:rPr>
            </w:pPr>
            <w:r w:rsidRPr="002B62CB"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  <w:t>All Tenders / Zodiacs</w:t>
            </w:r>
            <w:r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  <w:t xml:space="preserve"> </w:t>
            </w:r>
            <w:r w:rsidRPr="002B62CB"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  <w:t>on board</w:t>
            </w:r>
            <w:r w:rsidRPr="002B62CB">
              <w:rPr>
                <w:rFonts w:ascii="Arial" w:hAnsi="Arial" w:cs="Arial"/>
                <w:b/>
                <w:spacing w:val="-2"/>
                <w:sz w:val="22"/>
                <w:szCs w:val="22"/>
                <w:highlight w:val="yellow"/>
              </w:rPr>
              <w:t xml:space="preserve"> </w:t>
            </w:r>
            <w:r w:rsidRPr="002B62CB"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  <w:t>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69" w:rsidRDefault="00B46F69" w:rsidP="00E528E8">
            <w:pPr>
              <w:ind w:right="-329"/>
              <w:rPr>
                <w:rFonts w:ascii="Arial" w:hAnsi="Arial" w:cs="Arial"/>
                <w:b/>
                <w:color w:val="FF0000"/>
                <w:spacing w:val="-2"/>
                <w:sz w:val="22"/>
                <w:szCs w:val="22"/>
              </w:rPr>
            </w:pPr>
          </w:p>
        </w:tc>
      </w:tr>
      <w:tr w:rsidR="00B46F69" w:rsidTr="00E528E8">
        <w:trPr>
          <w:trHeight w:val="325"/>
        </w:trPr>
        <w:tc>
          <w:tcPr>
            <w:tcW w:w="2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F69" w:rsidRPr="002B62CB" w:rsidRDefault="00B46F69" w:rsidP="00E528E8">
            <w:pPr>
              <w:ind w:right="-329"/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</w:pPr>
            <w:r w:rsidRPr="002B62CB"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  <w:t>Platform secured :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69" w:rsidRDefault="00B46F69" w:rsidP="00E528E8">
            <w:pPr>
              <w:ind w:right="-329"/>
              <w:rPr>
                <w:rFonts w:ascii="Arial" w:hAnsi="Arial" w:cs="Arial"/>
                <w:color w:val="FF0000"/>
                <w:spacing w:val="-2"/>
                <w:sz w:val="22"/>
                <w:szCs w:val="22"/>
              </w:rPr>
            </w:pP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6F69" w:rsidRPr="002B62CB" w:rsidRDefault="00B46F69" w:rsidP="00E528E8">
            <w:pPr>
              <w:ind w:right="-329"/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</w:pPr>
            <w:r w:rsidRPr="002B62CB">
              <w:rPr>
                <w:rFonts w:ascii="Arial" w:hAnsi="Arial" w:cs="Arial"/>
                <w:spacing w:val="-2"/>
                <w:sz w:val="22"/>
                <w:szCs w:val="22"/>
                <w:highlight w:val="yellow"/>
              </w:rPr>
              <w:t>All Tenders / Zodiacs secured :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6F69" w:rsidRDefault="00B46F69" w:rsidP="00E528E8">
            <w:pPr>
              <w:ind w:right="-329"/>
              <w:rPr>
                <w:rFonts w:ascii="Arial" w:hAnsi="Arial" w:cs="Arial"/>
                <w:b/>
                <w:color w:val="FF0000"/>
                <w:spacing w:val="-2"/>
                <w:sz w:val="22"/>
                <w:szCs w:val="22"/>
              </w:rPr>
            </w:pPr>
          </w:p>
        </w:tc>
      </w:tr>
    </w:tbl>
    <w:p w:rsidR="00B46F69" w:rsidRDefault="00B46F69" w:rsidP="00B46F69">
      <w:pPr>
        <w:rPr>
          <w:rFonts w:ascii="Arial" w:hAnsi="Arial" w:cs="Arial"/>
          <w:b/>
          <w:spacing w:val="-2"/>
          <w:szCs w:val="24"/>
        </w:rPr>
      </w:pPr>
    </w:p>
    <w:p w:rsidR="00B46F69" w:rsidRPr="004B099B" w:rsidRDefault="00B46F69" w:rsidP="00B46F69">
      <w:pPr>
        <w:ind w:left="-567"/>
        <w:rPr>
          <w:rFonts w:ascii="Arial" w:hAnsi="Arial" w:cs="Arial"/>
          <w:b/>
          <w:spacing w:val="-2"/>
          <w:szCs w:val="24"/>
        </w:rPr>
      </w:pPr>
      <w:r w:rsidRPr="004B099B">
        <w:rPr>
          <w:rFonts w:ascii="Arial" w:hAnsi="Arial" w:cs="Arial"/>
          <w:b/>
          <w:spacing w:val="-2"/>
          <w:szCs w:val="24"/>
        </w:rPr>
        <w:t xml:space="preserve">Officer(s) of the watch: …………………, …………………….., ………………………. </w:t>
      </w:r>
    </w:p>
    <w:p w:rsidR="00B46F69" w:rsidRDefault="00B46F69" w:rsidP="00B46F69">
      <w:pPr>
        <w:ind w:left="-567"/>
        <w:rPr>
          <w:rFonts w:ascii="Arial" w:hAnsi="Arial" w:cs="Arial"/>
          <w:b/>
          <w:spacing w:val="-2"/>
          <w:szCs w:val="24"/>
        </w:rPr>
      </w:pPr>
    </w:p>
    <w:p w:rsidR="00793E0D" w:rsidRPr="00B46F69" w:rsidRDefault="00B46F69" w:rsidP="00B46F69">
      <w:pPr>
        <w:ind w:left="-567"/>
      </w:pPr>
      <w:r w:rsidRPr="004B099B">
        <w:rPr>
          <w:rFonts w:ascii="Arial" w:hAnsi="Arial" w:cs="Arial"/>
          <w:b/>
          <w:spacing w:val="-2"/>
          <w:szCs w:val="24"/>
        </w:rPr>
        <w:t>Staff Capt. /Ch. Off.: …………………………………</w:t>
      </w:r>
      <w:bookmarkStart w:id="0" w:name="_GoBack"/>
      <w:bookmarkEnd w:id="0"/>
    </w:p>
    <w:sectPr w:rsidR="00793E0D" w:rsidRPr="00B46F69" w:rsidSect="005E560A">
      <w:footerReference w:type="default" r:id="rId8"/>
      <w:endnotePr>
        <w:numFmt w:val="decimal"/>
      </w:endnotePr>
      <w:pgSz w:w="11907" w:h="16840" w:code="9"/>
      <w:pgMar w:top="709" w:right="1440" w:bottom="1440" w:left="1440" w:header="0" w:footer="21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0A2" w:rsidRDefault="004050A2">
      <w:pPr>
        <w:spacing w:line="20" w:lineRule="exact"/>
      </w:pPr>
    </w:p>
  </w:endnote>
  <w:endnote w:type="continuationSeparator" w:id="0">
    <w:p w:rsidR="004050A2" w:rsidRDefault="004050A2">
      <w:r>
        <w:t xml:space="preserve"> </w:t>
      </w:r>
    </w:p>
  </w:endnote>
  <w:endnote w:type="continuationNotice" w:id="1">
    <w:p w:rsidR="004050A2" w:rsidRDefault="004050A2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98" w:type="dxa"/>
      <w:jc w:val="center"/>
      <w:tblInd w:w="1324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318"/>
      <w:gridCol w:w="3046"/>
      <w:gridCol w:w="2977"/>
      <w:gridCol w:w="2057"/>
    </w:tblGrid>
    <w:tr w:rsidR="00B46F69" w:rsidRPr="004B099B" w:rsidTr="00E528E8">
      <w:trPr>
        <w:trHeight w:val="407"/>
        <w:jc w:val="center"/>
      </w:trPr>
      <w:tc>
        <w:tcPr>
          <w:tcW w:w="2318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B46F69" w:rsidRPr="00731695" w:rsidRDefault="00B46F69" w:rsidP="00E528E8">
          <w:pPr>
            <w:tabs>
              <w:tab w:val="center" w:pos="1073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20"/>
            </w:rPr>
          </w:pPr>
          <w:r w:rsidRPr="00731695">
            <w:rPr>
              <w:rFonts w:ascii="Arial" w:hAnsi="Arial" w:cs="Arial"/>
              <w:spacing w:val="-2"/>
              <w:sz w:val="20"/>
            </w:rPr>
            <w:t>Form SAF 105 (</w:t>
          </w:r>
          <w:proofErr w:type="spellStart"/>
          <w:r w:rsidRPr="00731695">
            <w:rPr>
              <w:rFonts w:ascii="Arial" w:hAnsi="Arial" w:cs="Arial"/>
              <w:spacing w:val="-2"/>
              <w:sz w:val="20"/>
            </w:rPr>
            <w:t>Pax</w:t>
          </w:r>
          <w:proofErr w:type="spellEnd"/>
          <w:r w:rsidRPr="00731695">
            <w:rPr>
              <w:rFonts w:ascii="Arial" w:hAnsi="Arial" w:cs="Arial"/>
              <w:spacing w:val="-2"/>
              <w:sz w:val="20"/>
            </w:rPr>
            <w:t>)</w:t>
          </w:r>
        </w:p>
      </w:tc>
      <w:tc>
        <w:tcPr>
          <w:tcW w:w="3046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46F69" w:rsidRPr="00731695" w:rsidRDefault="00B46F69" w:rsidP="00E528E8">
          <w:pPr>
            <w:tabs>
              <w:tab w:val="center" w:pos="1244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20"/>
            </w:rPr>
          </w:pPr>
          <w:r w:rsidRPr="00731695">
            <w:rPr>
              <w:rFonts w:ascii="Arial" w:hAnsi="Arial" w:cs="Arial"/>
              <w:spacing w:val="-2"/>
              <w:sz w:val="20"/>
            </w:rPr>
            <w:t>Version No: 2   Issued : 10/16</w:t>
          </w:r>
        </w:p>
      </w:tc>
      <w:tc>
        <w:tcPr>
          <w:tcW w:w="2977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B46F69" w:rsidRPr="00731695" w:rsidRDefault="00B46F69" w:rsidP="00E528E8">
          <w:pPr>
            <w:tabs>
              <w:tab w:val="center" w:pos="1302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20"/>
            </w:rPr>
          </w:pPr>
          <w:r w:rsidRPr="00731695">
            <w:rPr>
              <w:rFonts w:ascii="Arial" w:hAnsi="Arial" w:cs="Arial"/>
              <w:spacing w:val="-2"/>
              <w:sz w:val="20"/>
            </w:rPr>
            <w:t>Revision No: 1   Issued : 04/17</w:t>
          </w:r>
        </w:p>
      </w:tc>
      <w:tc>
        <w:tcPr>
          <w:tcW w:w="2057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B46F69" w:rsidRPr="004B099B" w:rsidRDefault="00B46F69" w:rsidP="00E528E8">
          <w:pPr>
            <w:tabs>
              <w:tab w:val="center" w:pos="859"/>
            </w:tabs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20"/>
            </w:rPr>
          </w:pPr>
          <w:r w:rsidRPr="00731695">
            <w:rPr>
              <w:rFonts w:ascii="Arial" w:hAnsi="Arial" w:cs="Arial"/>
              <w:spacing w:val="-2"/>
              <w:sz w:val="20"/>
            </w:rPr>
            <w:t>Page __ of ___</w:t>
          </w:r>
        </w:p>
      </w:tc>
    </w:tr>
  </w:tbl>
  <w:p w:rsidR="00D922EA" w:rsidRDefault="00D922EA">
    <w:pPr>
      <w:rPr>
        <w:spacing w:val="-2"/>
        <w:sz w:val="19"/>
      </w:rPr>
    </w:pPr>
  </w:p>
  <w:p w:rsidR="00D922EA" w:rsidRDefault="00D922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0A2" w:rsidRDefault="004050A2">
      <w:r>
        <w:separator/>
      </w:r>
    </w:p>
  </w:footnote>
  <w:footnote w:type="continuationSeparator" w:id="0">
    <w:p w:rsidR="004050A2" w:rsidRDefault="00405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0399B"/>
    <w:multiLevelType w:val="hybridMultilevel"/>
    <w:tmpl w:val="82E06710"/>
    <w:lvl w:ilvl="0" w:tplc="846A60F2">
      <w:start w:val="1"/>
      <w:numFmt w:val="lowerRoman"/>
      <w:lvlText w:val="%1."/>
      <w:lvlJc w:val="left"/>
      <w:pPr>
        <w:ind w:left="1996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356" w:hanging="360"/>
      </w:pPr>
    </w:lvl>
    <w:lvl w:ilvl="2" w:tplc="0809001B" w:tentative="1">
      <w:start w:val="1"/>
      <w:numFmt w:val="lowerRoman"/>
      <w:lvlText w:val="%3."/>
      <w:lvlJc w:val="right"/>
      <w:pPr>
        <w:ind w:left="3076" w:hanging="180"/>
      </w:pPr>
    </w:lvl>
    <w:lvl w:ilvl="3" w:tplc="0809000F" w:tentative="1">
      <w:start w:val="1"/>
      <w:numFmt w:val="decimal"/>
      <w:lvlText w:val="%4."/>
      <w:lvlJc w:val="left"/>
      <w:pPr>
        <w:ind w:left="3796" w:hanging="360"/>
      </w:pPr>
    </w:lvl>
    <w:lvl w:ilvl="4" w:tplc="08090019" w:tentative="1">
      <w:start w:val="1"/>
      <w:numFmt w:val="lowerLetter"/>
      <w:lvlText w:val="%5."/>
      <w:lvlJc w:val="left"/>
      <w:pPr>
        <w:ind w:left="4516" w:hanging="360"/>
      </w:pPr>
    </w:lvl>
    <w:lvl w:ilvl="5" w:tplc="0809001B" w:tentative="1">
      <w:start w:val="1"/>
      <w:numFmt w:val="lowerRoman"/>
      <w:lvlText w:val="%6."/>
      <w:lvlJc w:val="right"/>
      <w:pPr>
        <w:ind w:left="5236" w:hanging="180"/>
      </w:pPr>
    </w:lvl>
    <w:lvl w:ilvl="6" w:tplc="0809000F" w:tentative="1">
      <w:start w:val="1"/>
      <w:numFmt w:val="decimal"/>
      <w:lvlText w:val="%7."/>
      <w:lvlJc w:val="left"/>
      <w:pPr>
        <w:ind w:left="5956" w:hanging="360"/>
      </w:pPr>
    </w:lvl>
    <w:lvl w:ilvl="7" w:tplc="08090019" w:tentative="1">
      <w:start w:val="1"/>
      <w:numFmt w:val="lowerLetter"/>
      <w:lvlText w:val="%8."/>
      <w:lvlJc w:val="left"/>
      <w:pPr>
        <w:ind w:left="6676" w:hanging="360"/>
      </w:pPr>
    </w:lvl>
    <w:lvl w:ilvl="8" w:tplc="0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>
    <w:nsid w:val="2522430F"/>
    <w:multiLevelType w:val="hybridMultilevel"/>
    <w:tmpl w:val="A58C9552"/>
    <w:lvl w:ilvl="0" w:tplc="BCFE0BA2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G Times" w:eastAsia="Times New Roman" w:hAnsi="CG 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942ED6"/>
    <w:multiLevelType w:val="hybridMultilevel"/>
    <w:tmpl w:val="0B3A04C0"/>
    <w:lvl w:ilvl="0" w:tplc="BBEAB6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G Times" w:eastAsia="Times New Roman" w:hAnsi="CG 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C41B05"/>
    <w:multiLevelType w:val="multilevel"/>
    <w:tmpl w:val="AE42CFE8"/>
    <w:lvl w:ilvl="0">
      <w:start w:val="1"/>
      <w:numFmt w:val="decimal"/>
      <w:lvlText w:val="%1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"/>
      <w:legacy w:legacy="1" w:legacySpace="0" w:legacyIndent="720"/>
      <w:lvlJc w:val="left"/>
      <w:pPr>
        <w:ind w:left="6480" w:hanging="7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16"/>
  <w:doNotHyphenateCaps/>
  <w:drawingGridHorizontalSpacing w:val="120"/>
  <w:displayHorizontalDrawingGridEvery w:val="0"/>
  <w:displayVerticalDrawingGridEvery w:val="0"/>
  <w:doNotShadeFormData/>
  <w:noPunctuationKerning/>
  <w:characterSpacingControl w:val="doNotCompress"/>
  <w:hdrShapeDefaults>
    <o:shapedefaults v:ext="edit" spidmax="1740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7854D0"/>
    <w:rsid w:val="00001574"/>
    <w:rsid w:val="00015994"/>
    <w:rsid w:val="000322B9"/>
    <w:rsid w:val="000335FC"/>
    <w:rsid w:val="0003552A"/>
    <w:rsid w:val="00042CCA"/>
    <w:rsid w:val="0008782C"/>
    <w:rsid w:val="000B1DA9"/>
    <w:rsid w:val="000B5DF3"/>
    <w:rsid w:val="000C2050"/>
    <w:rsid w:val="000C6D29"/>
    <w:rsid w:val="000D5ED3"/>
    <w:rsid w:val="000D7A7E"/>
    <w:rsid w:val="000E2DE7"/>
    <w:rsid w:val="000E52FB"/>
    <w:rsid w:val="00140696"/>
    <w:rsid w:val="00147E9A"/>
    <w:rsid w:val="0015708C"/>
    <w:rsid w:val="001638D2"/>
    <w:rsid w:val="0017117F"/>
    <w:rsid w:val="00172989"/>
    <w:rsid w:val="00174890"/>
    <w:rsid w:val="00174E10"/>
    <w:rsid w:val="0017691E"/>
    <w:rsid w:val="001A068D"/>
    <w:rsid w:val="001A55E8"/>
    <w:rsid w:val="001E02D9"/>
    <w:rsid w:val="001E5E42"/>
    <w:rsid w:val="001E6B85"/>
    <w:rsid w:val="001F04AA"/>
    <w:rsid w:val="0020510D"/>
    <w:rsid w:val="00236CB5"/>
    <w:rsid w:val="00243B2D"/>
    <w:rsid w:val="00260E48"/>
    <w:rsid w:val="00262335"/>
    <w:rsid w:val="00264B71"/>
    <w:rsid w:val="00270097"/>
    <w:rsid w:val="002801A4"/>
    <w:rsid w:val="002863C0"/>
    <w:rsid w:val="002A6F68"/>
    <w:rsid w:val="002B4914"/>
    <w:rsid w:val="002B6E23"/>
    <w:rsid w:val="002E32DD"/>
    <w:rsid w:val="002F6226"/>
    <w:rsid w:val="00315610"/>
    <w:rsid w:val="00320A69"/>
    <w:rsid w:val="00322159"/>
    <w:rsid w:val="003A0A57"/>
    <w:rsid w:val="003A0E48"/>
    <w:rsid w:val="003A4126"/>
    <w:rsid w:val="003B5B9B"/>
    <w:rsid w:val="00403608"/>
    <w:rsid w:val="004050A2"/>
    <w:rsid w:val="00425D8E"/>
    <w:rsid w:val="0043764A"/>
    <w:rsid w:val="00462290"/>
    <w:rsid w:val="00463270"/>
    <w:rsid w:val="004711CF"/>
    <w:rsid w:val="00483B3B"/>
    <w:rsid w:val="004A0797"/>
    <w:rsid w:val="004C5027"/>
    <w:rsid w:val="004E1136"/>
    <w:rsid w:val="004E3B50"/>
    <w:rsid w:val="00503067"/>
    <w:rsid w:val="00530AA3"/>
    <w:rsid w:val="005332E1"/>
    <w:rsid w:val="00540508"/>
    <w:rsid w:val="00542484"/>
    <w:rsid w:val="00547AE4"/>
    <w:rsid w:val="00567854"/>
    <w:rsid w:val="00580356"/>
    <w:rsid w:val="00583AA1"/>
    <w:rsid w:val="005A6869"/>
    <w:rsid w:val="005C681C"/>
    <w:rsid w:val="005D2473"/>
    <w:rsid w:val="005D4E09"/>
    <w:rsid w:val="005E730E"/>
    <w:rsid w:val="005F70C3"/>
    <w:rsid w:val="00602341"/>
    <w:rsid w:val="00615C0A"/>
    <w:rsid w:val="00633B27"/>
    <w:rsid w:val="006545A5"/>
    <w:rsid w:val="006570EE"/>
    <w:rsid w:val="00657BB5"/>
    <w:rsid w:val="00661AA0"/>
    <w:rsid w:val="006670A7"/>
    <w:rsid w:val="006825CC"/>
    <w:rsid w:val="006B767F"/>
    <w:rsid w:val="006C76D0"/>
    <w:rsid w:val="006C77F0"/>
    <w:rsid w:val="006D0893"/>
    <w:rsid w:val="006E6045"/>
    <w:rsid w:val="0070352E"/>
    <w:rsid w:val="00713150"/>
    <w:rsid w:val="007226F9"/>
    <w:rsid w:val="00744827"/>
    <w:rsid w:val="0078119B"/>
    <w:rsid w:val="00782435"/>
    <w:rsid w:val="007854D0"/>
    <w:rsid w:val="00785851"/>
    <w:rsid w:val="00793E0D"/>
    <w:rsid w:val="007940A0"/>
    <w:rsid w:val="00796911"/>
    <w:rsid w:val="007B51D4"/>
    <w:rsid w:val="007C32A2"/>
    <w:rsid w:val="007E0F30"/>
    <w:rsid w:val="007E19F5"/>
    <w:rsid w:val="007F1AD1"/>
    <w:rsid w:val="00807933"/>
    <w:rsid w:val="00813834"/>
    <w:rsid w:val="0081793B"/>
    <w:rsid w:val="00827128"/>
    <w:rsid w:val="00830CE9"/>
    <w:rsid w:val="00832766"/>
    <w:rsid w:val="0084258C"/>
    <w:rsid w:val="00847611"/>
    <w:rsid w:val="00850BC7"/>
    <w:rsid w:val="00875A3D"/>
    <w:rsid w:val="00896DAE"/>
    <w:rsid w:val="008A6DAE"/>
    <w:rsid w:val="008B340E"/>
    <w:rsid w:val="008B3563"/>
    <w:rsid w:val="008B4CCB"/>
    <w:rsid w:val="008D3354"/>
    <w:rsid w:val="008E3507"/>
    <w:rsid w:val="008F1B7D"/>
    <w:rsid w:val="009475D5"/>
    <w:rsid w:val="00966C41"/>
    <w:rsid w:val="009801DD"/>
    <w:rsid w:val="009865AE"/>
    <w:rsid w:val="009B215D"/>
    <w:rsid w:val="009C36B9"/>
    <w:rsid w:val="009C42E1"/>
    <w:rsid w:val="009C6D32"/>
    <w:rsid w:val="009D15FD"/>
    <w:rsid w:val="009D554C"/>
    <w:rsid w:val="009E5B4E"/>
    <w:rsid w:val="009F55C6"/>
    <w:rsid w:val="009F60BE"/>
    <w:rsid w:val="009F6521"/>
    <w:rsid w:val="009F76E9"/>
    <w:rsid w:val="009F7F8E"/>
    <w:rsid w:val="00A20B84"/>
    <w:rsid w:val="00A22D37"/>
    <w:rsid w:val="00A3338C"/>
    <w:rsid w:val="00A42737"/>
    <w:rsid w:val="00A465F5"/>
    <w:rsid w:val="00A52D48"/>
    <w:rsid w:val="00A57858"/>
    <w:rsid w:val="00A74B5F"/>
    <w:rsid w:val="00A823A0"/>
    <w:rsid w:val="00A96DBC"/>
    <w:rsid w:val="00AA4601"/>
    <w:rsid w:val="00B11559"/>
    <w:rsid w:val="00B128D7"/>
    <w:rsid w:val="00B21571"/>
    <w:rsid w:val="00B3082C"/>
    <w:rsid w:val="00B31E6C"/>
    <w:rsid w:val="00B46F69"/>
    <w:rsid w:val="00B514BA"/>
    <w:rsid w:val="00B64482"/>
    <w:rsid w:val="00B7247C"/>
    <w:rsid w:val="00B81BA8"/>
    <w:rsid w:val="00BA388B"/>
    <w:rsid w:val="00BC4F76"/>
    <w:rsid w:val="00BD3810"/>
    <w:rsid w:val="00BE5E11"/>
    <w:rsid w:val="00BF703F"/>
    <w:rsid w:val="00C00976"/>
    <w:rsid w:val="00C01E7E"/>
    <w:rsid w:val="00C11D2C"/>
    <w:rsid w:val="00C14541"/>
    <w:rsid w:val="00C35702"/>
    <w:rsid w:val="00C35A34"/>
    <w:rsid w:val="00C40830"/>
    <w:rsid w:val="00C54F1C"/>
    <w:rsid w:val="00C90ED7"/>
    <w:rsid w:val="00C92C0E"/>
    <w:rsid w:val="00CB332C"/>
    <w:rsid w:val="00CB35F4"/>
    <w:rsid w:val="00CC2D3E"/>
    <w:rsid w:val="00CE227D"/>
    <w:rsid w:val="00CF2096"/>
    <w:rsid w:val="00D00E02"/>
    <w:rsid w:val="00D176CD"/>
    <w:rsid w:val="00D45538"/>
    <w:rsid w:val="00D4727E"/>
    <w:rsid w:val="00D7575D"/>
    <w:rsid w:val="00D814C5"/>
    <w:rsid w:val="00D85BE3"/>
    <w:rsid w:val="00D922EA"/>
    <w:rsid w:val="00D93A3D"/>
    <w:rsid w:val="00DA1239"/>
    <w:rsid w:val="00DC2169"/>
    <w:rsid w:val="00DD1DC4"/>
    <w:rsid w:val="00DD43FD"/>
    <w:rsid w:val="00DF4A3E"/>
    <w:rsid w:val="00DF5E06"/>
    <w:rsid w:val="00E1444D"/>
    <w:rsid w:val="00E24998"/>
    <w:rsid w:val="00E27C45"/>
    <w:rsid w:val="00E42829"/>
    <w:rsid w:val="00E61E56"/>
    <w:rsid w:val="00E676F3"/>
    <w:rsid w:val="00E712D6"/>
    <w:rsid w:val="00E7759C"/>
    <w:rsid w:val="00E914DA"/>
    <w:rsid w:val="00E97DBF"/>
    <w:rsid w:val="00EB1B91"/>
    <w:rsid w:val="00EC7D8F"/>
    <w:rsid w:val="00ED0145"/>
    <w:rsid w:val="00ED59B2"/>
    <w:rsid w:val="00EE1CA4"/>
    <w:rsid w:val="00EE434D"/>
    <w:rsid w:val="00EF351B"/>
    <w:rsid w:val="00EF3AA3"/>
    <w:rsid w:val="00F0291D"/>
    <w:rsid w:val="00F0688B"/>
    <w:rsid w:val="00F06A32"/>
    <w:rsid w:val="00F15D12"/>
    <w:rsid w:val="00F30A03"/>
    <w:rsid w:val="00F32507"/>
    <w:rsid w:val="00F325B6"/>
    <w:rsid w:val="00F51F53"/>
    <w:rsid w:val="00F5594F"/>
    <w:rsid w:val="00F62537"/>
    <w:rsid w:val="00F76E11"/>
    <w:rsid w:val="00F92B1E"/>
    <w:rsid w:val="00F93608"/>
    <w:rsid w:val="00FA0A8C"/>
    <w:rsid w:val="00FA28D2"/>
    <w:rsid w:val="00FB734E"/>
    <w:rsid w:val="00FC616A"/>
    <w:rsid w:val="00FC6971"/>
    <w:rsid w:val="00FD0F9D"/>
    <w:rsid w:val="00FD3DA6"/>
    <w:rsid w:val="00FE61A7"/>
    <w:rsid w:val="00FF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C7D8F"/>
    <w:rPr>
      <w:rFonts w:ascii="Courier New" w:hAnsi="Courier New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EC7D8F"/>
  </w:style>
  <w:style w:type="character" w:styleId="EndnoteReference">
    <w:name w:val="endnote reference"/>
    <w:basedOn w:val="DefaultParagraphFont"/>
    <w:semiHidden/>
    <w:rsid w:val="00EC7D8F"/>
    <w:rPr>
      <w:vertAlign w:val="superscript"/>
    </w:rPr>
  </w:style>
  <w:style w:type="paragraph" w:styleId="FootnoteText">
    <w:name w:val="footnote text"/>
    <w:basedOn w:val="Normal"/>
    <w:semiHidden/>
    <w:rsid w:val="00EC7D8F"/>
  </w:style>
  <w:style w:type="character" w:styleId="FootnoteReference">
    <w:name w:val="footnote reference"/>
    <w:basedOn w:val="DefaultParagraphFont"/>
    <w:semiHidden/>
    <w:rsid w:val="00EC7D8F"/>
    <w:rPr>
      <w:vertAlign w:val="superscript"/>
    </w:rPr>
  </w:style>
  <w:style w:type="character" w:customStyle="1" w:styleId="Document8">
    <w:name w:val="Document 8"/>
    <w:basedOn w:val="DefaultParagraphFont"/>
    <w:rsid w:val="00EC7D8F"/>
  </w:style>
  <w:style w:type="character" w:customStyle="1" w:styleId="Document4">
    <w:name w:val="Document 4"/>
    <w:basedOn w:val="DefaultParagraphFont"/>
    <w:rsid w:val="00EC7D8F"/>
    <w:rPr>
      <w:b/>
      <w:i/>
      <w:sz w:val="24"/>
    </w:rPr>
  </w:style>
  <w:style w:type="character" w:customStyle="1" w:styleId="Document6">
    <w:name w:val="Document 6"/>
    <w:basedOn w:val="DefaultParagraphFont"/>
    <w:rsid w:val="00EC7D8F"/>
  </w:style>
  <w:style w:type="character" w:customStyle="1" w:styleId="Document5">
    <w:name w:val="Document 5"/>
    <w:basedOn w:val="DefaultParagraphFont"/>
    <w:rsid w:val="00EC7D8F"/>
  </w:style>
  <w:style w:type="character" w:customStyle="1" w:styleId="Document2">
    <w:name w:val="Document 2"/>
    <w:basedOn w:val="DefaultParagraphFont"/>
    <w:rsid w:val="00EC7D8F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  <w:rsid w:val="00EC7D8F"/>
  </w:style>
  <w:style w:type="character" w:customStyle="1" w:styleId="Bibliogrphy">
    <w:name w:val="Bibliogrphy"/>
    <w:basedOn w:val="DefaultParagraphFont"/>
    <w:rsid w:val="00EC7D8F"/>
  </w:style>
  <w:style w:type="paragraph" w:customStyle="1" w:styleId="RightPar1">
    <w:name w:val="Right Par 1"/>
    <w:rsid w:val="00EC7D8F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 New" w:hAnsi="Courier New"/>
      <w:sz w:val="24"/>
      <w:lang w:val="en-US" w:eastAsia="en-US"/>
    </w:rPr>
  </w:style>
  <w:style w:type="paragraph" w:customStyle="1" w:styleId="RightPar2">
    <w:name w:val="Right Par 2"/>
    <w:rsid w:val="00EC7D8F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 New" w:hAnsi="Courier New"/>
      <w:sz w:val="24"/>
      <w:lang w:val="en-US" w:eastAsia="en-US"/>
    </w:rPr>
  </w:style>
  <w:style w:type="character" w:customStyle="1" w:styleId="Document3">
    <w:name w:val="Document 3"/>
    <w:basedOn w:val="DefaultParagraphFont"/>
    <w:rsid w:val="00EC7D8F"/>
    <w:rPr>
      <w:rFonts w:ascii="Courier New" w:hAnsi="Courier New"/>
      <w:noProof w:val="0"/>
      <w:sz w:val="24"/>
      <w:lang w:val="en-US"/>
    </w:rPr>
  </w:style>
  <w:style w:type="paragraph" w:customStyle="1" w:styleId="RightPar3">
    <w:name w:val="Right Par 3"/>
    <w:rsid w:val="00EC7D8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 New" w:hAnsi="Courier New"/>
      <w:sz w:val="24"/>
      <w:lang w:val="en-US" w:eastAsia="en-US"/>
    </w:rPr>
  </w:style>
  <w:style w:type="paragraph" w:customStyle="1" w:styleId="RightPar4">
    <w:name w:val="Right Par 4"/>
    <w:rsid w:val="00EC7D8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 New" w:hAnsi="Courier New"/>
      <w:sz w:val="24"/>
      <w:lang w:val="en-US" w:eastAsia="en-US"/>
    </w:rPr>
  </w:style>
  <w:style w:type="paragraph" w:customStyle="1" w:styleId="RightPar5">
    <w:name w:val="Right Par 5"/>
    <w:rsid w:val="00EC7D8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 New" w:hAnsi="Courier New"/>
      <w:sz w:val="24"/>
      <w:lang w:val="en-US" w:eastAsia="en-US"/>
    </w:rPr>
  </w:style>
  <w:style w:type="paragraph" w:customStyle="1" w:styleId="RightPar6">
    <w:name w:val="Right Par 6"/>
    <w:rsid w:val="00EC7D8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 New" w:hAnsi="Courier New"/>
      <w:sz w:val="24"/>
      <w:lang w:val="en-US" w:eastAsia="en-US"/>
    </w:rPr>
  </w:style>
  <w:style w:type="paragraph" w:customStyle="1" w:styleId="RightPar7">
    <w:name w:val="Right Par 7"/>
    <w:rsid w:val="00EC7D8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 New" w:hAnsi="Courier New"/>
      <w:sz w:val="24"/>
      <w:lang w:val="en-US" w:eastAsia="en-US"/>
    </w:rPr>
  </w:style>
  <w:style w:type="paragraph" w:customStyle="1" w:styleId="RightPar8">
    <w:name w:val="Right Par 8"/>
    <w:rsid w:val="00EC7D8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 New" w:hAnsi="Courier New"/>
      <w:sz w:val="24"/>
      <w:lang w:val="en-US" w:eastAsia="en-US"/>
    </w:rPr>
  </w:style>
  <w:style w:type="paragraph" w:customStyle="1" w:styleId="Document1">
    <w:name w:val="Document 1"/>
    <w:rsid w:val="00EC7D8F"/>
    <w:pPr>
      <w:keepNext/>
      <w:keepLines/>
      <w:tabs>
        <w:tab w:val="left" w:pos="-720"/>
      </w:tabs>
      <w:suppressAutoHyphens/>
    </w:pPr>
    <w:rPr>
      <w:rFonts w:ascii="Courier New" w:hAnsi="Courier New"/>
      <w:sz w:val="24"/>
      <w:lang w:val="en-US" w:eastAsia="en-US"/>
    </w:rPr>
  </w:style>
  <w:style w:type="character" w:customStyle="1" w:styleId="DocInit">
    <w:name w:val="Doc Init"/>
    <w:basedOn w:val="DefaultParagraphFont"/>
    <w:rsid w:val="00EC7D8F"/>
  </w:style>
  <w:style w:type="character" w:customStyle="1" w:styleId="TechInit">
    <w:name w:val="Tech Init"/>
    <w:basedOn w:val="DefaultParagraphFont"/>
    <w:rsid w:val="00EC7D8F"/>
    <w:rPr>
      <w:rFonts w:ascii="Courier New" w:hAnsi="Courier New"/>
      <w:noProof w:val="0"/>
      <w:sz w:val="24"/>
      <w:lang w:val="en-US"/>
    </w:rPr>
  </w:style>
  <w:style w:type="paragraph" w:customStyle="1" w:styleId="Technical5">
    <w:name w:val="Technical 5"/>
    <w:rsid w:val="00EC7D8F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6">
    <w:name w:val="Technical 6"/>
    <w:rsid w:val="00EC7D8F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character" w:customStyle="1" w:styleId="Technical2">
    <w:name w:val="Technical 2"/>
    <w:basedOn w:val="DefaultParagraphFont"/>
    <w:rsid w:val="00EC7D8F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basedOn w:val="DefaultParagraphFont"/>
    <w:rsid w:val="00EC7D8F"/>
    <w:rPr>
      <w:rFonts w:ascii="Courier New" w:hAnsi="Courier New"/>
      <w:noProof w:val="0"/>
      <w:sz w:val="24"/>
      <w:lang w:val="en-US"/>
    </w:rPr>
  </w:style>
  <w:style w:type="paragraph" w:customStyle="1" w:styleId="Technical4">
    <w:name w:val="Technical 4"/>
    <w:rsid w:val="00EC7D8F"/>
    <w:pPr>
      <w:tabs>
        <w:tab w:val="left" w:pos="-720"/>
      </w:tabs>
      <w:suppressAutoHyphens/>
    </w:pPr>
    <w:rPr>
      <w:rFonts w:ascii="Courier New" w:hAnsi="Courier New"/>
      <w:b/>
      <w:sz w:val="24"/>
      <w:lang w:val="en-US" w:eastAsia="en-US"/>
    </w:rPr>
  </w:style>
  <w:style w:type="character" w:customStyle="1" w:styleId="Technical1">
    <w:name w:val="Technical 1"/>
    <w:basedOn w:val="DefaultParagraphFont"/>
    <w:rsid w:val="00EC7D8F"/>
    <w:rPr>
      <w:rFonts w:ascii="Courier New" w:hAnsi="Courier New"/>
      <w:noProof w:val="0"/>
      <w:sz w:val="24"/>
      <w:lang w:val="en-US"/>
    </w:rPr>
  </w:style>
  <w:style w:type="paragraph" w:customStyle="1" w:styleId="Technical7">
    <w:name w:val="Technical 7"/>
    <w:rsid w:val="00EC7D8F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8">
    <w:name w:val="Technical 8"/>
    <w:rsid w:val="00EC7D8F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rsid w:val="00EC7D8F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rsid w:val="00EC7D8F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rsid w:val="00EC7D8F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rsid w:val="00EC7D8F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rsid w:val="00EC7D8F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rsid w:val="00EC7D8F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rsid w:val="00EC7D8F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rsid w:val="00EC7D8F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rsid w:val="00EC7D8F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rsid w:val="00EC7D8F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rsid w:val="00EC7D8F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rsid w:val="00EC7D8F"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sid w:val="00EC7D8F"/>
  </w:style>
  <w:style w:type="character" w:customStyle="1" w:styleId="EquationCaption">
    <w:name w:val="_Equation Caption"/>
    <w:rsid w:val="00EC7D8F"/>
  </w:style>
  <w:style w:type="paragraph" w:styleId="Header">
    <w:name w:val="header"/>
    <w:basedOn w:val="Normal"/>
    <w:rsid w:val="00EC7D8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7D8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530AA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B491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rsid w:val="00BD3810"/>
    <w:rPr>
      <w:sz w:val="16"/>
      <w:szCs w:val="16"/>
    </w:rPr>
  </w:style>
  <w:style w:type="paragraph" w:styleId="CommentText">
    <w:name w:val="annotation text"/>
    <w:basedOn w:val="Normal"/>
    <w:link w:val="CommentTextChar"/>
    <w:rsid w:val="00BD381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BD3810"/>
    <w:rPr>
      <w:rFonts w:ascii="Courier New" w:hAnsi="Courier New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BD38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BD3810"/>
    <w:rPr>
      <w:rFonts w:ascii="Courier New" w:hAnsi="Courier New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PERMIT TO WORK (PTW)</vt:lpstr>
    </vt:vector>
  </TitlesOfParts>
  <Company>Shipping Management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PERMIT TO WORK (PTW)</dc:title>
  <dc:subject/>
  <dc:creator>V.Ships User</dc:creator>
  <cp:keywords/>
  <cp:lastModifiedBy>Coromines, Sylvie</cp:lastModifiedBy>
  <cp:revision>7</cp:revision>
  <cp:lastPrinted>2011-08-05T13:53:00Z</cp:lastPrinted>
  <dcterms:created xsi:type="dcterms:W3CDTF">2012-08-28T12:43:00Z</dcterms:created>
  <dcterms:modified xsi:type="dcterms:W3CDTF">2017-05-15T08:50:00Z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