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6B" w:rsidRPr="007F34F1" w:rsidRDefault="00556E6B">
      <w:pPr>
        <w:jc w:val="center"/>
        <w:rPr>
          <w:b/>
          <w:bCs/>
          <w:caps/>
          <w:sz w:val="28"/>
          <w:szCs w:val="28"/>
        </w:rPr>
      </w:pPr>
      <w:bookmarkStart w:id="0" w:name="_GoBack"/>
      <w:bookmarkEnd w:id="0"/>
      <w:r w:rsidRPr="007F34F1">
        <w:rPr>
          <w:b/>
          <w:bCs/>
          <w:caps/>
          <w:sz w:val="28"/>
          <w:szCs w:val="28"/>
        </w:rPr>
        <w:t>Oil to Sea Interface</w:t>
      </w:r>
    </w:p>
    <w:p w:rsidR="00556E6B" w:rsidRPr="007F34F1" w:rsidRDefault="00556E6B">
      <w:pPr>
        <w:jc w:val="center"/>
        <w:rPr>
          <w:b/>
          <w:bCs/>
          <w:caps/>
          <w:sz w:val="28"/>
          <w:szCs w:val="28"/>
        </w:rPr>
      </w:pPr>
      <w:r w:rsidRPr="007F34F1">
        <w:rPr>
          <w:b/>
          <w:bCs/>
          <w:caps/>
          <w:sz w:val="28"/>
          <w:szCs w:val="28"/>
        </w:rPr>
        <w:t>Systems Identification List</w:t>
      </w:r>
    </w:p>
    <w:p w:rsidR="00556E6B" w:rsidRDefault="00556E6B">
      <w:pPr>
        <w:jc w:val="center"/>
        <w:rPr>
          <w:b/>
          <w:bCs/>
          <w:sz w:val="28"/>
          <w:szCs w:val="28"/>
        </w:rPr>
      </w:pPr>
    </w:p>
    <w:p w:rsidR="00D866F0" w:rsidRDefault="00D866F0">
      <w:pPr>
        <w:jc w:val="center"/>
        <w:rPr>
          <w:b/>
          <w:bCs/>
          <w:sz w:val="28"/>
          <w:szCs w:val="28"/>
        </w:rPr>
      </w:pPr>
    </w:p>
    <w:p w:rsidR="00D866F0" w:rsidRDefault="00D866F0">
      <w:pPr>
        <w:jc w:val="center"/>
        <w:rPr>
          <w:b/>
          <w:bCs/>
          <w:sz w:val="28"/>
          <w:szCs w:val="28"/>
        </w:rPr>
      </w:pPr>
    </w:p>
    <w:p w:rsidR="00556E6B" w:rsidRDefault="00556E6B"/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260"/>
        <w:gridCol w:w="4140"/>
        <w:gridCol w:w="3960"/>
      </w:tblGrid>
      <w:tr w:rsidR="00556E6B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Equipment Identification</w:t>
            </w:r>
          </w:p>
        </w:tc>
        <w:tc>
          <w:tcPr>
            <w:tcW w:w="3960" w:type="dxa"/>
            <w:tcBorders>
              <w:lef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Reservoir / Header Tank Location – Deck / Frame / Space</w:t>
            </w:r>
          </w:p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1.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 w:rsidRPr="00336D4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Pr="00336D4E" w:rsidRDefault="00556E6B">
            <w:pPr>
              <w:rPr>
                <w:lang w:val="de-DE"/>
              </w:rPr>
            </w:pPr>
          </w:p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</w:pPr>
            <w:r>
              <w:t>9.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</w:tbl>
    <w:p w:rsidR="00556E6B" w:rsidRPr="00336D4E" w:rsidRDefault="00556E6B">
      <w:pPr>
        <w:rPr>
          <w:lang w:val="de-DE"/>
        </w:rPr>
      </w:pPr>
      <w:r w:rsidRPr="00336D4E">
        <w:rPr>
          <w:lang w:val="de-DE"/>
        </w:rPr>
        <w:t xml:space="preserve">  </w:t>
      </w:r>
    </w:p>
    <w:p w:rsidR="00D866F0" w:rsidRDefault="00D866F0">
      <w:pPr>
        <w:rPr>
          <w:lang w:val="de-DE"/>
        </w:rPr>
      </w:pPr>
    </w:p>
    <w:p w:rsidR="00D866F0" w:rsidRDefault="00D866F0">
      <w:pPr>
        <w:rPr>
          <w:lang w:val="de-DE"/>
        </w:rPr>
      </w:pPr>
    </w:p>
    <w:p w:rsidR="00D866F0" w:rsidRDefault="00D866F0">
      <w:pPr>
        <w:rPr>
          <w:lang w:val="de-DE"/>
        </w:rPr>
      </w:pPr>
    </w:p>
    <w:p w:rsidR="00556E6B" w:rsidRPr="00336D4E" w:rsidRDefault="005A1569">
      <w:pPr>
        <w:rPr>
          <w:lang w:val="de-D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441960</wp:posOffset>
                </wp:positionV>
                <wp:extent cx="2400300" cy="0"/>
                <wp:effectExtent l="9525" t="13335" r="9525" b="57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4.8pt" to="46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df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0JneuAICKrWzoTZ6Vi/mWdPvDildtUQdeGT4ejGQloWM5E1K2DgD+Pv+s2YQQ45exzad&#10;G9sFSGgAOkc1Lnc1+NkjCoeTPE2n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"/>
            </w:pict>
          </mc:Fallback>
        </mc:AlternateContent>
      </w:r>
    </w:p>
    <w:p w:rsidR="00556E6B" w:rsidRDefault="00556E6B">
      <w:pPr>
        <w:rPr>
          <w:lang w:val="de-DE"/>
        </w:rPr>
      </w:pPr>
      <w:r w:rsidRPr="00336D4E">
        <w:rPr>
          <w:lang w:val="de-DE"/>
        </w:rPr>
        <w:t xml:space="preserve">                                                                                             </w:t>
      </w:r>
    </w:p>
    <w:p w:rsidR="007F34F1" w:rsidRPr="00336D4E" w:rsidRDefault="007F34F1">
      <w:pPr>
        <w:rPr>
          <w:lang w:val="de-DE"/>
        </w:rPr>
      </w:pPr>
    </w:p>
    <w:p w:rsidR="00556E6B" w:rsidRPr="00336D4E" w:rsidRDefault="00556E6B">
      <w:pPr>
        <w:rPr>
          <w:lang w:val="de-DE"/>
        </w:rPr>
      </w:pPr>
    </w:p>
    <w:p w:rsidR="00556E6B" w:rsidRDefault="00556E6B">
      <w:r w:rsidRPr="00336D4E">
        <w:rPr>
          <w:lang w:val="de-DE"/>
        </w:rPr>
        <w:t xml:space="preserve">                                                                                                             </w:t>
      </w:r>
      <w:r>
        <w:rPr>
          <w:b/>
          <w:bCs/>
        </w:rPr>
        <w:t>Chief Engineer</w:t>
      </w:r>
    </w:p>
    <w:p w:rsidR="00556E6B" w:rsidRDefault="00556E6B">
      <w:r>
        <w:t xml:space="preserve">                               </w:t>
      </w:r>
    </w:p>
    <w:p w:rsidR="00556E6B" w:rsidRDefault="00556E6B">
      <w:pPr>
        <w:sectPr w:rsidR="00556E6B" w:rsidSect="006D0284">
          <w:footerReference w:type="default" r:id="rId7"/>
          <w:pgSz w:w="11907" w:h="16840" w:code="9"/>
          <w:pgMar w:top="1418" w:right="1418" w:bottom="1418" w:left="1418" w:header="709" w:footer="709" w:gutter="0"/>
          <w:cols w:space="708"/>
          <w:docGrid w:linePitch="360"/>
        </w:sectPr>
      </w:pPr>
    </w:p>
    <w:p w:rsidR="00556E6B" w:rsidRDefault="007F34F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OIL TO SEA INTERFACE LOG</w:t>
      </w:r>
    </w:p>
    <w:p w:rsidR="00556E6B" w:rsidRDefault="00556E6B">
      <w:pPr>
        <w:rPr>
          <w:i/>
          <w:sz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80"/>
        <w:gridCol w:w="20"/>
        <w:gridCol w:w="1080"/>
        <w:gridCol w:w="1440"/>
        <w:gridCol w:w="1620"/>
        <w:gridCol w:w="2160"/>
        <w:gridCol w:w="1800"/>
        <w:gridCol w:w="1620"/>
        <w:gridCol w:w="720"/>
      </w:tblGrid>
      <w:tr w:rsidR="00556E6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140" w:type="dxa"/>
            <w:gridSpan w:val="2"/>
            <w:vAlign w:val="center"/>
          </w:tcPr>
          <w:p w:rsidR="00556E6B" w:rsidRDefault="00556E6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Ref. # as per ID list</w:t>
            </w:r>
          </w:p>
        </w:tc>
        <w:tc>
          <w:tcPr>
            <w:tcW w:w="10460" w:type="dxa"/>
            <w:gridSpan w:val="8"/>
            <w:vAlign w:val="center"/>
          </w:tcPr>
          <w:p w:rsidR="00556E6B" w:rsidRDefault="00556E6B">
            <w:pPr>
              <w:jc w:val="center"/>
              <w:rPr>
                <w:b/>
                <w:i/>
              </w:rPr>
            </w:pPr>
            <w:r>
              <w:rPr>
                <w:i/>
                <w:sz w:val="20"/>
              </w:rPr>
              <w:t>(If no Oil is drained or added, once per week quantity of oil inside the tank is to be recorded, regardless</w:t>
            </w:r>
          </w:p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6300" w:type="dxa"/>
            <w:gridSpan w:val="6"/>
            <w:tcBorders>
              <w:right w:val="single" w:sz="4" w:space="0" w:color="auto"/>
            </w:tcBorders>
          </w:tcPr>
          <w:p w:rsidR="00556E6B" w:rsidRDefault="00556E6B">
            <w:pPr>
              <w:pStyle w:val="Heading1"/>
            </w:pPr>
            <w:r>
              <w:t>System / Equipment Identification</w:t>
            </w:r>
          </w:p>
          <w:p w:rsidR="00556E6B" w:rsidRDefault="00556E6B">
            <w:pPr>
              <w:rPr>
                <w:i/>
              </w:rPr>
            </w:pP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56E6B" w:rsidRDefault="00556E6B">
            <w:pPr>
              <w:jc w:val="center"/>
              <w:rPr>
                <w:b/>
              </w:rPr>
            </w:pPr>
            <w:r>
              <w:rPr>
                <w:b/>
              </w:rPr>
              <w:t>Reservoir / Header Tank Location – Deck / Frame / Space</w:t>
            </w:r>
          </w:p>
          <w:p w:rsidR="00556E6B" w:rsidRDefault="00556E6B">
            <w:pPr>
              <w:rPr>
                <w:i/>
              </w:rPr>
            </w:pPr>
          </w:p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 / time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Level </w:t>
            </w:r>
            <w:r>
              <w:rPr>
                <w:i/>
                <w:sz w:val="20"/>
              </w:rPr>
              <w:t>(cm)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Added</w:t>
            </w:r>
          </w:p>
          <w:p w:rsidR="00556E6B" w:rsidRDefault="00556E6B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(ltrs)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Removed </w:t>
            </w:r>
            <w:r>
              <w:rPr>
                <w:i/>
                <w:sz w:val="20"/>
              </w:rPr>
              <w:t>(ltrs)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Type of Oil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Person Adding Oil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Watchkeeper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56E6B" w:rsidRDefault="00556E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Sign</w:t>
            </w:r>
          </w:p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6E6B" w:rsidRDefault="00556E6B"/>
        </w:tc>
      </w:tr>
      <w:tr w:rsidR="00556E6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6E6B" w:rsidRDefault="00556E6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:rsidR="00556E6B" w:rsidRDefault="00556E6B"/>
        </w:tc>
      </w:tr>
    </w:tbl>
    <w:p w:rsidR="00556E6B" w:rsidRDefault="00556E6B"/>
    <w:p w:rsidR="007F34F1" w:rsidRDefault="007F34F1"/>
    <w:p w:rsidR="00556E6B" w:rsidRDefault="00556E6B"/>
    <w:p w:rsidR="00556E6B" w:rsidRDefault="005A156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43180</wp:posOffset>
                </wp:positionV>
                <wp:extent cx="2171700" cy="0"/>
                <wp:effectExtent l="9525" t="5080" r="9525" b="1397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3.4pt" to="62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Mg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8dKY3roCASu1sqI2e1YvZavrdIaWrlqgDjwxfLwbSspCRvEkJG2cAf99/1gxiyNHr2KZz&#10;Y7sACQ1A56jG5a4GP3tE4TDPnrKn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" o:allowincell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80010</wp:posOffset>
                </wp:positionV>
                <wp:extent cx="1600200" cy="0"/>
                <wp:effectExtent l="9525" t="13335" r="9525" b="571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6.3pt" to="19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O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" o:allowincell="f"/>
            </w:pict>
          </mc:Fallback>
        </mc:AlternateContent>
      </w:r>
      <w:r w:rsidR="00556E6B">
        <w:t xml:space="preserve">                       </w:t>
      </w:r>
    </w:p>
    <w:p w:rsidR="00556E6B" w:rsidRDefault="00556E6B">
      <w:r>
        <w:t xml:space="preserve">                              Date completed                                                                                                                 Chief Engineer</w:t>
      </w:r>
    </w:p>
    <w:sectPr w:rsidR="00556E6B">
      <w:footerReference w:type="default" r:id="rId8"/>
      <w:pgSz w:w="15840" w:h="12240" w:orient="landscape"/>
      <w:pgMar w:top="899" w:right="1440" w:bottom="1797" w:left="1440" w:header="709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B0" w:rsidRDefault="00933DB0">
      <w:r>
        <w:separator/>
      </w:r>
    </w:p>
  </w:endnote>
  <w:endnote w:type="continuationSeparator" w:id="0">
    <w:p w:rsidR="00933DB0" w:rsidRDefault="0093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8"/>
      <w:gridCol w:w="2520"/>
      <w:gridCol w:w="2520"/>
      <w:gridCol w:w="1440"/>
    </w:tblGrid>
    <w:tr w:rsidR="001962A7">
      <w:tblPrEx>
        <w:tblCellMar>
          <w:top w:w="0" w:type="dxa"/>
          <w:bottom w:w="0" w:type="dxa"/>
        </w:tblCellMar>
      </w:tblPrEx>
      <w:tc>
        <w:tcPr>
          <w:tcW w:w="2988" w:type="dxa"/>
        </w:tcPr>
        <w:p w:rsidR="001962A7" w:rsidRDefault="001962A7" w:rsidP="007F34F1">
          <w:pPr>
            <w:pStyle w:val="Footer"/>
            <w:spacing w:before="60" w:after="60"/>
            <w:rPr>
              <w:sz w:val="20"/>
            </w:rPr>
          </w:pPr>
          <w:bookmarkStart w:id="1" w:name="OLE_LINK1"/>
          <w:r>
            <w:rPr>
              <w:sz w:val="20"/>
            </w:rPr>
            <w:t xml:space="preserve">Form SAF49 </w:t>
          </w:r>
          <w:r w:rsidR="007F34F1">
            <w:rPr>
              <w:sz w:val="20"/>
            </w:rPr>
            <w:t>(Pax)</w:t>
          </w:r>
        </w:p>
      </w:tc>
      <w:tc>
        <w:tcPr>
          <w:tcW w:w="2520" w:type="dxa"/>
        </w:tcPr>
        <w:p w:rsidR="001962A7" w:rsidRDefault="001962A7" w:rsidP="007F34F1">
          <w:pPr>
            <w:pStyle w:val="Footer"/>
            <w:spacing w:before="60" w:after="60"/>
            <w:rPr>
              <w:sz w:val="20"/>
            </w:rPr>
          </w:pPr>
          <w:r>
            <w:rPr>
              <w:sz w:val="20"/>
            </w:rPr>
            <w:t>Version: 1    Issued: 0</w:t>
          </w:r>
          <w:r w:rsidR="00C97204">
            <w:rPr>
              <w:sz w:val="20"/>
            </w:rPr>
            <w:t>8</w:t>
          </w:r>
          <w:r>
            <w:rPr>
              <w:sz w:val="20"/>
            </w:rPr>
            <w:t>/0</w:t>
          </w:r>
          <w:r w:rsidR="00C97204">
            <w:rPr>
              <w:sz w:val="20"/>
            </w:rPr>
            <w:t>7</w:t>
          </w:r>
        </w:p>
      </w:tc>
      <w:tc>
        <w:tcPr>
          <w:tcW w:w="2520" w:type="dxa"/>
        </w:tcPr>
        <w:p w:rsidR="001962A7" w:rsidRDefault="001962A7" w:rsidP="007F34F1">
          <w:pPr>
            <w:pStyle w:val="Footer"/>
            <w:spacing w:before="60" w:after="60"/>
            <w:rPr>
              <w:sz w:val="20"/>
            </w:rPr>
          </w:pPr>
          <w:r>
            <w:rPr>
              <w:sz w:val="20"/>
            </w:rPr>
            <w:t xml:space="preserve">Revision: </w:t>
          </w:r>
          <w:r w:rsidR="00C97204">
            <w:rPr>
              <w:sz w:val="20"/>
            </w:rPr>
            <w:t>0</w:t>
          </w:r>
          <w:r w:rsidR="00FE23EC">
            <w:rPr>
              <w:sz w:val="20"/>
            </w:rPr>
            <w:t xml:space="preserve">    </w:t>
          </w:r>
          <w:r>
            <w:rPr>
              <w:sz w:val="20"/>
            </w:rPr>
            <w:t xml:space="preserve">Issued: </w:t>
          </w:r>
          <w:r w:rsidR="00C97204">
            <w:rPr>
              <w:sz w:val="20"/>
            </w:rPr>
            <w:t>Date</w:t>
          </w:r>
        </w:p>
      </w:tc>
      <w:tc>
        <w:tcPr>
          <w:tcW w:w="1440" w:type="dxa"/>
        </w:tcPr>
        <w:p w:rsidR="001962A7" w:rsidRDefault="001962A7" w:rsidP="007F34F1">
          <w:pPr>
            <w:pStyle w:val="Footer"/>
            <w:spacing w:before="60" w:after="60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7266BA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7266BA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  <w:bookmarkEnd w:id="1"/>
  </w:tbl>
  <w:p w:rsidR="001962A7" w:rsidRDefault="001962A7" w:rsidP="007F34F1">
    <w:pPr>
      <w:pStyle w:val="Footer"/>
      <w:spacing w:beforeLines="60" w:before="144" w:afterLines="60" w:after="14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8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00"/>
      <w:gridCol w:w="3240"/>
      <w:gridCol w:w="3060"/>
      <w:gridCol w:w="2700"/>
    </w:tblGrid>
    <w:tr w:rsidR="001962A7" w:rsidTr="007F34F1">
      <w:tblPrEx>
        <w:tblCellMar>
          <w:top w:w="0" w:type="dxa"/>
          <w:bottom w:w="0" w:type="dxa"/>
        </w:tblCellMar>
      </w:tblPrEx>
      <w:tc>
        <w:tcPr>
          <w:tcW w:w="3600" w:type="dxa"/>
        </w:tcPr>
        <w:p w:rsidR="001962A7" w:rsidRDefault="001962A7" w:rsidP="007F34F1">
          <w:pPr>
            <w:pStyle w:val="Footer"/>
            <w:spacing w:before="60" w:after="60"/>
            <w:rPr>
              <w:sz w:val="20"/>
            </w:rPr>
          </w:pPr>
          <w:r>
            <w:rPr>
              <w:sz w:val="20"/>
            </w:rPr>
            <w:t>Form SAF49</w:t>
          </w:r>
          <w:r w:rsidR="007C21FB">
            <w:rPr>
              <w:sz w:val="20"/>
            </w:rPr>
            <w:t xml:space="preserve"> </w:t>
          </w:r>
          <w:r w:rsidR="007F34F1">
            <w:rPr>
              <w:sz w:val="20"/>
            </w:rPr>
            <w:t>(Pax)</w:t>
          </w:r>
        </w:p>
      </w:tc>
      <w:tc>
        <w:tcPr>
          <w:tcW w:w="3240" w:type="dxa"/>
        </w:tcPr>
        <w:p w:rsidR="001962A7" w:rsidRDefault="001962A7" w:rsidP="007F34F1">
          <w:pPr>
            <w:pStyle w:val="Footer"/>
            <w:spacing w:before="60" w:after="60"/>
            <w:jc w:val="center"/>
            <w:rPr>
              <w:sz w:val="20"/>
            </w:rPr>
          </w:pPr>
          <w:r>
            <w:rPr>
              <w:sz w:val="20"/>
            </w:rPr>
            <w:t>Version: 1    Issued: 0</w:t>
          </w:r>
          <w:r w:rsidR="00C97204">
            <w:rPr>
              <w:sz w:val="20"/>
            </w:rPr>
            <w:t>8</w:t>
          </w:r>
          <w:r>
            <w:rPr>
              <w:sz w:val="20"/>
            </w:rPr>
            <w:t>/0</w:t>
          </w:r>
          <w:r w:rsidR="00C97204">
            <w:rPr>
              <w:sz w:val="20"/>
            </w:rPr>
            <w:t>7</w:t>
          </w:r>
        </w:p>
      </w:tc>
      <w:tc>
        <w:tcPr>
          <w:tcW w:w="3060" w:type="dxa"/>
        </w:tcPr>
        <w:p w:rsidR="001962A7" w:rsidRDefault="001962A7" w:rsidP="007F34F1">
          <w:pPr>
            <w:pStyle w:val="Footer"/>
            <w:spacing w:before="60" w:after="60"/>
            <w:jc w:val="center"/>
            <w:rPr>
              <w:sz w:val="20"/>
            </w:rPr>
          </w:pPr>
          <w:r>
            <w:rPr>
              <w:sz w:val="20"/>
            </w:rPr>
            <w:t xml:space="preserve">Revision: </w:t>
          </w:r>
          <w:r w:rsidR="00C97204">
            <w:rPr>
              <w:sz w:val="20"/>
            </w:rPr>
            <w:t>0</w:t>
          </w:r>
          <w:r w:rsidR="00FE23EC">
            <w:rPr>
              <w:sz w:val="20"/>
            </w:rPr>
            <w:t xml:space="preserve">    </w:t>
          </w:r>
          <w:r>
            <w:rPr>
              <w:sz w:val="20"/>
            </w:rPr>
            <w:t xml:space="preserve">Issued: </w:t>
          </w:r>
          <w:r w:rsidR="00C97204">
            <w:rPr>
              <w:sz w:val="20"/>
            </w:rPr>
            <w:t>Date</w:t>
          </w:r>
        </w:p>
      </w:tc>
      <w:tc>
        <w:tcPr>
          <w:tcW w:w="2700" w:type="dxa"/>
        </w:tcPr>
        <w:p w:rsidR="001962A7" w:rsidRDefault="001962A7" w:rsidP="007F34F1">
          <w:pPr>
            <w:pStyle w:val="Footer"/>
            <w:spacing w:before="60" w:after="60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7266BA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7266BA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1962A7" w:rsidRDefault="00196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B0" w:rsidRDefault="00933DB0">
      <w:r>
        <w:separator/>
      </w:r>
    </w:p>
  </w:footnote>
  <w:footnote w:type="continuationSeparator" w:id="0">
    <w:p w:rsidR="00933DB0" w:rsidRDefault="00933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6B"/>
    <w:rsid w:val="00082DA8"/>
    <w:rsid w:val="0014599F"/>
    <w:rsid w:val="001962A7"/>
    <w:rsid w:val="00230227"/>
    <w:rsid w:val="00236D94"/>
    <w:rsid w:val="00336D4E"/>
    <w:rsid w:val="00454E2A"/>
    <w:rsid w:val="00556E6B"/>
    <w:rsid w:val="005A1569"/>
    <w:rsid w:val="00603131"/>
    <w:rsid w:val="00670DF2"/>
    <w:rsid w:val="006D0284"/>
    <w:rsid w:val="007266BA"/>
    <w:rsid w:val="007A31D1"/>
    <w:rsid w:val="007C21FB"/>
    <w:rsid w:val="007F34F1"/>
    <w:rsid w:val="00933DB0"/>
    <w:rsid w:val="00982C3F"/>
    <w:rsid w:val="00A136AF"/>
    <w:rsid w:val="00AE4335"/>
    <w:rsid w:val="00C05E15"/>
    <w:rsid w:val="00C97204"/>
    <w:rsid w:val="00D866F0"/>
    <w:rsid w:val="00DD793D"/>
    <w:rsid w:val="00F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E2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E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Oil to Sea Interface</vt:lpstr>
    </vt:vector>
  </TitlesOfParts>
  <Company> 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Oil to Sea Interface</dc:title>
  <dc:subject/>
  <dc:creator>Stanislav Kojuharov</dc:creator>
  <cp:keywords/>
  <dc:description/>
  <cp:lastModifiedBy>Hewitt, Richard</cp:lastModifiedBy>
  <cp:revision>3</cp:revision>
  <cp:lastPrinted>2007-08-10T13:06:00Z</cp:lastPrinted>
  <dcterms:created xsi:type="dcterms:W3CDTF">2016-04-11T12:52:00Z</dcterms:created>
  <dcterms:modified xsi:type="dcterms:W3CDTF">2016-04-11T12:52:00Z</dcterms:modified>
</cp:coreProperties>
</file>