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D8F" w:rsidRPr="00460786" w:rsidRDefault="00933D8F" w:rsidP="00933D8F">
      <w:pPr>
        <w:pStyle w:val="Title"/>
        <w:spacing w:before="0" w:after="0"/>
        <w:rPr>
          <w:rFonts w:cs="Arial"/>
        </w:rPr>
      </w:pPr>
      <w:r w:rsidRPr="00460786">
        <w:rPr>
          <w:rFonts w:cs="Arial"/>
        </w:rPr>
        <w:t xml:space="preserve">master’s S&amp;QMS REVIEW </w:t>
      </w:r>
    </w:p>
    <w:p w:rsidR="00933D8F" w:rsidRPr="00460786" w:rsidRDefault="00933D8F" w:rsidP="00933D8F">
      <w:pPr>
        <w:pStyle w:val="Title"/>
        <w:spacing w:before="0" w:after="0"/>
        <w:rPr>
          <w:rFonts w:cs="Arial"/>
          <w:b w:val="0"/>
        </w:rPr>
      </w:pPr>
      <w:r w:rsidRPr="00460786">
        <w:rPr>
          <w:rFonts w:cs="Arial"/>
          <w:b w:val="0"/>
        </w:rPr>
        <w:t xml:space="preserve">reference </w:t>
      </w:r>
      <w:hyperlink r:id="rId7" w:history="1">
        <w:r w:rsidR="00292317" w:rsidRPr="00292317">
          <w:rPr>
            <w:rStyle w:val="Hyperlink"/>
            <w:rFonts w:cs="Arial"/>
            <w:szCs w:val="28"/>
          </w:rPr>
          <w:t>Fleet Ops</w:t>
        </w:r>
      </w:hyperlink>
      <w:r w:rsidR="00292317" w:rsidRPr="00292317">
        <w:rPr>
          <w:rStyle w:val="mcbreadcrumbsdivider"/>
          <w:rFonts w:cs="Arial"/>
          <w:szCs w:val="28"/>
        </w:rPr>
        <w:t xml:space="preserve"> &gt; </w:t>
      </w:r>
      <w:hyperlink r:id="rId8" w:history="1">
        <w:r w:rsidR="00292317" w:rsidRPr="00292317">
          <w:rPr>
            <w:rStyle w:val="Hyperlink"/>
            <w:rFonts w:cs="Arial"/>
            <w:szCs w:val="28"/>
          </w:rPr>
          <w:t>1.0 Shipboard Administration</w:t>
        </w:r>
      </w:hyperlink>
      <w:r w:rsidR="00292317" w:rsidRPr="00292317">
        <w:rPr>
          <w:rStyle w:val="mcbreadcrumbsdivider"/>
          <w:rFonts w:cs="Arial"/>
          <w:szCs w:val="28"/>
        </w:rPr>
        <w:t xml:space="preserve"> &gt; </w:t>
      </w:r>
      <w:r w:rsidR="00292317" w:rsidRPr="00292317">
        <w:rPr>
          <w:rStyle w:val="mcbreadcrumbsself"/>
          <w:rFonts w:cs="Arial"/>
          <w:szCs w:val="28"/>
        </w:rPr>
        <w:t>1.1 Quality and Document Control</w:t>
      </w:r>
      <w:r w:rsidR="00292317" w:rsidRPr="00292317">
        <w:rPr>
          <w:rStyle w:val="mcbreadcrumbsself"/>
          <w:rFonts w:cs="Arial"/>
          <w:szCs w:val="28"/>
        </w:rPr>
        <w:t xml:space="preserve"> &gt; </w:t>
      </w:r>
      <w:hyperlink r:id="rId9" w:history="1">
        <w:r w:rsidR="00292317" w:rsidRPr="00292317">
          <w:rPr>
            <w:rStyle w:val="Hyperlink"/>
            <w:rFonts w:cs="Arial"/>
            <w:szCs w:val="28"/>
          </w:rPr>
          <w:t>1.1.6 Masters Review of the VMS</w:t>
        </w:r>
      </w:hyperlink>
    </w:p>
    <w:p w:rsidR="00933D8F" w:rsidRPr="00460786" w:rsidRDefault="00933D8F" w:rsidP="00933D8F">
      <w:pPr>
        <w:pStyle w:val="Header"/>
        <w:tabs>
          <w:tab w:val="clear" w:pos="4819"/>
          <w:tab w:val="clear" w:pos="9638"/>
        </w:tabs>
        <w:spacing w:before="0"/>
        <w:jc w:val="center"/>
        <w:rPr>
          <w:rFonts w:cs="Arial"/>
        </w:rPr>
      </w:pPr>
      <w:r w:rsidRPr="00460786">
        <w:rPr>
          <w:rFonts w:cs="Arial"/>
        </w:rPr>
        <w:t>(To be attached to the Master’s Handing Over Form)</w:t>
      </w:r>
      <w:bookmarkStart w:id="0" w:name="_GoBack"/>
      <w:bookmarkEnd w:id="0"/>
    </w:p>
    <w:p w:rsidR="00933D8F" w:rsidRPr="00460786" w:rsidRDefault="00933D8F" w:rsidP="00933D8F">
      <w:pPr>
        <w:pStyle w:val="Header"/>
        <w:tabs>
          <w:tab w:val="clear" w:pos="4819"/>
          <w:tab w:val="clear" w:pos="9638"/>
        </w:tabs>
        <w:spacing w:before="0"/>
        <w:rPr>
          <w:rFonts w:cs="Arial"/>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913"/>
        <w:gridCol w:w="2977"/>
        <w:gridCol w:w="850"/>
        <w:gridCol w:w="1276"/>
        <w:gridCol w:w="2693"/>
      </w:tblGrid>
      <w:tr w:rsidR="00933D8F" w:rsidRPr="00460786" w:rsidTr="00012672">
        <w:trPr>
          <w:cantSplit/>
        </w:trPr>
        <w:tc>
          <w:tcPr>
            <w:tcW w:w="1913" w:type="dxa"/>
          </w:tcPr>
          <w:p w:rsidR="00933D8F" w:rsidRPr="00460786" w:rsidRDefault="00933D8F" w:rsidP="00012672">
            <w:pPr>
              <w:pStyle w:val="Header"/>
              <w:tabs>
                <w:tab w:val="clear" w:pos="4819"/>
                <w:tab w:val="clear" w:pos="9638"/>
              </w:tabs>
              <w:spacing w:before="60"/>
              <w:rPr>
                <w:rFonts w:cs="Arial"/>
                <w:b/>
              </w:rPr>
            </w:pPr>
            <w:r w:rsidRPr="00460786">
              <w:rPr>
                <w:rFonts w:cs="Arial"/>
                <w:b/>
              </w:rPr>
              <w:t>VESSEL NAME</w:t>
            </w:r>
          </w:p>
          <w:p w:rsidR="00933D8F" w:rsidRPr="00460786" w:rsidRDefault="00933D8F" w:rsidP="00012672">
            <w:pPr>
              <w:pStyle w:val="Header"/>
              <w:tabs>
                <w:tab w:val="clear" w:pos="4819"/>
                <w:tab w:val="clear" w:pos="9638"/>
              </w:tabs>
              <w:spacing w:before="0" w:after="60"/>
              <w:rPr>
                <w:rFonts w:cs="Arial"/>
                <w:b/>
              </w:rPr>
            </w:pPr>
          </w:p>
        </w:tc>
        <w:tc>
          <w:tcPr>
            <w:tcW w:w="7796" w:type="dxa"/>
            <w:gridSpan w:val="4"/>
          </w:tcPr>
          <w:p w:rsidR="00933D8F" w:rsidRPr="00460786" w:rsidRDefault="00933D8F" w:rsidP="00012672">
            <w:pPr>
              <w:spacing w:before="0"/>
              <w:rPr>
                <w:rFonts w:cs="Arial"/>
                <w:b/>
              </w:rPr>
            </w:pPr>
          </w:p>
        </w:tc>
      </w:tr>
      <w:tr w:rsidR="00933D8F" w:rsidRPr="00460786" w:rsidTr="00012672">
        <w:trPr>
          <w:cantSplit/>
        </w:trPr>
        <w:tc>
          <w:tcPr>
            <w:tcW w:w="1913" w:type="dxa"/>
          </w:tcPr>
          <w:p w:rsidR="00933D8F" w:rsidRPr="00460786" w:rsidRDefault="00933D8F" w:rsidP="00012672">
            <w:pPr>
              <w:pStyle w:val="Header"/>
              <w:tabs>
                <w:tab w:val="clear" w:pos="4819"/>
                <w:tab w:val="clear" w:pos="9638"/>
              </w:tabs>
              <w:spacing w:before="60" w:after="60"/>
              <w:rPr>
                <w:rFonts w:cs="Arial"/>
                <w:b/>
              </w:rPr>
            </w:pPr>
            <w:r w:rsidRPr="00460786">
              <w:rPr>
                <w:rFonts w:cs="Arial"/>
                <w:b/>
              </w:rPr>
              <w:t>MASTER</w:t>
            </w:r>
          </w:p>
          <w:p w:rsidR="00933D8F" w:rsidRPr="00460786" w:rsidRDefault="00933D8F" w:rsidP="00012672">
            <w:pPr>
              <w:pStyle w:val="Header"/>
              <w:tabs>
                <w:tab w:val="clear" w:pos="4819"/>
                <w:tab w:val="clear" w:pos="9638"/>
              </w:tabs>
              <w:spacing w:before="0" w:after="60"/>
              <w:rPr>
                <w:rFonts w:cs="Arial"/>
                <w:sz w:val="16"/>
              </w:rPr>
            </w:pPr>
            <w:r w:rsidRPr="00460786">
              <w:rPr>
                <w:rFonts w:cs="Arial"/>
                <w:sz w:val="18"/>
              </w:rPr>
              <w:t>(name and signature)</w:t>
            </w:r>
          </w:p>
        </w:tc>
        <w:tc>
          <w:tcPr>
            <w:tcW w:w="3827" w:type="dxa"/>
            <w:gridSpan w:val="2"/>
          </w:tcPr>
          <w:p w:rsidR="00933D8F" w:rsidRPr="00460786" w:rsidRDefault="00933D8F" w:rsidP="00012672">
            <w:pPr>
              <w:spacing w:before="60" w:after="60"/>
              <w:rPr>
                <w:rFonts w:cs="Arial"/>
                <w:b/>
              </w:rPr>
            </w:pPr>
          </w:p>
        </w:tc>
        <w:tc>
          <w:tcPr>
            <w:tcW w:w="3969" w:type="dxa"/>
            <w:gridSpan w:val="2"/>
          </w:tcPr>
          <w:p w:rsidR="00933D8F" w:rsidRPr="00460786" w:rsidRDefault="00933D8F" w:rsidP="00012672">
            <w:pPr>
              <w:spacing w:before="60" w:after="60"/>
              <w:rPr>
                <w:rFonts w:cs="Arial"/>
                <w:b/>
              </w:rPr>
            </w:pPr>
          </w:p>
        </w:tc>
      </w:tr>
      <w:tr w:rsidR="00933D8F" w:rsidRPr="00460786" w:rsidTr="00012672">
        <w:trPr>
          <w:cantSplit/>
        </w:trPr>
        <w:tc>
          <w:tcPr>
            <w:tcW w:w="1913" w:type="dxa"/>
          </w:tcPr>
          <w:p w:rsidR="00933D8F" w:rsidRPr="00460786" w:rsidRDefault="00933D8F" w:rsidP="00012672">
            <w:pPr>
              <w:pStyle w:val="Header"/>
              <w:tabs>
                <w:tab w:val="clear" w:pos="4819"/>
                <w:tab w:val="clear" w:pos="9638"/>
              </w:tabs>
              <w:spacing w:before="60" w:after="60"/>
              <w:rPr>
                <w:rFonts w:cs="Arial"/>
                <w:b/>
              </w:rPr>
            </w:pPr>
            <w:r w:rsidRPr="00460786">
              <w:rPr>
                <w:rFonts w:cs="Arial"/>
                <w:b/>
              </w:rPr>
              <w:t>EMBARKATION DATE</w:t>
            </w:r>
          </w:p>
          <w:p w:rsidR="00933D8F" w:rsidRPr="00460786" w:rsidRDefault="00933D8F" w:rsidP="00012672">
            <w:pPr>
              <w:pStyle w:val="Header"/>
              <w:tabs>
                <w:tab w:val="clear" w:pos="4819"/>
                <w:tab w:val="clear" w:pos="9638"/>
              </w:tabs>
              <w:spacing w:before="0" w:after="60"/>
              <w:rPr>
                <w:rFonts w:cs="Arial"/>
                <w:b/>
                <w:i/>
                <w:sz w:val="18"/>
              </w:rPr>
            </w:pPr>
          </w:p>
        </w:tc>
        <w:tc>
          <w:tcPr>
            <w:tcW w:w="2977" w:type="dxa"/>
          </w:tcPr>
          <w:p w:rsidR="00933D8F" w:rsidRPr="00460786" w:rsidRDefault="00933D8F" w:rsidP="00012672">
            <w:pPr>
              <w:spacing w:before="60" w:after="60"/>
              <w:rPr>
                <w:rFonts w:cs="Arial"/>
                <w:b/>
                <w:sz w:val="18"/>
              </w:rPr>
            </w:pPr>
          </w:p>
        </w:tc>
        <w:tc>
          <w:tcPr>
            <w:tcW w:w="2126" w:type="dxa"/>
            <w:gridSpan w:val="2"/>
          </w:tcPr>
          <w:p w:rsidR="00933D8F" w:rsidRPr="00460786" w:rsidRDefault="00933D8F" w:rsidP="00012672">
            <w:pPr>
              <w:pStyle w:val="Heading4"/>
              <w:spacing w:before="60" w:after="60"/>
              <w:rPr>
                <w:rFonts w:ascii="Arial" w:hAnsi="Arial" w:cs="Arial"/>
              </w:rPr>
            </w:pPr>
            <w:r w:rsidRPr="00460786">
              <w:rPr>
                <w:rFonts w:ascii="Arial" w:hAnsi="Arial" w:cs="Arial"/>
              </w:rPr>
              <w:t>DISEMBARKATION DATE</w:t>
            </w:r>
          </w:p>
        </w:tc>
        <w:tc>
          <w:tcPr>
            <w:tcW w:w="2693" w:type="dxa"/>
          </w:tcPr>
          <w:p w:rsidR="00933D8F" w:rsidRPr="00460786" w:rsidRDefault="00933D8F" w:rsidP="00012672">
            <w:pPr>
              <w:spacing w:before="60" w:after="60"/>
              <w:rPr>
                <w:rFonts w:cs="Arial"/>
                <w:b/>
              </w:rPr>
            </w:pPr>
          </w:p>
        </w:tc>
      </w:tr>
    </w:tbl>
    <w:p w:rsidR="00933D8F" w:rsidRPr="00460786" w:rsidRDefault="00933D8F" w:rsidP="00933D8F">
      <w:pPr>
        <w:pStyle w:val="BodyText"/>
        <w:rPr>
          <w:rFonts w:ascii="Arial" w:hAnsi="Arial" w:cs="Arial"/>
        </w:rPr>
      </w:pPr>
      <w:r w:rsidRPr="00460786">
        <w:rPr>
          <w:rFonts w:ascii="Arial" w:hAnsi="Arial" w:cs="Arial"/>
        </w:rPr>
        <w:t xml:space="preserve">This form must be completed by the Master at the end of his period aboard and sent to the Company attached to the Master’s Handing Over Form OP20 before the Master signs off the vessel, preferrably via email </w:t>
      </w:r>
    </w:p>
    <w:p w:rsidR="00933D8F" w:rsidRPr="00460786" w:rsidRDefault="00933D8F" w:rsidP="00933D8F">
      <w:pPr>
        <w:pStyle w:val="BodyText"/>
        <w:rPr>
          <w:rFonts w:ascii="Arial" w:hAnsi="Arial" w:cs="Arial"/>
        </w:rPr>
      </w:pPr>
      <w:r w:rsidRPr="00460786">
        <w:rPr>
          <w:rFonts w:ascii="Arial" w:hAnsi="Arial" w:cs="Arial"/>
        </w:rPr>
        <w:t>If non–conformities are raised against Company procedures</w:t>
      </w:r>
      <w:r>
        <w:rPr>
          <w:rFonts w:ascii="Arial" w:hAnsi="Arial" w:cs="Arial"/>
        </w:rPr>
        <w:t xml:space="preserve"> VMS</w:t>
      </w:r>
      <w:r w:rsidRPr="00460786">
        <w:rPr>
          <w:rFonts w:ascii="Arial" w:hAnsi="Arial" w:cs="Arial"/>
        </w:rPr>
        <w:t xml:space="preserve"> Shipboard Non-conformance Report form SAF 23 should be completed and attached.</w:t>
      </w:r>
    </w:p>
    <w:p w:rsidR="00933D8F" w:rsidRPr="00460786" w:rsidRDefault="00933D8F" w:rsidP="00933D8F">
      <w:pPr>
        <w:pStyle w:val="BodyText"/>
        <w:rPr>
          <w:rFonts w:ascii="Arial" w:hAnsi="Arial" w:cs="Arial"/>
        </w:rPr>
      </w:pPr>
      <w:r w:rsidRPr="00460786">
        <w:rPr>
          <w:rFonts w:ascii="Arial" w:hAnsi="Arial" w:cs="Arial"/>
        </w:rPr>
        <w:t>Feed-back from Officers via the Shipboard Management Meeting, and Safety, Environmental Protection and Public Health Committee Meeting must also be included.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9"/>
      </w:tblGrid>
      <w:tr w:rsidR="00933D8F" w:rsidRPr="00460786" w:rsidTr="00012672">
        <w:trPr>
          <w:cantSplit/>
          <w:trHeight w:val="445"/>
        </w:trPr>
        <w:tc>
          <w:tcPr>
            <w:tcW w:w="9709" w:type="dxa"/>
            <w:tcBorders>
              <w:top w:val="single" w:sz="8" w:space="0" w:color="auto"/>
              <w:left w:val="single" w:sz="8" w:space="0" w:color="auto"/>
              <w:bottom w:val="single" w:sz="8" w:space="0" w:color="auto"/>
              <w:right w:val="single" w:sz="8" w:space="0" w:color="auto"/>
            </w:tcBorders>
          </w:tcPr>
          <w:p w:rsidR="00933D8F" w:rsidRPr="00460786" w:rsidRDefault="00933D8F" w:rsidP="00012672">
            <w:pPr>
              <w:spacing w:before="60" w:after="60"/>
              <w:rPr>
                <w:rFonts w:cs="Arial"/>
                <w:b/>
              </w:rPr>
            </w:pPr>
            <w:r w:rsidRPr="00460786">
              <w:rPr>
                <w:rFonts w:cs="Arial"/>
                <w:b/>
              </w:rPr>
              <w:t>Ref. ISM Code 5.1.5</w:t>
            </w:r>
            <w:r w:rsidRPr="00460786">
              <w:rPr>
                <w:rFonts w:cs="Arial"/>
                <w:b/>
                <w:i/>
              </w:rPr>
              <w:t xml:space="preserve"> </w:t>
            </w:r>
          </w:p>
        </w:tc>
      </w:tr>
    </w:tbl>
    <w:p w:rsidR="00933D8F" w:rsidRPr="00460786" w:rsidRDefault="00933D8F" w:rsidP="00933D8F">
      <w:pPr>
        <w:pStyle w:val="Header"/>
        <w:tabs>
          <w:tab w:val="clear" w:pos="4819"/>
          <w:tab w:val="clear" w:pos="9638"/>
        </w:tabs>
        <w:rPr>
          <w:rFonts w:cs="Arial"/>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9709"/>
      </w:tblGrid>
      <w:tr w:rsidR="00933D8F" w:rsidRPr="00460786" w:rsidTr="00012672">
        <w:trPr>
          <w:cantSplit/>
        </w:trPr>
        <w:tc>
          <w:tcPr>
            <w:tcW w:w="9709" w:type="dxa"/>
          </w:tcPr>
          <w:p w:rsidR="00933D8F" w:rsidRPr="00460786" w:rsidRDefault="00933D8F" w:rsidP="00012672">
            <w:pPr>
              <w:spacing w:before="0" w:after="60"/>
              <w:jc w:val="left"/>
              <w:rPr>
                <w:rFonts w:cs="Arial"/>
                <w:b/>
              </w:rPr>
            </w:pPr>
            <w:r w:rsidRPr="00460786">
              <w:rPr>
                <w:rFonts w:cs="Arial"/>
                <w:b/>
              </w:rPr>
              <w:t>Implementation of the Company Policy relevant to safety, quality and environmental protection</w:t>
            </w:r>
          </w:p>
        </w:tc>
      </w:tr>
      <w:tr w:rsidR="00933D8F" w:rsidRPr="00460786" w:rsidTr="00012672">
        <w:trPr>
          <w:cantSplit/>
        </w:trPr>
        <w:tc>
          <w:tcPr>
            <w:tcW w:w="9709" w:type="dxa"/>
          </w:tcPr>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tc>
      </w:tr>
      <w:tr w:rsidR="00933D8F" w:rsidRPr="00460786" w:rsidTr="00012672">
        <w:trPr>
          <w:cantSplit/>
        </w:trPr>
        <w:tc>
          <w:tcPr>
            <w:tcW w:w="9709" w:type="dxa"/>
          </w:tcPr>
          <w:p w:rsidR="00933D8F" w:rsidRPr="00460786" w:rsidRDefault="00933D8F" w:rsidP="00012672">
            <w:pPr>
              <w:spacing w:before="0" w:after="60"/>
              <w:jc w:val="left"/>
              <w:rPr>
                <w:rFonts w:cs="Arial"/>
                <w:b/>
              </w:rPr>
            </w:pPr>
            <w:r w:rsidRPr="00460786">
              <w:rPr>
                <w:rFonts w:cs="Arial"/>
                <w:b/>
              </w:rPr>
              <w:t>Analysis</w:t>
            </w:r>
            <w:r>
              <w:rPr>
                <w:rFonts w:cs="Arial"/>
                <w:b/>
              </w:rPr>
              <w:t xml:space="preserve"> and effectiveness of the V</w:t>
            </w:r>
            <w:r w:rsidRPr="00460786">
              <w:rPr>
                <w:rFonts w:cs="Arial"/>
                <w:b/>
              </w:rPr>
              <w:t xml:space="preserve">MS procedures </w:t>
            </w:r>
          </w:p>
        </w:tc>
      </w:tr>
      <w:tr w:rsidR="00933D8F" w:rsidRPr="00460786" w:rsidTr="00012672">
        <w:trPr>
          <w:cantSplit/>
        </w:trPr>
        <w:tc>
          <w:tcPr>
            <w:tcW w:w="9709" w:type="dxa"/>
          </w:tcPr>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tc>
      </w:tr>
    </w:tbl>
    <w:p w:rsidR="00933D8F" w:rsidRPr="00460786" w:rsidRDefault="00933D8F" w:rsidP="00933D8F">
      <w:pPr>
        <w:pStyle w:val="Header"/>
        <w:tabs>
          <w:tab w:val="clear" w:pos="4819"/>
          <w:tab w:val="clear" w:pos="9638"/>
        </w:tabs>
        <w:rPr>
          <w:rFonts w:cs="Arial"/>
        </w:rPr>
      </w:pPr>
    </w:p>
    <w:p w:rsidR="00933D8F" w:rsidRPr="00460786" w:rsidRDefault="00933D8F" w:rsidP="00933D8F">
      <w:pPr>
        <w:rPr>
          <w:rFonts w:cs="Arial"/>
        </w:rPr>
      </w:pPr>
      <w:r w:rsidRPr="00460786">
        <w:rPr>
          <w:rFonts w:cs="Arial"/>
        </w:rPr>
        <w:br w:type="page"/>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9709"/>
      </w:tblGrid>
      <w:tr w:rsidR="00933D8F" w:rsidRPr="00460786" w:rsidTr="00012672">
        <w:trPr>
          <w:cantSplit/>
        </w:trPr>
        <w:tc>
          <w:tcPr>
            <w:tcW w:w="9709" w:type="dxa"/>
          </w:tcPr>
          <w:p w:rsidR="00933D8F" w:rsidRPr="00460786" w:rsidRDefault="00933D8F" w:rsidP="00012672">
            <w:pPr>
              <w:pStyle w:val="Heading3"/>
              <w:spacing w:before="0"/>
              <w:rPr>
                <w:rFonts w:ascii="Arial" w:hAnsi="Arial" w:cs="Arial"/>
              </w:rPr>
            </w:pPr>
            <w:r w:rsidRPr="00460786">
              <w:rPr>
                <w:rFonts w:ascii="Arial" w:hAnsi="Arial" w:cs="Arial"/>
              </w:rPr>
              <w:lastRenderedPageBreak/>
              <w:t>Evaluation of internal and external audit results and safety inspections (Company, Flag State, Port State etc.)</w:t>
            </w:r>
          </w:p>
        </w:tc>
      </w:tr>
      <w:tr w:rsidR="00933D8F" w:rsidRPr="00460786" w:rsidTr="00012672">
        <w:trPr>
          <w:cantSplit/>
        </w:trPr>
        <w:tc>
          <w:tcPr>
            <w:tcW w:w="9709" w:type="dxa"/>
          </w:tcPr>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tc>
      </w:tr>
      <w:tr w:rsidR="00933D8F" w:rsidRPr="00460786" w:rsidTr="00012672">
        <w:trPr>
          <w:cantSplit/>
        </w:trPr>
        <w:tc>
          <w:tcPr>
            <w:tcW w:w="9709" w:type="dxa"/>
          </w:tcPr>
          <w:p w:rsidR="00933D8F" w:rsidRPr="00460786" w:rsidRDefault="00933D8F" w:rsidP="00012672">
            <w:pPr>
              <w:pStyle w:val="Heading3"/>
              <w:rPr>
                <w:rFonts w:ascii="Arial" w:hAnsi="Arial" w:cs="Arial"/>
              </w:rPr>
            </w:pPr>
            <w:r w:rsidRPr="00460786">
              <w:rPr>
                <w:rFonts w:ascii="Arial" w:hAnsi="Arial" w:cs="Arial"/>
              </w:rPr>
              <w:t>Non conformities and proposed corrective action (attach S&amp;QMS Shipboard Non-conformance Report)</w:t>
            </w:r>
          </w:p>
        </w:tc>
      </w:tr>
      <w:tr w:rsidR="00933D8F" w:rsidRPr="00460786" w:rsidTr="00012672">
        <w:trPr>
          <w:cantSplit/>
        </w:trPr>
        <w:tc>
          <w:tcPr>
            <w:tcW w:w="9709" w:type="dxa"/>
          </w:tcPr>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tc>
      </w:tr>
      <w:tr w:rsidR="00933D8F" w:rsidRPr="00460786" w:rsidTr="00012672">
        <w:trPr>
          <w:cantSplit/>
        </w:trPr>
        <w:tc>
          <w:tcPr>
            <w:tcW w:w="9709" w:type="dxa"/>
          </w:tcPr>
          <w:p w:rsidR="00933D8F" w:rsidRPr="00460786" w:rsidRDefault="00933D8F" w:rsidP="00012672">
            <w:pPr>
              <w:spacing w:before="60" w:after="60"/>
              <w:rPr>
                <w:rFonts w:cs="Arial"/>
                <w:b/>
              </w:rPr>
            </w:pPr>
            <w:r w:rsidRPr="00460786">
              <w:rPr>
                <w:rFonts w:cs="Arial"/>
                <w:b/>
              </w:rPr>
              <w:t>Recommendations for improvement to the S&amp;QMS</w:t>
            </w:r>
          </w:p>
        </w:tc>
      </w:tr>
      <w:tr w:rsidR="00933D8F" w:rsidRPr="00460786" w:rsidTr="00012672">
        <w:trPr>
          <w:cantSplit/>
        </w:trPr>
        <w:tc>
          <w:tcPr>
            <w:tcW w:w="9709" w:type="dxa"/>
          </w:tcPr>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p w:rsidR="00933D8F" w:rsidRPr="00460786" w:rsidRDefault="00933D8F" w:rsidP="00012672">
            <w:pPr>
              <w:spacing w:before="60" w:after="60"/>
              <w:rPr>
                <w:rFonts w:cs="Arial"/>
                <w:b/>
              </w:rPr>
            </w:pPr>
          </w:p>
        </w:tc>
      </w:tr>
    </w:tbl>
    <w:p w:rsidR="00933D8F" w:rsidRPr="00460786" w:rsidRDefault="00933D8F" w:rsidP="00933D8F">
      <w:pPr>
        <w:pStyle w:val="Header"/>
        <w:tabs>
          <w:tab w:val="clear" w:pos="4819"/>
          <w:tab w:val="clear" w:pos="9638"/>
        </w:tabs>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835"/>
        <w:gridCol w:w="1985"/>
        <w:gridCol w:w="3685"/>
      </w:tblGrid>
      <w:tr w:rsidR="00933D8F" w:rsidRPr="00460786" w:rsidTr="00012672">
        <w:tc>
          <w:tcPr>
            <w:tcW w:w="1242" w:type="dxa"/>
          </w:tcPr>
          <w:p w:rsidR="00933D8F" w:rsidRPr="00460786" w:rsidRDefault="00933D8F" w:rsidP="00012672">
            <w:pPr>
              <w:pStyle w:val="Header"/>
              <w:tabs>
                <w:tab w:val="clear" w:pos="4819"/>
                <w:tab w:val="clear" w:pos="9638"/>
              </w:tabs>
              <w:spacing w:before="60"/>
              <w:rPr>
                <w:rFonts w:cs="Arial"/>
              </w:rPr>
            </w:pPr>
            <w:r w:rsidRPr="00460786">
              <w:rPr>
                <w:rFonts w:cs="Arial"/>
              </w:rPr>
              <w:t>Date</w:t>
            </w:r>
          </w:p>
        </w:tc>
        <w:tc>
          <w:tcPr>
            <w:tcW w:w="2835" w:type="dxa"/>
          </w:tcPr>
          <w:p w:rsidR="00933D8F" w:rsidRPr="00460786" w:rsidRDefault="00933D8F" w:rsidP="00012672">
            <w:pPr>
              <w:pStyle w:val="Header"/>
              <w:tabs>
                <w:tab w:val="clear" w:pos="4819"/>
                <w:tab w:val="clear" w:pos="9638"/>
              </w:tabs>
              <w:spacing w:before="60"/>
              <w:rPr>
                <w:rFonts w:cs="Arial"/>
              </w:rPr>
            </w:pPr>
          </w:p>
        </w:tc>
        <w:tc>
          <w:tcPr>
            <w:tcW w:w="1985" w:type="dxa"/>
          </w:tcPr>
          <w:p w:rsidR="00933D8F" w:rsidRPr="00460786" w:rsidRDefault="00933D8F" w:rsidP="00012672">
            <w:pPr>
              <w:pStyle w:val="Header"/>
              <w:tabs>
                <w:tab w:val="clear" w:pos="4819"/>
                <w:tab w:val="clear" w:pos="9638"/>
              </w:tabs>
              <w:spacing w:before="60"/>
              <w:rPr>
                <w:rFonts w:cs="Arial"/>
              </w:rPr>
            </w:pPr>
            <w:r w:rsidRPr="00460786">
              <w:rPr>
                <w:rFonts w:cs="Arial"/>
              </w:rPr>
              <w:t xml:space="preserve">The Master </w:t>
            </w:r>
          </w:p>
          <w:p w:rsidR="00933D8F" w:rsidRPr="00460786" w:rsidRDefault="00933D8F" w:rsidP="00012672">
            <w:pPr>
              <w:pStyle w:val="Header"/>
              <w:tabs>
                <w:tab w:val="clear" w:pos="4819"/>
                <w:tab w:val="clear" w:pos="9638"/>
              </w:tabs>
              <w:spacing w:before="60"/>
              <w:rPr>
                <w:rFonts w:cs="Arial"/>
              </w:rPr>
            </w:pPr>
            <w:r w:rsidRPr="00460786">
              <w:rPr>
                <w:rFonts w:cs="Arial"/>
              </w:rPr>
              <w:t>(name and signature)</w:t>
            </w:r>
          </w:p>
        </w:tc>
        <w:tc>
          <w:tcPr>
            <w:tcW w:w="3685" w:type="dxa"/>
          </w:tcPr>
          <w:p w:rsidR="00933D8F" w:rsidRPr="00460786" w:rsidRDefault="00933D8F" w:rsidP="00012672">
            <w:pPr>
              <w:pStyle w:val="Header"/>
              <w:tabs>
                <w:tab w:val="clear" w:pos="4819"/>
                <w:tab w:val="clear" w:pos="9638"/>
              </w:tabs>
              <w:spacing w:before="60"/>
              <w:rPr>
                <w:rFonts w:cs="Arial"/>
              </w:rPr>
            </w:pPr>
          </w:p>
        </w:tc>
      </w:tr>
    </w:tbl>
    <w:p w:rsidR="00933D8F" w:rsidRPr="00460786" w:rsidRDefault="00933D8F" w:rsidP="00933D8F">
      <w:pPr>
        <w:pStyle w:val="Header"/>
        <w:tabs>
          <w:tab w:val="clear" w:pos="4819"/>
          <w:tab w:val="clear" w:pos="9638"/>
        </w:tabs>
        <w:rPr>
          <w:rFonts w:cs="Arial"/>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9747"/>
      </w:tblGrid>
      <w:tr w:rsidR="00933D8F" w:rsidRPr="00460786" w:rsidTr="00012672">
        <w:trPr>
          <w:cantSplit/>
        </w:trPr>
        <w:tc>
          <w:tcPr>
            <w:tcW w:w="9747" w:type="dxa"/>
          </w:tcPr>
          <w:p w:rsidR="00933D8F" w:rsidRPr="00460786" w:rsidRDefault="00933D8F" w:rsidP="00012672">
            <w:pPr>
              <w:pStyle w:val="Header"/>
              <w:tabs>
                <w:tab w:val="clear" w:pos="4819"/>
                <w:tab w:val="clear" w:pos="9638"/>
              </w:tabs>
              <w:spacing w:before="0" w:after="120"/>
              <w:rPr>
                <w:rFonts w:cs="Arial"/>
              </w:rPr>
            </w:pPr>
            <w:r w:rsidRPr="00460786">
              <w:rPr>
                <w:rFonts w:cs="Arial"/>
              </w:rPr>
              <w:t>Company/DPA feed-back and follow up:</w:t>
            </w:r>
          </w:p>
        </w:tc>
      </w:tr>
      <w:tr w:rsidR="00933D8F" w:rsidRPr="00460786" w:rsidTr="00012672">
        <w:trPr>
          <w:cantSplit/>
        </w:trPr>
        <w:tc>
          <w:tcPr>
            <w:tcW w:w="9747" w:type="dxa"/>
          </w:tcPr>
          <w:p w:rsidR="00933D8F" w:rsidRPr="00460786" w:rsidRDefault="00933D8F" w:rsidP="00012672">
            <w:pPr>
              <w:pStyle w:val="Header"/>
              <w:tabs>
                <w:tab w:val="clear" w:pos="4819"/>
                <w:tab w:val="clear" w:pos="9638"/>
              </w:tabs>
              <w:rPr>
                <w:rFonts w:cs="Arial"/>
              </w:rPr>
            </w:pPr>
            <w:r w:rsidRPr="00460786">
              <w:rPr>
                <w:rFonts w:cs="Arial"/>
              </w:rPr>
              <w:t>Remarks:</w:t>
            </w:r>
          </w:p>
          <w:p w:rsidR="00933D8F" w:rsidRPr="00460786" w:rsidRDefault="00933D8F" w:rsidP="00012672">
            <w:pPr>
              <w:pStyle w:val="Header"/>
              <w:tabs>
                <w:tab w:val="clear" w:pos="4819"/>
                <w:tab w:val="clear" w:pos="9638"/>
              </w:tabs>
              <w:rPr>
                <w:rFonts w:cs="Arial"/>
              </w:rPr>
            </w:pPr>
          </w:p>
          <w:p w:rsidR="00933D8F" w:rsidRPr="00460786" w:rsidRDefault="00933D8F" w:rsidP="00012672">
            <w:pPr>
              <w:pStyle w:val="Header"/>
              <w:tabs>
                <w:tab w:val="clear" w:pos="4819"/>
                <w:tab w:val="clear" w:pos="9638"/>
              </w:tabs>
              <w:rPr>
                <w:rFonts w:cs="Arial"/>
              </w:rPr>
            </w:pPr>
          </w:p>
          <w:p w:rsidR="00933D8F" w:rsidRPr="00460786" w:rsidRDefault="00933D8F" w:rsidP="00012672">
            <w:pPr>
              <w:pStyle w:val="Header"/>
              <w:tabs>
                <w:tab w:val="clear" w:pos="4819"/>
                <w:tab w:val="clear" w:pos="9638"/>
              </w:tabs>
              <w:rPr>
                <w:rFonts w:cs="Arial"/>
              </w:rPr>
            </w:pPr>
          </w:p>
          <w:p w:rsidR="00933D8F" w:rsidRPr="00460786" w:rsidRDefault="00933D8F" w:rsidP="00012672">
            <w:pPr>
              <w:pStyle w:val="Header"/>
              <w:tabs>
                <w:tab w:val="clear" w:pos="4819"/>
                <w:tab w:val="clear" w:pos="9638"/>
              </w:tabs>
              <w:rPr>
                <w:rFonts w:cs="Arial"/>
              </w:rPr>
            </w:pPr>
          </w:p>
          <w:p w:rsidR="00933D8F" w:rsidRPr="00460786" w:rsidRDefault="00933D8F" w:rsidP="00012672">
            <w:pPr>
              <w:pStyle w:val="Header"/>
              <w:tabs>
                <w:tab w:val="clear" w:pos="4819"/>
                <w:tab w:val="clear" w:pos="9638"/>
              </w:tabs>
              <w:rPr>
                <w:rFonts w:cs="Arial"/>
              </w:rPr>
            </w:pPr>
            <w:r w:rsidRPr="00460786">
              <w:rPr>
                <w:rFonts w:cs="Arial"/>
              </w:rPr>
              <w:t>Date:                                                            Name &amp; signature</w:t>
            </w:r>
          </w:p>
          <w:p w:rsidR="00933D8F" w:rsidRPr="00460786" w:rsidRDefault="00933D8F" w:rsidP="00012672">
            <w:pPr>
              <w:pStyle w:val="Header"/>
              <w:tabs>
                <w:tab w:val="clear" w:pos="4819"/>
                <w:tab w:val="clear" w:pos="9638"/>
              </w:tabs>
              <w:rPr>
                <w:rFonts w:cs="Arial"/>
              </w:rPr>
            </w:pPr>
          </w:p>
        </w:tc>
      </w:tr>
    </w:tbl>
    <w:p w:rsidR="00933D8F" w:rsidRPr="00460786" w:rsidRDefault="00933D8F" w:rsidP="00933D8F">
      <w:pPr>
        <w:pStyle w:val="Header"/>
        <w:tabs>
          <w:tab w:val="clear" w:pos="4819"/>
          <w:tab w:val="clear" w:pos="9638"/>
        </w:tabs>
        <w:rPr>
          <w:rFonts w:cs="Arial"/>
        </w:rPr>
      </w:pPr>
      <w:r w:rsidRPr="00460786">
        <w:rPr>
          <w:rFonts w:cs="Arial"/>
        </w:rPr>
        <w:t>Note:  Where Company/DPA comments are required in response to points raised, this form will be returned to the vessel to be attached to the original in the file.</w:t>
      </w:r>
    </w:p>
    <w:p w:rsidR="006B16A9" w:rsidRPr="00933D8F" w:rsidRDefault="006B16A9" w:rsidP="00933D8F"/>
    <w:sectPr w:rsidR="006B16A9" w:rsidRPr="00933D8F" w:rsidSect="00933D8F">
      <w:footerReference w:type="default" r:id="rId10"/>
      <w:pgSz w:w="11907" w:h="16840" w:code="9"/>
      <w:pgMar w:top="1134" w:right="1134" w:bottom="1134" w:left="1134" w:header="851" w:footer="1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6C9" w:rsidRDefault="00F806C9">
      <w:r>
        <w:separator/>
      </w:r>
    </w:p>
  </w:endnote>
  <w:endnote w:type="continuationSeparator" w:id="0">
    <w:p w:rsidR="00F806C9" w:rsidRDefault="00F8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8"/>
      <w:gridCol w:w="2551"/>
      <w:gridCol w:w="2410"/>
      <w:gridCol w:w="2037"/>
    </w:tblGrid>
    <w:tr w:rsidR="00933D8F" w:rsidTr="00012672">
      <w:trPr>
        <w:jc w:val="center"/>
      </w:trPr>
      <w:tc>
        <w:tcPr>
          <w:tcW w:w="2748" w:type="dxa"/>
        </w:tcPr>
        <w:p w:rsidR="00933D8F" w:rsidRDefault="00933D8F" w:rsidP="00012672">
          <w:pPr>
            <w:pStyle w:val="Footer"/>
            <w:spacing w:beforeLines="60" w:before="144" w:afterLines="60" w:after="144"/>
            <w:jc w:val="center"/>
            <w:rPr>
              <w:sz w:val="16"/>
            </w:rPr>
          </w:pPr>
          <w:r>
            <w:rPr>
              <w:sz w:val="16"/>
            </w:rPr>
            <w:t>Form SAF69 (Pax)</w:t>
          </w:r>
        </w:p>
      </w:tc>
      <w:tc>
        <w:tcPr>
          <w:tcW w:w="2551" w:type="dxa"/>
        </w:tcPr>
        <w:p w:rsidR="00933D8F" w:rsidRDefault="00933D8F" w:rsidP="00012672">
          <w:pPr>
            <w:pStyle w:val="Footer"/>
            <w:spacing w:beforeLines="60" w:before="144" w:afterLines="60" w:after="144"/>
            <w:jc w:val="center"/>
            <w:rPr>
              <w:sz w:val="16"/>
            </w:rPr>
          </w:pPr>
          <w:r>
            <w:rPr>
              <w:sz w:val="16"/>
            </w:rPr>
            <w:t>Version: 1    Issued: 10/06</w:t>
          </w:r>
        </w:p>
      </w:tc>
      <w:tc>
        <w:tcPr>
          <w:tcW w:w="2410" w:type="dxa"/>
        </w:tcPr>
        <w:p w:rsidR="00933D8F" w:rsidRDefault="00933D8F" w:rsidP="00012672">
          <w:pPr>
            <w:pStyle w:val="Footer"/>
            <w:spacing w:beforeLines="60" w:before="144" w:afterLines="60" w:after="144"/>
            <w:jc w:val="center"/>
            <w:rPr>
              <w:sz w:val="16"/>
            </w:rPr>
          </w:pPr>
          <w:r>
            <w:rPr>
              <w:sz w:val="16"/>
            </w:rPr>
            <w:t>Revision: 3    Issued: 09/17</w:t>
          </w:r>
        </w:p>
      </w:tc>
      <w:tc>
        <w:tcPr>
          <w:tcW w:w="2037" w:type="dxa"/>
        </w:tcPr>
        <w:p w:rsidR="00933D8F" w:rsidRDefault="00933D8F" w:rsidP="00012672">
          <w:pPr>
            <w:pStyle w:val="Footer"/>
            <w:spacing w:beforeLines="60" w:before="144" w:afterLines="60" w:after="144"/>
            <w:jc w:val="center"/>
            <w:rPr>
              <w:sz w:val="16"/>
            </w:rPr>
          </w:pPr>
          <w:r w:rsidRPr="00F161F6">
            <w:rPr>
              <w:sz w:val="16"/>
            </w:rPr>
            <w:t xml:space="preserve">Page </w:t>
          </w:r>
          <w:r w:rsidRPr="00F161F6">
            <w:rPr>
              <w:sz w:val="16"/>
            </w:rPr>
            <w:fldChar w:fldCharType="begin"/>
          </w:r>
          <w:r w:rsidRPr="00F161F6">
            <w:rPr>
              <w:sz w:val="16"/>
            </w:rPr>
            <w:instrText xml:space="preserve"> PAGE </w:instrText>
          </w:r>
          <w:r w:rsidRPr="00F161F6">
            <w:rPr>
              <w:sz w:val="16"/>
            </w:rPr>
            <w:fldChar w:fldCharType="separate"/>
          </w:r>
          <w:r w:rsidR="00292317">
            <w:rPr>
              <w:noProof/>
              <w:sz w:val="16"/>
            </w:rPr>
            <w:t>2</w:t>
          </w:r>
          <w:r w:rsidRPr="00F161F6">
            <w:rPr>
              <w:sz w:val="16"/>
            </w:rPr>
            <w:fldChar w:fldCharType="end"/>
          </w:r>
          <w:r w:rsidRPr="00F161F6">
            <w:rPr>
              <w:sz w:val="16"/>
            </w:rPr>
            <w:t xml:space="preserve"> of </w:t>
          </w:r>
          <w:r w:rsidRPr="00F161F6">
            <w:rPr>
              <w:sz w:val="16"/>
            </w:rPr>
            <w:fldChar w:fldCharType="begin"/>
          </w:r>
          <w:r w:rsidRPr="00F161F6">
            <w:rPr>
              <w:sz w:val="16"/>
            </w:rPr>
            <w:instrText xml:space="preserve"> NUMPAGES </w:instrText>
          </w:r>
          <w:r w:rsidRPr="00F161F6">
            <w:rPr>
              <w:sz w:val="16"/>
            </w:rPr>
            <w:fldChar w:fldCharType="separate"/>
          </w:r>
          <w:r w:rsidR="00292317">
            <w:rPr>
              <w:noProof/>
              <w:sz w:val="16"/>
            </w:rPr>
            <w:t>2</w:t>
          </w:r>
          <w:r w:rsidRPr="00F161F6">
            <w:rPr>
              <w:sz w:val="16"/>
            </w:rPr>
            <w:fldChar w:fldCharType="end"/>
          </w:r>
        </w:p>
      </w:tc>
    </w:tr>
  </w:tbl>
  <w:p w:rsidR="00933D8F" w:rsidRDefault="00933D8F" w:rsidP="00933D8F">
    <w:pPr>
      <w:pStyle w:val="Footer"/>
      <w:spacing w:beforeLines="60" w:before="144" w:afterLines="60" w:after="144"/>
    </w:pPr>
  </w:p>
  <w:p w:rsidR="00933D8F" w:rsidRDefault="00933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6C9" w:rsidRDefault="00F806C9">
      <w:r>
        <w:separator/>
      </w:r>
    </w:p>
  </w:footnote>
  <w:footnote w:type="continuationSeparator" w:id="0">
    <w:p w:rsidR="00F806C9" w:rsidRDefault="00F8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0B2"/>
    <w:rsid w:val="00016CB0"/>
    <w:rsid w:val="00051076"/>
    <w:rsid w:val="0010323E"/>
    <w:rsid w:val="0018583D"/>
    <w:rsid w:val="0022123B"/>
    <w:rsid w:val="002530B2"/>
    <w:rsid w:val="00272A12"/>
    <w:rsid w:val="00292317"/>
    <w:rsid w:val="002D1EBC"/>
    <w:rsid w:val="003B3B29"/>
    <w:rsid w:val="003C5F36"/>
    <w:rsid w:val="003F6208"/>
    <w:rsid w:val="004278D7"/>
    <w:rsid w:val="00443416"/>
    <w:rsid w:val="00470722"/>
    <w:rsid w:val="004713CB"/>
    <w:rsid w:val="00534D11"/>
    <w:rsid w:val="00657639"/>
    <w:rsid w:val="006B16A9"/>
    <w:rsid w:val="00800B75"/>
    <w:rsid w:val="0085203D"/>
    <w:rsid w:val="0087139B"/>
    <w:rsid w:val="008C16B5"/>
    <w:rsid w:val="00933D8F"/>
    <w:rsid w:val="00A715A6"/>
    <w:rsid w:val="00AB788C"/>
    <w:rsid w:val="00C638A5"/>
    <w:rsid w:val="00CA775B"/>
    <w:rsid w:val="00DC3EAA"/>
    <w:rsid w:val="00E2631A"/>
    <w:rsid w:val="00EC2E99"/>
    <w:rsid w:val="00F161F6"/>
    <w:rsid w:val="00F80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jc w:val="both"/>
    </w:pPr>
    <w:rPr>
      <w:rFonts w:ascii="Arial" w:hAnsi="Arial"/>
      <w:lang w:val="it-IT" w:eastAsia="it-IT"/>
    </w:rPr>
  </w:style>
  <w:style w:type="paragraph" w:styleId="Heading1">
    <w:name w:val="heading 1"/>
    <w:basedOn w:val="Normal"/>
    <w:next w:val="Normal"/>
    <w:qFormat/>
    <w:pPr>
      <w:keepNext/>
      <w:spacing w:before="160"/>
      <w:jc w:val="center"/>
      <w:outlineLvl w:val="0"/>
    </w:pPr>
    <w:rPr>
      <w:b/>
      <w:sz w:val="28"/>
    </w:rPr>
  </w:style>
  <w:style w:type="paragraph" w:styleId="Heading2">
    <w:name w:val="heading 2"/>
    <w:basedOn w:val="Normal"/>
    <w:next w:val="Normal"/>
    <w:qFormat/>
    <w:pPr>
      <w:keepNext/>
      <w:tabs>
        <w:tab w:val="left" w:leader="dot" w:pos="8505"/>
      </w:tabs>
      <w:spacing w:before="0"/>
      <w:ind w:left="6096"/>
      <w:outlineLvl w:val="1"/>
    </w:pPr>
    <w:rPr>
      <w:i/>
      <w:sz w:val="18"/>
    </w:rPr>
  </w:style>
  <w:style w:type="paragraph" w:styleId="Heading3">
    <w:name w:val="heading 3"/>
    <w:basedOn w:val="Normal"/>
    <w:next w:val="Normal"/>
    <w:qFormat/>
    <w:pPr>
      <w:keepNext/>
      <w:spacing w:before="60" w:after="60"/>
      <w:jc w:val="left"/>
      <w:outlineLvl w:val="2"/>
    </w:pPr>
    <w:rPr>
      <w:rFonts w:ascii="Book Antiqua" w:hAnsi="Book Antiqua"/>
      <w:b/>
    </w:rPr>
  </w:style>
  <w:style w:type="paragraph" w:styleId="Heading4">
    <w:name w:val="heading 4"/>
    <w:basedOn w:val="Normal"/>
    <w:next w:val="Normal"/>
    <w:qFormat/>
    <w:pPr>
      <w:keepNext/>
      <w:spacing w:after="120"/>
      <w:outlineLvl w:val="3"/>
    </w:pPr>
    <w:rPr>
      <w:rFonts w:ascii="Book Antiqua" w:hAnsi="Book Antiqua"/>
      <w:b/>
    </w:rPr>
  </w:style>
  <w:style w:type="paragraph" w:styleId="Heading5">
    <w:name w:val="heading 5"/>
    <w:basedOn w:val="Normal"/>
    <w:next w:val="Normal"/>
    <w:qFormat/>
    <w:pPr>
      <w:keepNext/>
      <w:spacing w:before="0"/>
      <w:outlineLvl w:val="4"/>
    </w:pPr>
    <w:rPr>
      <w:rFonts w:ascii="Book Antiqua" w:hAnsi="Book Antiqu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Title">
    <w:name w:val="Title"/>
    <w:basedOn w:val="Normal"/>
    <w:qFormat/>
    <w:pPr>
      <w:spacing w:before="160" w:after="120"/>
      <w:jc w:val="center"/>
    </w:pPr>
    <w:rPr>
      <w:b/>
      <w:caps/>
      <w:sz w:val="28"/>
    </w:rPr>
  </w:style>
  <w:style w:type="paragraph" w:styleId="Subtitle">
    <w:name w:val="Subtitle"/>
    <w:basedOn w:val="Normal"/>
    <w:qFormat/>
    <w:pPr>
      <w:spacing w:before="40"/>
    </w:pPr>
    <w:rPr>
      <w:b/>
      <w:sz w:val="28"/>
    </w:rPr>
  </w:style>
  <w:style w:type="character" w:styleId="PageNumber">
    <w:name w:val="page number"/>
    <w:basedOn w:val="DefaultParagraphFont"/>
  </w:style>
  <w:style w:type="paragraph" w:styleId="BodyText">
    <w:name w:val="Body Text"/>
    <w:basedOn w:val="Normal"/>
    <w:pPr>
      <w:spacing w:after="120"/>
    </w:pPr>
    <w:rPr>
      <w:rFonts w:ascii="Book Antiqua" w:hAnsi="Book Antiqua"/>
      <w:sz w:val="18"/>
    </w:rPr>
  </w:style>
  <w:style w:type="paragraph" w:styleId="BalloonText">
    <w:name w:val="Balloon Text"/>
    <w:basedOn w:val="Normal"/>
    <w:semiHidden/>
    <w:rsid w:val="002530B2"/>
    <w:rPr>
      <w:rFonts w:ascii="Tahoma" w:hAnsi="Tahoma" w:cs="Tahoma"/>
      <w:sz w:val="16"/>
      <w:szCs w:val="16"/>
    </w:rPr>
  </w:style>
  <w:style w:type="character" w:styleId="Hyperlink">
    <w:name w:val="Hyperlink"/>
    <w:uiPriority w:val="99"/>
    <w:semiHidden/>
    <w:unhideWhenUsed/>
    <w:rsid w:val="00933D8F"/>
    <w:rPr>
      <w:color w:val="1983BF"/>
      <w:u w:val="single"/>
    </w:rPr>
  </w:style>
  <w:style w:type="character" w:customStyle="1" w:styleId="searchhighlight">
    <w:name w:val="searchhighlight"/>
    <w:rsid w:val="00933D8F"/>
    <w:rPr>
      <w:shd w:val="clear" w:color="auto" w:fill="87CEFA"/>
    </w:rPr>
  </w:style>
  <w:style w:type="character" w:customStyle="1" w:styleId="mcbreadcrumbsdivider">
    <w:name w:val="mcbreadcrumbsdivider"/>
    <w:rsid w:val="00933D8F"/>
  </w:style>
  <w:style w:type="character" w:customStyle="1" w:styleId="mcbreadcrumbs">
    <w:name w:val="mcbreadcrumbs"/>
    <w:rsid w:val="00933D8F"/>
  </w:style>
  <w:style w:type="character" w:customStyle="1" w:styleId="mcbreadcrumbsself">
    <w:name w:val="mcbreadcrumbsself"/>
    <w:basedOn w:val="DefaultParagraphFont"/>
    <w:rsid w:val="00292317"/>
  </w:style>
  <w:style w:type="character" w:customStyle="1" w:styleId="mcdropdownhead1">
    <w:name w:val="mcdropdownhead1"/>
    <w:basedOn w:val="DefaultParagraphFont"/>
    <w:rsid w:val="00292317"/>
    <w:rPr>
      <w:vanish w:val="0"/>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jc w:val="both"/>
    </w:pPr>
    <w:rPr>
      <w:rFonts w:ascii="Arial" w:hAnsi="Arial"/>
      <w:lang w:val="it-IT" w:eastAsia="it-IT"/>
    </w:rPr>
  </w:style>
  <w:style w:type="paragraph" w:styleId="Heading1">
    <w:name w:val="heading 1"/>
    <w:basedOn w:val="Normal"/>
    <w:next w:val="Normal"/>
    <w:qFormat/>
    <w:pPr>
      <w:keepNext/>
      <w:spacing w:before="160"/>
      <w:jc w:val="center"/>
      <w:outlineLvl w:val="0"/>
    </w:pPr>
    <w:rPr>
      <w:b/>
      <w:sz w:val="28"/>
    </w:rPr>
  </w:style>
  <w:style w:type="paragraph" w:styleId="Heading2">
    <w:name w:val="heading 2"/>
    <w:basedOn w:val="Normal"/>
    <w:next w:val="Normal"/>
    <w:qFormat/>
    <w:pPr>
      <w:keepNext/>
      <w:tabs>
        <w:tab w:val="left" w:leader="dot" w:pos="8505"/>
      </w:tabs>
      <w:spacing w:before="0"/>
      <w:ind w:left="6096"/>
      <w:outlineLvl w:val="1"/>
    </w:pPr>
    <w:rPr>
      <w:i/>
      <w:sz w:val="18"/>
    </w:rPr>
  </w:style>
  <w:style w:type="paragraph" w:styleId="Heading3">
    <w:name w:val="heading 3"/>
    <w:basedOn w:val="Normal"/>
    <w:next w:val="Normal"/>
    <w:qFormat/>
    <w:pPr>
      <w:keepNext/>
      <w:spacing w:before="60" w:after="60"/>
      <w:jc w:val="left"/>
      <w:outlineLvl w:val="2"/>
    </w:pPr>
    <w:rPr>
      <w:rFonts w:ascii="Book Antiqua" w:hAnsi="Book Antiqua"/>
      <w:b/>
    </w:rPr>
  </w:style>
  <w:style w:type="paragraph" w:styleId="Heading4">
    <w:name w:val="heading 4"/>
    <w:basedOn w:val="Normal"/>
    <w:next w:val="Normal"/>
    <w:qFormat/>
    <w:pPr>
      <w:keepNext/>
      <w:spacing w:after="120"/>
      <w:outlineLvl w:val="3"/>
    </w:pPr>
    <w:rPr>
      <w:rFonts w:ascii="Book Antiqua" w:hAnsi="Book Antiqua"/>
      <w:b/>
    </w:rPr>
  </w:style>
  <w:style w:type="paragraph" w:styleId="Heading5">
    <w:name w:val="heading 5"/>
    <w:basedOn w:val="Normal"/>
    <w:next w:val="Normal"/>
    <w:qFormat/>
    <w:pPr>
      <w:keepNext/>
      <w:spacing w:before="0"/>
      <w:outlineLvl w:val="4"/>
    </w:pPr>
    <w:rPr>
      <w:rFonts w:ascii="Book Antiqua" w:hAnsi="Book Antiqu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Title">
    <w:name w:val="Title"/>
    <w:basedOn w:val="Normal"/>
    <w:qFormat/>
    <w:pPr>
      <w:spacing w:before="160" w:after="120"/>
      <w:jc w:val="center"/>
    </w:pPr>
    <w:rPr>
      <w:b/>
      <w:caps/>
      <w:sz w:val="28"/>
    </w:rPr>
  </w:style>
  <w:style w:type="paragraph" w:styleId="Subtitle">
    <w:name w:val="Subtitle"/>
    <w:basedOn w:val="Normal"/>
    <w:qFormat/>
    <w:pPr>
      <w:spacing w:before="40"/>
    </w:pPr>
    <w:rPr>
      <w:b/>
      <w:sz w:val="28"/>
    </w:rPr>
  </w:style>
  <w:style w:type="character" w:styleId="PageNumber">
    <w:name w:val="page number"/>
    <w:basedOn w:val="DefaultParagraphFont"/>
  </w:style>
  <w:style w:type="paragraph" w:styleId="BodyText">
    <w:name w:val="Body Text"/>
    <w:basedOn w:val="Normal"/>
    <w:pPr>
      <w:spacing w:after="120"/>
    </w:pPr>
    <w:rPr>
      <w:rFonts w:ascii="Book Antiqua" w:hAnsi="Book Antiqua"/>
      <w:sz w:val="18"/>
    </w:rPr>
  </w:style>
  <w:style w:type="paragraph" w:styleId="BalloonText">
    <w:name w:val="Balloon Text"/>
    <w:basedOn w:val="Normal"/>
    <w:semiHidden/>
    <w:rsid w:val="002530B2"/>
    <w:rPr>
      <w:rFonts w:ascii="Tahoma" w:hAnsi="Tahoma" w:cs="Tahoma"/>
      <w:sz w:val="16"/>
      <w:szCs w:val="16"/>
    </w:rPr>
  </w:style>
  <w:style w:type="character" w:styleId="Hyperlink">
    <w:name w:val="Hyperlink"/>
    <w:uiPriority w:val="99"/>
    <w:semiHidden/>
    <w:unhideWhenUsed/>
    <w:rsid w:val="00933D8F"/>
    <w:rPr>
      <w:color w:val="1983BF"/>
      <w:u w:val="single"/>
    </w:rPr>
  </w:style>
  <w:style w:type="character" w:customStyle="1" w:styleId="searchhighlight">
    <w:name w:val="searchhighlight"/>
    <w:rsid w:val="00933D8F"/>
    <w:rPr>
      <w:shd w:val="clear" w:color="auto" w:fill="87CEFA"/>
    </w:rPr>
  </w:style>
  <w:style w:type="character" w:customStyle="1" w:styleId="mcbreadcrumbsdivider">
    <w:name w:val="mcbreadcrumbsdivider"/>
    <w:rsid w:val="00933D8F"/>
  </w:style>
  <w:style w:type="character" w:customStyle="1" w:styleId="mcbreadcrumbs">
    <w:name w:val="mcbreadcrumbs"/>
    <w:rsid w:val="00933D8F"/>
  </w:style>
  <w:style w:type="character" w:customStyle="1" w:styleId="mcbreadcrumbsself">
    <w:name w:val="mcbreadcrumbsself"/>
    <w:basedOn w:val="DefaultParagraphFont"/>
    <w:rsid w:val="00292317"/>
  </w:style>
  <w:style w:type="character" w:customStyle="1" w:styleId="mcdropdownhead1">
    <w:name w:val="mcdropdownhead1"/>
    <w:basedOn w:val="DefaultParagraphFont"/>
    <w:rsid w:val="00292317"/>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hip_admin.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20and%20operations/fleet_op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MASTER EVALUATION SMS</vt:lpstr>
    </vt:vector>
  </TitlesOfParts>
  <Company>MARTINOLI SAM</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EVALUATION SMS</dc:title>
  <dc:subject/>
  <dc:creator>valerio risi</dc:creator>
  <cp:keywords/>
  <dc:description/>
  <cp:lastModifiedBy>Coromines, Sylvie</cp:lastModifiedBy>
  <cp:revision>6</cp:revision>
  <cp:lastPrinted>2011-08-29T13:57:00Z</cp:lastPrinted>
  <dcterms:created xsi:type="dcterms:W3CDTF">2016-04-11T12:53:00Z</dcterms:created>
  <dcterms:modified xsi:type="dcterms:W3CDTF">2019-02-18T09:33:00Z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