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338" w:rsidRPr="00E76338" w:rsidRDefault="00E76338">
      <w:pPr>
        <w:rPr>
          <w:rFonts w:cs="Arial"/>
          <w:b/>
          <w:bCs/>
          <w:sz w:val="28"/>
          <w:szCs w:val="28"/>
          <w:lang w:val="en-US"/>
        </w:rPr>
      </w:pPr>
      <w:bookmarkStart w:id="0" w:name="_GoBack"/>
      <w:bookmarkEnd w:id="0"/>
      <w:r w:rsidRPr="00E76338">
        <w:rPr>
          <w:rFonts w:cs="Arial"/>
          <w:b/>
          <w:bCs/>
          <w:sz w:val="28"/>
          <w:szCs w:val="28"/>
          <w:lang w:val="en-US"/>
        </w:rPr>
        <w:t>Periodic Serv</w:t>
      </w:r>
      <w:r>
        <w:rPr>
          <w:rFonts w:cs="Arial"/>
          <w:b/>
          <w:bCs/>
          <w:sz w:val="28"/>
          <w:szCs w:val="28"/>
          <w:lang w:val="en-US"/>
        </w:rPr>
        <w:t>icing of Launchin</w:t>
      </w:r>
      <w:r w:rsidRPr="00E76338">
        <w:rPr>
          <w:rFonts w:cs="Arial"/>
          <w:b/>
          <w:bCs/>
          <w:sz w:val="28"/>
          <w:szCs w:val="28"/>
          <w:lang w:val="en-US"/>
        </w:rPr>
        <w:t xml:space="preserve">g Appliances and On-Load Release Gear  </w:t>
      </w:r>
    </w:p>
    <w:p w:rsidR="00E76338" w:rsidRPr="003A0036" w:rsidRDefault="00E76338">
      <w:pPr>
        <w:rPr>
          <w:rFonts w:cs="Arial"/>
          <w:b/>
          <w:bCs/>
          <w:lang w:val="en-US"/>
        </w:rPr>
      </w:pPr>
      <w:r w:rsidRPr="003A0036">
        <w:rPr>
          <w:rFonts w:cs="Arial"/>
          <w:b/>
          <w:bCs/>
          <w:lang w:val="en-US"/>
        </w:rPr>
        <w:t>(</w:t>
      </w:r>
      <w:proofErr w:type="spellStart"/>
      <w:r w:rsidRPr="003A0036">
        <w:rPr>
          <w:rFonts w:cs="Arial"/>
          <w:b/>
          <w:bCs/>
          <w:lang w:val="en-US"/>
        </w:rPr>
        <w:t>Solas</w:t>
      </w:r>
      <w:proofErr w:type="spellEnd"/>
      <w:r w:rsidRPr="003A0036">
        <w:rPr>
          <w:rFonts w:cs="Arial"/>
          <w:b/>
          <w:bCs/>
          <w:lang w:val="en-US"/>
        </w:rPr>
        <w:t xml:space="preserve"> Ch. III Reg. 20.11</w:t>
      </w:r>
      <w:r w:rsidR="005F7841">
        <w:rPr>
          <w:rFonts w:cs="Arial"/>
          <w:b/>
          <w:bCs/>
          <w:lang w:val="en-US"/>
        </w:rPr>
        <w:t>,</w:t>
      </w:r>
      <w:r w:rsidRPr="003A0036">
        <w:rPr>
          <w:rFonts w:cs="Arial"/>
          <w:b/>
          <w:bCs/>
          <w:lang w:val="en-US"/>
        </w:rPr>
        <w:t xml:space="preserve"> </w:t>
      </w:r>
      <w:r w:rsidRPr="00510275">
        <w:rPr>
          <w:rFonts w:cs="Arial"/>
          <w:b/>
          <w:bCs/>
          <w:lang w:val="en-US"/>
        </w:rPr>
        <w:t>as amended</w:t>
      </w:r>
      <w:r w:rsidRPr="003A0036">
        <w:rPr>
          <w:rFonts w:cs="Arial"/>
          <w:b/>
          <w:bCs/>
          <w:lang w:val="en-US"/>
        </w:rPr>
        <w:t xml:space="preserve"> - Circular MSC.1/Circ.1206</w:t>
      </w:r>
      <w:r w:rsidR="005F7841">
        <w:rPr>
          <w:rFonts w:cs="Arial"/>
          <w:b/>
          <w:bCs/>
          <w:lang w:val="en-US"/>
        </w:rPr>
        <w:t xml:space="preserve">, </w:t>
      </w:r>
      <w:r w:rsidR="005F7841" w:rsidRPr="00510275">
        <w:rPr>
          <w:rFonts w:cs="Arial"/>
          <w:b/>
          <w:bCs/>
          <w:lang w:val="en-US"/>
        </w:rPr>
        <w:t>as amended</w:t>
      </w:r>
      <w:r w:rsidR="005C5E10">
        <w:rPr>
          <w:rFonts w:cs="Arial"/>
          <w:b/>
          <w:bCs/>
          <w:lang w:val="en-US"/>
        </w:rPr>
        <w:t xml:space="preserve"> and </w:t>
      </w:r>
      <w:proofErr w:type="gramStart"/>
      <w:r w:rsidR="005C5E10">
        <w:rPr>
          <w:rFonts w:cs="Arial"/>
          <w:b/>
          <w:bCs/>
          <w:lang w:val="en-US"/>
        </w:rPr>
        <w:t>MSC.402(</w:t>
      </w:r>
      <w:proofErr w:type="gramEnd"/>
      <w:r w:rsidR="005C5E10">
        <w:rPr>
          <w:rFonts w:cs="Arial"/>
          <w:b/>
          <w:bCs/>
          <w:lang w:val="en-US"/>
        </w:rPr>
        <w:t>96)</w:t>
      </w:r>
      <w:r w:rsidRPr="003A0036">
        <w:rPr>
          <w:rFonts w:cs="Arial"/>
          <w:b/>
          <w:bCs/>
          <w:lang w:val="en-US"/>
        </w:rPr>
        <w:t>)</w:t>
      </w:r>
    </w:p>
    <w:p w:rsidR="00E76338" w:rsidRDefault="00E76338">
      <w:pPr>
        <w:rPr>
          <w:rFonts w:ascii="Arial" w:hAnsi="Arial" w:cs="Arial"/>
          <w:b/>
          <w:bCs/>
          <w:sz w:val="20"/>
          <w:szCs w:val="20"/>
          <w:lang w:val="en-US"/>
        </w:rPr>
      </w:pPr>
    </w:p>
    <w:p w:rsidR="000C3540" w:rsidRPr="000C3540" w:rsidRDefault="00F76580">
      <w:pPr>
        <w:rPr>
          <w:rFonts w:ascii="Arial" w:hAnsi="Arial" w:cs="Arial"/>
          <w:bCs/>
          <w:sz w:val="20"/>
          <w:szCs w:val="20"/>
          <w:lang w:val="en-US"/>
        </w:rPr>
      </w:pPr>
      <w:r>
        <w:rPr>
          <w:rFonts w:ascii="Arial" w:hAnsi="Arial" w:cs="Arial"/>
          <w:bCs/>
          <w:sz w:val="20"/>
          <w:szCs w:val="20"/>
          <w:lang w:val="en-US"/>
        </w:rPr>
        <w:t>Th</w:t>
      </w:r>
      <w:r w:rsidR="00884F2B">
        <w:rPr>
          <w:rFonts w:ascii="Arial" w:hAnsi="Arial" w:cs="Arial"/>
          <w:bCs/>
          <w:sz w:val="20"/>
          <w:szCs w:val="20"/>
          <w:lang w:val="en-US"/>
        </w:rPr>
        <w:t>is form provides</w:t>
      </w:r>
      <w:r>
        <w:rPr>
          <w:rFonts w:ascii="Arial" w:hAnsi="Arial" w:cs="Arial"/>
          <w:bCs/>
          <w:sz w:val="20"/>
          <w:szCs w:val="20"/>
          <w:lang w:val="en-US"/>
        </w:rPr>
        <w:t xml:space="preserve"> a guideline for the managed </w:t>
      </w:r>
      <w:r w:rsidR="00884F2B">
        <w:rPr>
          <w:rFonts w:ascii="Arial" w:hAnsi="Arial" w:cs="Arial"/>
          <w:bCs/>
          <w:sz w:val="20"/>
          <w:szCs w:val="20"/>
          <w:lang w:val="en-US"/>
        </w:rPr>
        <w:t>fleet and S</w:t>
      </w:r>
      <w:r>
        <w:rPr>
          <w:rFonts w:ascii="Arial" w:hAnsi="Arial" w:cs="Arial"/>
          <w:bCs/>
          <w:sz w:val="20"/>
          <w:szCs w:val="20"/>
          <w:lang w:val="en-US"/>
        </w:rPr>
        <w:t>uperintendents in re</w:t>
      </w:r>
      <w:r w:rsidR="00884F2B">
        <w:rPr>
          <w:rFonts w:ascii="Arial" w:hAnsi="Arial" w:cs="Arial"/>
          <w:bCs/>
          <w:sz w:val="20"/>
          <w:szCs w:val="20"/>
          <w:lang w:val="en-US"/>
        </w:rPr>
        <w:t>spect</w:t>
      </w:r>
      <w:r>
        <w:rPr>
          <w:rFonts w:ascii="Arial" w:hAnsi="Arial" w:cs="Arial"/>
          <w:bCs/>
          <w:sz w:val="20"/>
          <w:szCs w:val="20"/>
          <w:lang w:val="en-US"/>
        </w:rPr>
        <w:t xml:space="preserve"> of the above </w:t>
      </w:r>
      <w:proofErr w:type="spellStart"/>
      <w:r>
        <w:rPr>
          <w:rFonts w:ascii="Arial" w:hAnsi="Arial" w:cs="Arial"/>
          <w:bCs/>
          <w:sz w:val="20"/>
          <w:szCs w:val="20"/>
          <w:lang w:val="en-US"/>
        </w:rPr>
        <w:t>Solas</w:t>
      </w:r>
      <w:proofErr w:type="spellEnd"/>
      <w:r>
        <w:rPr>
          <w:rFonts w:ascii="Arial" w:hAnsi="Arial" w:cs="Arial"/>
          <w:bCs/>
          <w:sz w:val="20"/>
          <w:szCs w:val="20"/>
          <w:lang w:val="en-US"/>
        </w:rPr>
        <w:t xml:space="preserve"> requirement</w:t>
      </w:r>
      <w:r w:rsidR="007877E3">
        <w:rPr>
          <w:rFonts w:ascii="Arial" w:hAnsi="Arial" w:cs="Arial"/>
          <w:bCs/>
          <w:sz w:val="20"/>
          <w:szCs w:val="20"/>
          <w:lang w:val="en-US"/>
        </w:rPr>
        <w:t>.</w:t>
      </w:r>
      <w:r w:rsidR="00884F2B">
        <w:rPr>
          <w:rFonts w:ascii="Arial" w:hAnsi="Arial" w:cs="Arial"/>
          <w:bCs/>
          <w:sz w:val="20"/>
          <w:szCs w:val="20"/>
          <w:lang w:val="en-US"/>
        </w:rPr>
        <w:t xml:space="preserve">  </w:t>
      </w:r>
      <w:r w:rsidR="000C3540" w:rsidRPr="000C3540">
        <w:rPr>
          <w:rFonts w:ascii="Arial" w:hAnsi="Arial" w:cs="Arial"/>
          <w:bCs/>
          <w:sz w:val="20"/>
          <w:szCs w:val="20"/>
          <w:lang w:val="en-US"/>
        </w:rPr>
        <w:t xml:space="preserve">The </w:t>
      </w:r>
      <w:r>
        <w:rPr>
          <w:rFonts w:ascii="Arial" w:hAnsi="Arial" w:cs="Arial"/>
          <w:bCs/>
          <w:sz w:val="20"/>
          <w:szCs w:val="20"/>
          <w:lang w:val="en-US"/>
        </w:rPr>
        <w:t xml:space="preserve">content should be read in conjunction with the relevant technical information provided by those Flag Administrations </w:t>
      </w:r>
      <w:r w:rsidR="007877E3">
        <w:rPr>
          <w:rFonts w:ascii="Arial" w:hAnsi="Arial" w:cs="Arial"/>
          <w:bCs/>
          <w:sz w:val="20"/>
          <w:szCs w:val="20"/>
          <w:lang w:val="en-US"/>
        </w:rPr>
        <w:t xml:space="preserve">and Classification Bodies </w:t>
      </w:r>
      <w:r>
        <w:rPr>
          <w:rFonts w:ascii="Arial" w:hAnsi="Arial" w:cs="Arial"/>
          <w:bCs/>
          <w:sz w:val="20"/>
          <w:szCs w:val="20"/>
          <w:lang w:val="en-US"/>
        </w:rPr>
        <w:t xml:space="preserve">that have expressed </w:t>
      </w:r>
      <w:r w:rsidR="00884F2B">
        <w:rPr>
          <w:rFonts w:ascii="Arial" w:hAnsi="Arial" w:cs="Arial"/>
          <w:bCs/>
          <w:sz w:val="20"/>
          <w:szCs w:val="20"/>
          <w:lang w:val="en-US"/>
        </w:rPr>
        <w:t xml:space="preserve">in writing </w:t>
      </w:r>
      <w:r>
        <w:rPr>
          <w:rFonts w:ascii="Arial" w:hAnsi="Arial" w:cs="Arial"/>
          <w:bCs/>
          <w:sz w:val="20"/>
          <w:szCs w:val="20"/>
          <w:lang w:val="en-US"/>
        </w:rPr>
        <w:t xml:space="preserve">their view regarding requirements/interpretations of </w:t>
      </w:r>
      <w:proofErr w:type="spellStart"/>
      <w:r>
        <w:rPr>
          <w:rFonts w:ascii="Arial" w:hAnsi="Arial" w:cs="Arial"/>
          <w:bCs/>
          <w:sz w:val="20"/>
          <w:szCs w:val="20"/>
          <w:lang w:val="en-US"/>
        </w:rPr>
        <w:t>Solas</w:t>
      </w:r>
      <w:proofErr w:type="spellEnd"/>
      <w:r w:rsidR="007877E3">
        <w:rPr>
          <w:rFonts w:ascii="Arial" w:hAnsi="Arial" w:cs="Arial"/>
          <w:bCs/>
          <w:sz w:val="20"/>
          <w:szCs w:val="20"/>
          <w:lang w:val="en-US"/>
        </w:rPr>
        <w:t xml:space="preserve"> </w:t>
      </w:r>
      <w:proofErr w:type="spellStart"/>
      <w:r w:rsidR="007877E3">
        <w:rPr>
          <w:rFonts w:ascii="Arial" w:hAnsi="Arial" w:cs="Arial"/>
          <w:bCs/>
          <w:sz w:val="20"/>
          <w:szCs w:val="20"/>
          <w:lang w:val="en-US"/>
        </w:rPr>
        <w:t>Ch.III</w:t>
      </w:r>
      <w:proofErr w:type="spellEnd"/>
      <w:r w:rsidR="007877E3">
        <w:rPr>
          <w:rFonts w:ascii="Arial" w:hAnsi="Arial" w:cs="Arial"/>
          <w:bCs/>
          <w:sz w:val="20"/>
          <w:szCs w:val="20"/>
          <w:lang w:val="en-US"/>
        </w:rPr>
        <w:t xml:space="preserve"> Reg.20 / MSC Circ. 1206</w:t>
      </w:r>
      <w:r w:rsidR="005F7841">
        <w:rPr>
          <w:rFonts w:ascii="Arial" w:hAnsi="Arial" w:cs="Arial"/>
          <w:bCs/>
          <w:sz w:val="20"/>
          <w:szCs w:val="20"/>
          <w:lang w:val="en-US"/>
        </w:rPr>
        <w:t xml:space="preserve">, </w:t>
      </w:r>
      <w:r w:rsidR="005F7841" w:rsidRPr="00510275">
        <w:rPr>
          <w:rFonts w:ascii="Arial" w:hAnsi="Arial" w:cs="Arial"/>
          <w:bCs/>
          <w:sz w:val="20"/>
          <w:szCs w:val="20"/>
          <w:lang w:val="en-US"/>
        </w:rPr>
        <w:t>as amended</w:t>
      </w:r>
      <w:r w:rsidR="00884F2B">
        <w:rPr>
          <w:rFonts w:ascii="Arial" w:hAnsi="Arial" w:cs="Arial"/>
          <w:bCs/>
          <w:sz w:val="20"/>
          <w:szCs w:val="20"/>
          <w:lang w:val="en-US"/>
        </w:rPr>
        <w:t>.</w:t>
      </w:r>
    </w:p>
    <w:p w:rsidR="000C3540" w:rsidRDefault="000C3540">
      <w:pPr>
        <w:rPr>
          <w:rFonts w:ascii="Arial" w:hAnsi="Arial" w:cs="Arial"/>
          <w:b/>
          <w:bCs/>
          <w:color w:val="4181FF"/>
          <w:sz w:val="20"/>
          <w:szCs w:val="20"/>
          <w:u w:val="single"/>
          <w:lang w:val="en-US"/>
        </w:rPr>
      </w:pPr>
    </w:p>
    <w:p w:rsidR="00884F2B" w:rsidRPr="00510275" w:rsidRDefault="00884F2B">
      <w:pPr>
        <w:rPr>
          <w:rFonts w:ascii="Arial" w:hAnsi="Arial" w:cs="Arial"/>
          <w:b/>
          <w:sz w:val="20"/>
          <w:szCs w:val="20"/>
          <w:u w:val="single"/>
          <w:lang w:val="en-US"/>
        </w:rPr>
      </w:pPr>
      <w:r w:rsidRPr="00510275">
        <w:rPr>
          <w:rFonts w:ascii="Arial" w:hAnsi="Arial" w:cs="Arial"/>
          <w:b/>
          <w:sz w:val="20"/>
          <w:szCs w:val="20"/>
          <w:u w:val="single"/>
          <w:lang w:val="en-US"/>
        </w:rPr>
        <w:t>Definition</w:t>
      </w:r>
      <w:r w:rsidR="00CF1341" w:rsidRPr="00510275">
        <w:rPr>
          <w:rFonts w:ascii="Arial" w:hAnsi="Arial" w:cs="Arial"/>
          <w:b/>
          <w:sz w:val="20"/>
          <w:szCs w:val="20"/>
          <w:u w:val="single"/>
          <w:lang w:val="en-US"/>
        </w:rPr>
        <w:t>s</w:t>
      </w:r>
      <w:r w:rsidR="009C4B71" w:rsidRPr="00510275">
        <w:rPr>
          <w:rFonts w:ascii="Arial" w:hAnsi="Arial" w:cs="Arial"/>
          <w:b/>
          <w:sz w:val="20"/>
          <w:szCs w:val="20"/>
          <w:lang w:val="en-US"/>
        </w:rPr>
        <w:t>:</w:t>
      </w:r>
      <w:r w:rsidR="00CF1341" w:rsidRPr="00510275">
        <w:rPr>
          <w:rFonts w:ascii="Arial" w:hAnsi="Arial" w:cs="Arial"/>
          <w:b/>
          <w:sz w:val="20"/>
          <w:szCs w:val="20"/>
          <w:lang w:val="en-US"/>
        </w:rPr>
        <w:t xml:space="preserve"> </w:t>
      </w:r>
      <w:r w:rsidR="00CF1341" w:rsidRPr="00510275">
        <w:rPr>
          <w:rFonts w:ascii="Arial" w:hAnsi="Arial" w:cs="Arial"/>
          <w:sz w:val="20"/>
          <w:szCs w:val="20"/>
          <w:lang w:val="en-US"/>
        </w:rPr>
        <w:t>(as per VMS</w:t>
      </w:r>
      <w:r w:rsidR="00CF1341" w:rsidRPr="00510275">
        <w:rPr>
          <w:rFonts w:ascii="Arial" w:hAnsi="Arial" w:cs="Arial"/>
          <w:b/>
          <w:sz w:val="20"/>
          <w:szCs w:val="20"/>
          <w:lang w:val="en-US"/>
        </w:rPr>
        <w:t xml:space="preserve"> </w:t>
      </w:r>
      <w:hyperlink r:id="rId8" w:history="1">
        <w:r w:rsidR="00CF1341" w:rsidRPr="00510275">
          <w:rPr>
            <w:rStyle w:val="Hyperlink"/>
            <w:rFonts w:ascii="Segoe UI" w:hAnsi="Segoe UI" w:cs="Segoe UI"/>
            <w:color w:val="1983BF"/>
            <w:sz w:val="20"/>
            <w:szCs w:val="20"/>
          </w:rPr>
          <w:t>Fleet Ops</w:t>
        </w:r>
      </w:hyperlink>
      <w:r w:rsidR="00CF1341" w:rsidRPr="00510275">
        <w:rPr>
          <w:rStyle w:val="mcbreadcrumbsdivider"/>
          <w:rFonts w:ascii="Segoe UI" w:hAnsi="Segoe UI" w:cs="Segoe UI"/>
          <w:color w:val="000000"/>
          <w:sz w:val="20"/>
          <w:szCs w:val="20"/>
        </w:rPr>
        <w:t> &gt; </w:t>
      </w:r>
      <w:hyperlink r:id="rId9" w:history="1">
        <w:r w:rsidR="00CF1341" w:rsidRPr="00510275">
          <w:rPr>
            <w:rStyle w:val="Hyperlink"/>
            <w:rFonts w:ascii="Segoe UI" w:hAnsi="Segoe UI" w:cs="Segoe UI"/>
            <w:color w:val="1983BF"/>
            <w:sz w:val="20"/>
            <w:szCs w:val="20"/>
          </w:rPr>
          <w:t>9.0 Safety Management</w:t>
        </w:r>
      </w:hyperlink>
      <w:r w:rsidR="00CF1341" w:rsidRPr="00510275">
        <w:rPr>
          <w:rStyle w:val="mcbreadcrumbsdivider"/>
          <w:rFonts w:ascii="Segoe UI" w:hAnsi="Segoe UI" w:cs="Segoe UI"/>
          <w:color w:val="000000"/>
          <w:sz w:val="20"/>
          <w:szCs w:val="20"/>
        </w:rPr>
        <w:t> &gt; </w:t>
      </w:r>
      <w:r w:rsidR="00CF1341" w:rsidRPr="00510275">
        <w:rPr>
          <w:rStyle w:val="mcbreadcrumbsself"/>
          <w:rFonts w:ascii="Segoe UI" w:hAnsi="Segoe UI" w:cs="Segoe UI"/>
          <w:color w:val="000000"/>
          <w:sz w:val="20"/>
          <w:szCs w:val="20"/>
        </w:rPr>
        <w:t>9.8 Lifesaving Appliances (LSA) and/or Survival Craft, tenders and zodiacs)</w:t>
      </w:r>
    </w:p>
    <w:p w:rsidR="009C4B71" w:rsidRPr="00510275" w:rsidRDefault="009C4B71" w:rsidP="009C4B71">
      <w:pPr>
        <w:rPr>
          <w:rFonts w:ascii="Arial" w:hAnsi="Arial" w:cs="Arial"/>
          <w:sz w:val="18"/>
          <w:szCs w:val="18"/>
          <w:lang w:val="en-US"/>
        </w:rPr>
      </w:pPr>
      <w:r w:rsidRPr="00510275">
        <w:rPr>
          <w:rFonts w:ascii="Arial" w:hAnsi="Arial" w:cs="Arial"/>
          <w:b/>
          <w:sz w:val="18"/>
          <w:szCs w:val="18"/>
          <w:lang w:val="en-US"/>
        </w:rPr>
        <w:t>Competent Person (CP)</w:t>
      </w:r>
      <w:r w:rsidRPr="00510275">
        <w:rPr>
          <w:rFonts w:ascii="Arial" w:hAnsi="Arial" w:cs="Arial"/>
          <w:sz w:val="18"/>
          <w:szCs w:val="18"/>
          <w:lang w:val="en-US"/>
        </w:rPr>
        <w:t xml:space="preserve"> is a person identified by the Company who is trained as competent and has achieved a level of technical skills (incorporating theoretical knowledge and practical experience) to be able to complete a task or activity safely and to the specified standard.</w:t>
      </w:r>
    </w:p>
    <w:p w:rsidR="009C4B71" w:rsidRPr="00510275" w:rsidRDefault="009C4B71" w:rsidP="009C4B71">
      <w:pPr>
        <w:pStyle w:val="Note"/>
        <w:rPr>
          <w:rFonts w:ascii="Arial" w:hAnsi="Arial" w:cs="Arial"/>
          <w:sz w:val="18"/>
          <w:szCs w:val="18"/>
        </w:rPr>
      </w:pPr>
      <w:r w:rsidRPr="00510275">
        <w:rPr>
          <w:rFonts w:ascii="Arial" w:hAnsi="Arial" w:cs="Arial"/>
          <w:b/>
          <w:sz w:val="18"/>
          <w:szCs w:val="18"/>
        </w:rPr>
        <w:t>Note:</w:t>
      </w:r>
      <w:r w:rsidRPr="00510275">
        <w:rPr>
          <w:rFonts w:ascii="Arial" w:hAnsi="Arial" w:cs="Arial"/>
          <w:sz w:val="18"/>
          <w:szCs w:val="18"/>
        </w:rPr>
        <w:tab/>
        <w:t>This person may be a crewmember, or a contractor (i.e. a shipyard, or a company) documented as being competent</w:t>
      </w:r>
    </w:p>
    <w:p w:rsidR="00C408BE" w:rsidRPr="00C408BE" w:rsidRDefault="00C408BE" w:rsidP="00C408BE">
      <w:pPr>
        <w:rPr>
          <w:rFonts w:ascii="Arial" w:hAnsi="Arial" w:cs="Arial"/>
          <w:sz w:val="18"/>
          <w:szCs w:val="18"/>
          <w:lang w:val="en-US"/>
        </w:rPr>
      </w:pPr>
      <w:r w:rsidRPr="00C408BE">
        <w:rPr>
          <w:rFonts w:ascii="Arial" w:hAnsi="Arial" w:cs="Arial"/>
          <w:b/>
          <w:sz w:val="18"/>
          <w:szCs w:val="18"/>
          <w:lang w:val="en-US"/>
        </w:rPr>
        <w:t>Manufacturer</w:t>
      </w:r>
      <w:r>
        <w:rPr>
          <w:rFonts w:ascii="Arial" w:hAnsi="Arial" w:cs="Arial"/>
          <w:sz w:val="18"/>
          <w:szCs w:val="18"/>
          <w:lang w:val="en-US"/>
        </w:rPr>
        <w:t xml:space="preserve"> </w:t>
      </w:r>
      <w:r w:rsidRPr="00C408BE">
        <w:rPr>
          <w:rFonts w:ascii="Arial" w:hAnsi="Arial" w:cs="Arial"/>
          <w:sz w:val="18"/>
          <w:szCs w:val="18"/>
          <w:lang w:val="en-US"/>
        </w:rPr>
        <w:t xml:space="preserve">means the </w:t>
      </w:r>
      <w:r>
        <w:rPr>
          <w:rFonts w:ascii="Arial" w:hAnsi="Arial" w:cs="Arial"/>
          <w:sz w:val="18"/>
          <w:szCs w:val="18"/>
          <w:lang w:val="en-US"/>
        </w:rPr>
        <w:t>OEM (</w:t>
      </w:r>
      <w:r w:rsidRPr="00C408BE">
        <w:rPr>
          <w:rFonts w:ascii="Arial" w:hAnsi="Arial" w:cs="Arial"/>
          <w:sz w:val="18"/>
          <w:szCs w:val="18"/>
          <w:lang w:val="en-US"/>
        </w:rPr>
        <w:t>original equipment manufacturer</w:t>
      </w:r>
      <w:r>
        <w:rPr>
          <w:rFonts w:ascii="Arial" w:hAnsi="Arial" w:cs="Arial"/>
          <w:sz w:val="18"/>
          <w:szCs w:val="18"/>
          <w:lang w:val="en-US"/>
        </w:rPr>
        <w:t>)</w:t>
      </w:r>
      <w:r w:rsidRPr="00C408BE">
        <w:rPr>
          <w:rFonts w:ascii="Arial" w:hAnsi="Arial" w:cs="Arial"/>
          <w:sz w:val="18"/>
          <w:szCs w:val="18"/>
          <w:lang w:val="en-US"/>
        </w:rPr>
        <w:t xml:space="preserve"> or any entity which</w:t>
      </w:r>
      <w:r>
        <w:rPr>
          <w:rFonts w:ascii="Arial" w:hAnsi="Arial" w:cs="Arial"/>
          <w:sz w:val="18"/>
          <w:szCs w:val="18"/>
          <w:lang w:val="en-US"/>
        </w:rPr>
        <w:t xml:space="preserve"> </w:t>
      </w:r>
      <w:r w:rsidRPr="00C408BE">
        <w:rPr>
          <w:rFonts w:ascii="Arial" w:hAnsi="Arial" w:cs="Arial"/>
          <w:sz w:val="18"/>
          <w:szCs w:val="18"/>
          <w:lang w:val="en-US"/>
        </w:rPr>
        <w:t>has taken legal and legitimate responsibilities for equipment when the original</w:t>
      </w:r>
    </w:p>
    <w:p w:rsidR="009C4B71" w:rsidRPr="00510275" w:rsidRDefault="00C408BE" w:rsidP="00C408BE">
      <w:pPr>
        <w:rPr>
          <w:rFonts w:ascii="Arial" w:hAnsi="Arial" w:cs="Arial"/>
          <w:b/>
          <w:sz w:val="18"/>
          <w:szCs w:val="18"/>
          <w:lang w:val="en-US"/>
        </w:rPr>
      </w:pPr>
      <w:proofErr w:type="gramStart"/>
      <w:r w:rsidRPr="00C408BE">
        <w:rPr>
          <w:rFonts w:ascii="Arial" w:hAnsi="Arial" w:cs="Arial"/>
          <w:sz w:val="18"/>
          <w:szCs w:val="18"/>
          <w:lang w:val="en-US"/>
        </w:rPr>
        <w:t>equipment</w:t>
      </w:r>
      <w:proofErr w:type="gramEnd"/>
      <w:r w:rsidRPr="00C408BE">
        <w:rPr>
          <w:rFonts w:ascii="Arial" w:hAnsi="Arial" w:cs="Arial"/>
          <w:sz w:val="18"/>
          <w:szCs w:val="18"/>
          <w:lang w:val="en-US"/>
        </w:rPr>
        <w:t xml:space="preserve"> manufacturer no longer exists or supports the equipment</w:t>
      </w:r>
    </w:p>
    <w:p w:rsidR="009C4B71" w:rsidRPr="00510275" w:rsidRDefault="009C4B71" w:rsidP="009C4B71">
      <w:pPr>
        <w:rPr>
          <w:rFonts w:ascii="Arial" w:hAnsi="Arial" w:cs="Arial"/>
          <w:sz w:val="18"/>
          <w:szCs w:val="18"/>
          <w:lang w:val="en-US"/>
        </w:rPr>
      </w:pPr>
      <w:r w:rsidRPr="00510275">
        <w:rPr>
          <w:rFonts w:ascii="Arial" w:hAnsi="Arial" w:cs="Arial"/>
          <w:b/>
          <w:sz w:val="18"/>
          <w:szCs w:val="18"/>
          <w:lang w:val="en-US"/>
        </w:rPr>
        <w:t>An authorized service provider</w:t>
      </w:r>
      <w:r w:rsidRPr="00510275">
        <w:rPr>
          <w:rFonts w:ascii="Arial" w:hAnsi="Arial" w:cs="Arial"/>
          <w:sz w:val="18"/>
          <w:szCs w:val="18"/>
          <w:lang w:val="en-US"/>
        </w:rPr>
        <w:t xml:space="preserve"> is an entity authorized by the Flag Administration. The authorization as service provider equally applies to manufacturers when they are acting as authorized service providers i.e. a service branch of a manufacturer needs to obtain authorization</w:t>
      </w:r>
    </w:p>
    <w:p w:rsidR="00E80EC1" w:rsidRPr="00E76338" w:rsidRDefault="009C4B71" w:rsidP="009C4B71">
      <w:pPr>
        <w:pStyle w:val="Note"/>
        <w:rPr>
          <w:sz w:val="20"/>
          <w:szCs w:val="20"/>
        </w:rPr>
      </w:pPr>
      <w:r w:rsidRPr="00510275">
        <w:rPr>
          <w:rFonts w:ascii="Arial" w:hAnsi="Arial" w:cs="Arial"/>
          <w:b/>
          <w:sz w:val="18"/>
          <w:szCs w:val="18"/>
        </w:rPr>
        <w:t>Note:</w:t>
      </w:r>
      <w:r w:rsidRPr="00510275">
        <w:rPr>
          <w:rFonts w:ascii="Arial" w:hAnsi="Arial" w:cs="Arial"/>
          <w:sz w:val="18"/>
          <w:szCs w:val="18"/>
        </w:rPr>
        <w:t xml:space="preserve"> </w:t>
      </w:r>
      <w:r w:rsidRPr="00510275">
        <w:rPr>
          <w:rFonts w:ascii="Arial" w:hAnsi="Arial" w:cs="Arial"/>
          <w:sz w:val="18"/>
          <w:szCs w:val="18"/>
        </w:rPr>
        <w:tab/>
        <w:t>In cases where a manufacturer is no longer in business or no longer provides technical support, administrations may authorize other service providers for the equipment based on prior authorization for the equipment and/or long-term experience and demonstrated expertise as an authorized service provider</w:t>
      </w:r>
    </w:p>
    <w:tbl>
      <w:tblPr>
        <w:tblW w:w="14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8"/>
        <w:gridCol w:w="2880"/>
        <w:gridCol w:w="1440"/>
        <w:gridCol w:w="3240"/>
        <w:gridCol w:w="3480"/>
        <w:gridCol w:w="840"/>
        <w:gridCol w:w="840"/>
        <w:gridCol w:w="840"/>
        <w:gridCol w:w="21"/>
      </w:tblGrid>
      <w:tr w:rsidR="00432545" w:rsidRPr="00627BF3" w:rsidTr="00627BF3">
        <w:trPr>
          <w:gridAfter w:val="1"/>
          <w:wAfter w:w="21" w:type="dxa"/>
        </w:trPr>
        <w:tc>
          <w:tcPr>
            <w:tcW w:w="1308" w:type="dxa"/>
            <w:tcBorders>
              <w:bottom w:val="single" w:sz="4" w:space="0" w:color="auto"/>
            </w:tcBorders>
            <w:shd w:val="clear" w:color="auto" w:fill="auto"/>
          </w:tcPr>
          <w:p w:rsidR="00432545" w:rsidRPr="00627BF3" w:rsidRDefault="00432545">
            <w:pPr>
              <w:rPr>
                <w:rFonts w:ascii="Arial" w:hAnsi="Arial" w:cs="Arial"/>
                <w:b/>
                <w:sz w:val="20"/>
                <w:szCs w:val="20"/>
              </w:rPr>
            </w:pPr>
            <w:r w:rsidRPr="00627BF3">
              <w:rPr>
                <w:rFonts w:ascii="Arial" w:hAnsi="Arial" w:cs="Arial"/>
                <w:b/>
                <w:sz w:val="20"/>
                <w:szCs w:val="20"/>
              </w:rPr>
              <w:t>Regulation</w:t>
            </w:r>
          </w:p>
        </w:tc>
        <w:tc>
          <w:tcPr>
            <w:tcW w:w="2880" w:type="dxa"/>
            <w:tcBorders>
              <w:bottom w:val="single" w:sz="4" w:space="0" w:color="auto"/>
            </w:tcBorders>
            <w:shd w:val="clear" w:color="auto" w:fill="auto"/>
          </w:tcPr>
          <w:p w:rsidR="00432545" w:rsidRPr="00627BF3" w:rsidRDefault="00432545" w:rsidP="00285D78">
            <w:pPr>
              <w:rPr>
                <w:rFonts w:ascii="Arial" w:hAnsi="Arial" w:cs="Arial"/>
                <w:b/>
                <w:sz w:val="20"/>
                <w:szCs w:val="20"/>
              </w:rPr>
            </w:pPr>
            <w:r w:rsidRPr="00627BF3">
              <w:rPr>
                <w:rFonts w:ascii="Arial" w:hAnsi="Arial" w:cs="Arial"/>
                <w:b/>
                <w:sz w:val="20"/>
                <w:szCs w:val="20"/>
              </w:rPr>
              <w:t>Description of requirement / surveys to be performed</w:t>
            </w:r>
          </w:p>
        </w:tc>
        <w:tc>
          <w:tcPr>
            <w:tcW w:w="1440" w:type="dxa"/>
            <w:tcBorders>
              <w:bottom w:val="single" w:sz="4" w:space="0" w:color="auto"/>
            </w:tcBorders>
            <w:shd w:val="clear" w:color="auto" w:fill="auto"/>
          </w:tcPr>
          <w:p w:rsidR="00432545" w:rsidRPr="00627BF3" w:rsidRDefault="00432545" w:rsidP="00627BF3">
            <w:pPr>
              <w:jc w:val="center"/>
              <w:rPr>
                <w:rFonts w:ascii="Arial" w:hAnsi="Arial" w:cs="Arial"/>
                <w:b/>
                <w:sz w:val="20"/>
                <w:szCs w:val="20"/>
              </w:rPr>
            </w:pPr>
            <w:r w:rsidRPr="00627BF3">
              <w:rPr>
                <w:rFonts w:ascii="Arial" w:hAnsi="Arial" w:cs="Arial"/>
                <w:b/>
                <w:sz w:val="20"/>
                <w:szCs w:val="20"/>
              </w:rPr>
              <w:t>Interval</w:t>
            </w:r>
          </w:p>
        </w:tc>
        <w:tc>
          <w:tcPr>
            <w:tcW w:w="3240" w:type="dxa"/>
            <w:tcBorders>
              <w:bottom w:val="single" w:sz="4" w:space="0" w:color="auto"/>
            </w:tcBorders>
            <w:shd w:val="clear" w:color="auto" w:fill="auto"/>
          </w:tcPr>
          <w:p w:rsidR="00432545" w:rsidRPr="00627BF3" w:rsidRDefault="00432545">
            <w:pPr>
              <w:rPr>
                <w:rFonts w:ascii="Arial" w:hAnsi="Arial" w:cs="Arial"/>
                <w:b/>
                <w:sz w:val="20"/>
                <w:szCs w:val="20"/>
              </w:rPr>
            </w:pPr>
            <w:r w:rsidRPr="00627BF3">
              <w:rPr>
                <w:rFonts w:ascii="Arial" w:hAnsi="Arial" w:cs="Arial"/>
                <w:b/>
                <w:sz w:val="20"/>
                <w:szCs w:val="20"/>
              </w:rPr>
              <w:t>Personnel undertaking maintenance</w:t>
            </w:r>
          </w:p>
        </w:tc>
        <w:tc>
          <w:tcPr>
            <w:tcW w:w="3480" w:type="dxa"/>
            <w:tcBorders>
              <w:bottom w:val="single" w:sz="4" w:space="0" w:color="auto"/>
            </w:tcBorders>
            <w:shd w:val="clear" w:color="auto" w:fill="auto"/>
          </w:tcPr>
          <w:p w:rsidR="00432545" w:rsidRPr="00627BF3" w:rsidRDefault="009C1F53" w:rsidP="00627BF3">
            <w:pPr>
              <w:jc w:val="center"/>
              <w:rPr>
                <w:rFonts w:ascii="Arial" w:hAnsi="Arial" w:cs="Arial"/>
                <w:b/>
                <w:sz w:val="20"/>
                <w:szCs w:val="20"/>
              </w:rPr>
            </w:pPr>
            <w:r w:rsidRPr="00627BF3">
              <w:rPr>
                <w:rFonts w:ascii="Arial" w:hAnsi="Arial" w:cs="Arial"/>
                <w:b/>
                <w:sz w:val="20"/>
                <w:szCs w:val="20"/>
              </w:rPr>
              <w:t>guidelines</w:t>
            </w:r>
          </w:p>
        </w:tc>
        <w:tc>
          <w:tcPr>
            <w:tcW w:w="2520" w:type="dxa"/>
            <w:gridSpan w:val="3"/>
            <w:tcBorders>
              <w:bottom w:val="single" w:sz="4" w:space="0" w:color="auto"/>
            </w:tcBorders>
            <w:shd w:val="clear" w:color="auto" w:fill="auto"/>
          </w:tcPr>
          <w:p w:rsidR="00432545" w:rsidRPr="00627BF3" w:rsidRDefault="00432545" w:rsidP="00627BF3">
            <w:pPr>
              <w:jc w:val="center"/>
              <w:rPr>
                <w:rFonts w:ascii="Arial" w:hAnsi="Arial" w:cs="Arial"/>
                <w:b/>
                <w:sz w:val="20"/>
                <w:szCs w:val="20"/>
              </w:rPr>
            </w:pPr>
            <w:r w:rsidRPr="00627BF3">
              <w:rPr>
                <w:rFonts w:ascii="Arial" w:hAnsi="Arial" w:cs="Arial"/>
                <w:b/>
                <w:sz w:val="20"/>
                <w:szCs w:val="20"/>
              </w:rPr>
              <w:t>application</w:t>
            </w:r>
          </w:p>
        </w:tc>
      </w:tr>
      <w:tr w:rsidR="007F5831" w:rsidRPr="00627BF3" w:rsidTr="00627BF3">
        <w:trPr>
          <w:gridAfter w:val="1"/>
          <w:wAfter w:w="21" w:type="dxa"/>
        </w:trPr>
        <w:tc>
          <w:tcPr>
            <w:tcW w:w="1308" w:type="dxa"/>
            <w:shd w:val="clear" w:color="auto" w:fill="E6E6E6"/>
          </w:tcPr>
          <w:p w:rsidR="00432545" w:rsidRPr="00627BF3" w:rsidRDefault="00432545" w:rsidP="00627BF3">
            <w:pPr>
              <w:spacing w:before="60" w:after="60"/>
              <w:rPr>
                <w:rFonts w:ascii="Arial" w:hAnsi="Arial" w:cs="Arial"/>
                <w:b/>
                <w:sz w:val="18"/>
                <w:szCs w:val="18"/>
              </w:rPr>
            </w:pPr>
            <w:r w:rsidRPr="00627BF3">
              <w:rPr>
                <w:rFonts w:ascii="Arial" w:hAnsi="Arial" w:cs="Arial"/>
                <w:b/>
                <w:sz w:val="18"/>
                <w:szCs w:val="18"/>
              </w:rPr>
              <w:t xml:space="preserve">20.11.1 </w:t>
            </w:r>
          </w:p>
          <w:p w:rsidR="00432545" w:rsidRPr="00627BF3" w:rsidRDefault="00432545" w:rsidP="00627BF3">
            <w:pPr>
              <w:spacing w:before="120" w:after="120"/>
              <w:rPr>
                <w:rFonts w:ascii="Arial" w:hAnsi="Arial" w:cs="Arial"/>
                <w:sz w:val="18"/>
                <w:szCs w:val="18"/>
              </w:rPr>
            </w:pPr>
          </w:p>
        </w:tc>
        <w:tc>
          <w:tcPr>
            <w:tcW w:w="2880" w:type="dxa"/>
            <w:shd w:val="clear" w:color="auto" w:fill="E6E6E6"/>
          </w:tcPr>
          <w:p w:rsidR="00432545" w:rsidRPr="00627BF3" w:rsidRDefault="00432545" w:rsidP="00627BF3">
            <w:pPr>
              <w:autoSpaceDE w:val="0"/>
              <w:autoSpaceDN w:val="0"/>
              <w:adjustRightInd w:val="0"/>
              <w:spacing w:before="60"/>
              <w:rPr>
                <w:rFonts w:ascii="Arial" w:hAnsi="Arial" w:cs="Arial"/>
                <w:b/>
                <w:sz w:val="18"/>
                <w:szCs w:val="18"/>
                <w:lang w:val="en-US"/>
              </w:rPr>
            </w:pPr>
            <w:r w:rsidRPr="00627BF3">
              <w:rPr>
                <w:rFonts w:ascii="Arial" w:hAnsi="Arial" w:cs="Arial"/>
                <w:b/>
                <w:sz w:val="18"/>
                <w:szCs w:val="18"/>
                <w:lang w:val="en-US"/>
              </w:rPr>
              <w:t xml:space="preserve">launching appliances </w:t>
            </w:r>
          </w:p>
          <w:p w:rsidR="00432545" w:rsidRPr="00627BF3" w:rsidRDefault="00432545" w:rsidP="00627BF3">
            <w:pPr>
              <w:autoSpaceDE w:val="0"/>
              <w:autoSpaceDN w:val="0"/>
              <w:adjustRightInd w:val="0"/>
              <w:spacing w:after="60"/>
              <w:rPr>
                <w:rFonts w:ascii="Arial" w:hAnsi="Arial" w:cs="Arial"/>
                <w:b/>
                <w:sz w:val="18"/>
                <w:szCs w:val="18"/>
                <w:lang w:val="en-US"/>
              </w:rPr>
            </w:pPr>
            <w:r w:rsidRPr="00627BF3">
              <w:rPr>
                <w:rFonts w:ascii="Arial" w:hAnsi="Arial" w:cs="Arial"/>
                <w:b/>
                <w:sz w:val="18"/>
                <w:szCs w:val="18"/>
                <w:lang w:val="en-US"/>
              </w:rPr>
              <w:t>(davit and winches)</w:t>
            </w:r>
          </w:p>
        </w:tc>
        <w:tc>
          <w:tcPr>
            <w:tcW w:w="1440" w:type="dxa"/>
            <w:shd w:val="clear" w:color="auto" w:fill="E6E6E6"/>
          </w:tcPr>
          <w:p w:rsidR="00432545" w:rsidRPr="00627BF3" w:rsidRDefault="00432545" w:rsidP="00627BF3">
            <w:pPr>
              <w:spacing w:before="60" w:after="60"/>
              <w:rPr>
                <w:rFonts w:ascii="Arial" w:hAnsi="Arial" w:cs="Arial"/>
                <w:sz w:val="18"/>
                <w:szCs w:val="18"/>
              </w:rPr>
            </w:pPr>
          </w:p>
        </w:tc>
        <w:tc>
          <w:tcPr>
            <w:tcW w:w="3240" w:type="dxa"/>
            <w:shd w:val="clear" w:color="auto" w:fill="E6E6E6"/>
          </w:tcPr>
          <w:p w:rsidR="00432545" w:rsidRPr="00627BF3" w:rsidRDefault="00432545" w:rsidP="00627BF3">
            <w:pPr>
              <w:spacing w:before="60" w:after="60"/>
              <w:rPr>
                <w:rFonts w:ascii="Arial" w:hAnsi="Arial" w:cs="Arial"/>
                <w:b/>
                <w:sz w:val="18"/>
                <w:szCs w:val="18"/>
              </w:rPr>
            </w:pPr>
          </w:p>
        </w:tc>
        <w:tc>
          <w:tcPr>
            <w:tcW w:w="3480" w:type="dxa"/>
            <w:shd w:val="clear" w:color="auto" w:fill="E6E6E6"/>
          </w:tcPr>
          <w:p w:rsidR="00432545" w:rsidRPr="00627BF3" w:rsidRDefault="00432545" w:rsidP="00627BF3">
            <w:pPr>
              <w:spacing w:before="60" w:after="60"/>
              <w:rPr>
                <w:rFonts w:ascii="Arial" w:hAnsi="Arial" w:cs="Arial"/>
                <w:b/>
                <w:sz w:val="18"/>
                <w:szCs w:val="18"/>
              </w:rPr>
            </w:pPr>
          </w:p>
        </w:tc>
        <w:tc>
          <w:tcPr>
            <w:tcW w:w="840" w:type="dxa"/>
            <w:shd w:val="clear" w:color="auto" w:fill="E6E6E6"/>
          </w:tcPr>
          <w:p w:rsidR="00432545" w:rsidRPr="00627BF3" w:rsidRDefault="00432545" w:rsidP="00627BF3">
            <w:pPr>
              <w:spacing w:before="60" w:after="60"/>
              <w:jc w:val="center"/>
              <w:rPr>
                <w:rFonts w:ascii="Arial" w:hAnsi="Arial" w:cs="Arial"/>
                <w:b/>
                <w:sz w:val="16"/>
                <w:szCs w:val="16"/>
              </w:rPr>
            </w:pPr>
            <w:r w:rsidRPr="00627BF3">
              <w:rPr>
                <w:rFonts w:ascii="Arial" w:hAnsi="Arial" w:cs="Arial"/>
                <w:b/>
                <w:sz w:val="16"/>
                <w:szCs w:val="16"/>
              </w:rPr>
              <w:t>Conv.</w:t>
            </w:r>
          </w:p>
          <w:p w:rsidR="00432545" w:rsidRPr="00627BF3" w:rsidRDefault="00432545" w:rsidP="00627BF3">
            <w:pPr>
              <w:spacing w:before="60" w:after="60"/>
              <w:jc w:val="center"/>
              <w:rPr>
                <w:rFonts w:ascii="Arial" w:hAnsi="Arial" w:cs="Arial"/>
                <w:b/>
                <w:sz w:val="16"/>
                <w:szCs w:val="16"/>
              </w:rPr>
            </w:pPr>
            <w:r w:rsidRPr="00627BF3">
              <w:rPr>
                <w:rFonts w:ascii="Arial" w:hAnsi="Arial" w:cs="Arial"/>
                <w:b/>
                <w:sz w:val="16"/>
                <w:szCs w:val="16"/>
              </w:rPr>
              <w:t>lifeboat</w:t>
            </w:r>
          </w:p>
        </w:tc>
        <w:tc>
          <w:tcPr>
            <w:tcW w:w="840" w:type="dxa"/>
            <w:shd w:val="clear" w:color="auto" w:fill="E6E6E6"/>
          </w:tcPr>
          <w:p w:rsidR="00432545" w:rsidRPr="00627BF3" w:rsidRDefault="00432545" w:rsidP="00627BF3">
            <w:pPr>
              <w:spacing w:before="60" w:after="60"/>
              <w:jc w:val="center"/>
              <w:rPr>
                <w:rFonts w:ascii="Arial" w:hAnsi="Arial" w:cs="Arial"/>
                <w:b/>
                <w:sz w:val="16"/>
                <w:szCs w:val="16"/>
              </w:rPr>
            </w:pPr>
            <w:r w:rsidRPr="00627BF3">
              <w:rPr>
                <w:rFonts w:ascii="Arial" w:hAnsi="Arial" w:cs="Arial"/>
                <w:b/>
                <w:sz w:val="16"/>
                <w:szCs w:val="16"/>
              </w:rPr>
              <w:t>Rescue boat</w:t>
            </w:r>
          </w:p>
        </w:tc>
        <w:tc>
          <w:tcPr>
            <w:tcW w:w="840" w:type="dxa"/>
            <w:shd w:val="clear" w:color="auto" w:fill="E6E6E6"/>
          </w:tcPr>
          <w:p w:rsidR="00432545" w:rsidRPr="00627BF3" w:rsidRDefault="00432545" w:rsidP="00627BF3">
            <w:pPr>
              <w:spacing w:before="60" w:after="60"/>
              <w:jc w:val="center"/>
              <w:rPr>
                <w:rFonts w:ascii="Arial" w:hAnsi="Arial" w:cs="Arial"/>
                <w:b/>
                <w:sz w:val="16"/>
                <w:szCs w:val="16"/>
              </w:rPr>
            </w:pPr>
            <w:proofErr w:type="spellStart"/>
            <w:r w:rsidRPr="00627BF3">
              <w:rPr>
                <w:rFonts w:ascii="Arial" w:hAnsi="Arial" w:cs="Arial"/>
                <w:b/>
                <w:sz w:val="16"/>
                <w:szCs w:val="16"/>
              </w:rPr>
              <w:t>liferafts</w:t>
            </w:r>
            <w:proofErr w:type="spellEnd"/>
          </w:p>
        </w:tc>
      </w:tr>
      <w:tr w:rsidR="007F5831" w:rsidRPr="00627BF3" w:rsidTr="00627BF3">
        <w:trPr>
          <w:gridAfter w:val="1"/>
          <w:wAfter w:w="21" w:type="dxa"/>
        </w:trPr>
        <w:tc>
          <w:tcPr>
            <w:tcW w:w="1308" w:type="dxa"/>
            <w:shd w:val="clear" w:color="auto" w:fill="auto"/>
          </w:tcPr>
          <w:p w:rsidR="00432545" w:rsidRPr="00627BF3" w:rsidRDefault="00432545" w:rsidP="00285D78">
            <w:pPr>
              <w:rPr>
                <w:rFonts w:ascii="Arial" w:hAnsi="Arial" w:cs="Arial"/>
                <w:b/>
                <w:sz w:val="16"/>
                <w:szCs w:val="16"/>
              </w:rPr>
            </w:pPr>
            <w:r w:rsidRPr="00627BF3">
              <w:rPr>
                <w:rFonts w:ascii="Arial" w:hAnsi="Arial" w:cs="Arial"/>
                <w:b/>
                <w:sz w:val="16"/>
                <w:szCs w:val="16"/>
              </w:rPr>
              <w:t xml:space="preserve">20.11.1.1 </w:t>
            </w:r>
          </w:p>
          <w:p w:rsidR="00432545" w:rsidRPr="00627BF3" w:rsidRDefault="00432545" w:rsidP="00285D78">
            <w:pPr>
              <w:rPr>
                <w:rFonts w:ascii="Arial" w:hAnsi="Arial" w:cs="Arial"/>
                <w:b/>
                <w:sz w:val="16"/>
                <w:szCs w:val="16"/>
              </w:rPr>
            </w:pPr>
          </w:p>
        </w:tc>
        <w:tc>
          <w:tcPr>
            <w:tcW w:w="2880" w:type="dxa"/>
            <w:shd w:val="clear" w:color="auto" w:fill="auto"/>
          </w:tcPr>
          <w:p w:rsidR="00432545" w:rsidRPr="00627BF3" w:rsidRDefault="006207F4" w:rsidP="00607FAA">
            <w:pPr>
              <w:rPr>
                <w:rFonts w:ascii="Arial" w:hAnsi="Arial" w:cs="Arial"/>
                <w:sz w:val="16"/>
                <w:szCs w:val="16"/>
              </w:rPr>
            </w:pPr>
            <w:r>
              <w:rPr>
                <w:rFonts w:ascii="Arial" w:hAnsi="Arial" w:cs="Arial"/>
                <w:sz w:val="16"/>
                <w:szCs w:val="16"/>
              </w:rPr>
              <w:t>S</w:t>
            </w:r>
            <w:r w:rsidRPr="006207F4">
              <w:rPr>
                <w:rFonts w:ascii="Arial" w:hAnsi="Arial" w:cs="Arial"/>
                <w:sz w:val="16"/>
                <w:szCs w:val="16"/>
              </w:rPr>
              <w:t xml:space="preserve">ubject to a thorough examination at the annual </w:t>
            </w:r>
            <w:r w:rsidR="00607FAA">
              <w:rPr>
                <w:rFonts w:ascii="Arial" w:hAnsi="Arial" w:cs="Arial"/>
                <w:sz w:val="16"/>
                <w:szCs w:val="16"/>
              </w:rPr>
              <w:t xml:space="preserve">PSSC </w:t>
            </w:r>
            <w:r w:rsidR="00B65CD9">
              <w:rPr>
                <w:rFonts w:ascii="Arial" w:hAnsi="Arial" w:cs="Arial"/>
                <w:sz w:val="16"/>
                <w:szCs w:val="16"/>
              </w:rPr>
              <w:t xml:space="preserve">renewal </w:t>
            </w:r>
            <w:r w:rsidRPr="006207F4">
              <w:rPr>
                <w:rFonts w:ascii="Arial" w:hAnsi="Arial" w:cs="Arial"/>
                <w:sz w:val="16"/>
                <w:szCs w:val="16"/>
              </w:rPr>
              <w:t>surveys; and</w:t>
            </w:r>
            <w:r w:rsidR="00432545" w:rsidRPr="00627BF3">
              <w:rPr>
                <w:rFonts w:ascii="Arial" w:hAnsi="Arial" w:cs="Arial"/>
                <w:sz w:val="16"/>
                <w:szCs w:val="16"/>
              </w:rPr>
              <w:t xml:space="preserve">  </w:t>
            </w:r>
          </w:p>
        </w:tc>
        <w:tc>
          <w:tcPr>
            <w:tcW w:w="1440" w:type="dxa"/>
            <w:shd w:val="clear" w:color="auto" w:fill="auto"/>
          </w:tcPr>
          <w:p w:rsidR="00432545" w:rsidRPr="00627BF3" w:rsidRDefault="006207F4" w:rsidP="00627BF3">
            <w:pPr>
              <w:jc w:val="center"/>
              <w:rPr>
                <w:rFonts w:ascii="Arial" w:hAnsi="Arial" w:cs="Arial"/>
                <w:sz w:val="16"/>
                <w:szCs w:val="16"/>
              </w:rPr>
            </w:pPr>
            <w:r>
              <w:rPr>
                <w:rFonts w:ascii="Arial" w:hAnsi="Arial" w:cs="Arial"/>
                <w:sz w:val="16"/>
                <w:szCs w:val="16"/>
              </w:rPr>
              <w:t>Annually</w:t>
            </w:r>
          </w:p>
        </w:tc>
        <w:tc>
          <w:tcPr>
            <w:tcW w:w="3240" w:type="dxa"/>
            <w:shd w:val="clear" w:color="auto" w:fill="auto"/>
          </w:tcPr>
          <w:p w:rsidR="00432545" w:rsidRPr="00627BF3" w:rsidRDefault="006207F4" w:rsidP="00C408BE">
            <w:pPr>
              <w:rPr>
                <w:rFonts w:ascii="Arial" w:hAnsi="Arial" w:cs="Arial"/>
                <w:sz w:val="16"/>
                <w:szCs w:val="16"/>
              </w:rPr>
            </w:pPr>
            <w:r>
              <w:rPr>
                <w:rFonts w:ascii="Arial" w:hAnsi="Arial" w:cs="Arial"/>
                <w:sz w:val="16"/>
                <w:szCs w:val="16"/>
              </w:rPr>
              <w:t xml:space="preserve">By a certified personnel of either the </w:t>
            </w:r>
            <w:r w:rsidR="00C408BE">
              <w:rPr>
                <w:rFonts w:ascii="Arial" w:hAnsi="Arial" w:cs="Arial"/>
                <w:sz w:val="16"/>
                <w:szCs w:val="16"/>
              </w:rPr>
              <w:t>Manufacturer</w:t>
            </w:r>
            <w:r>
              <w:rPr>
                <w:rFonts w:ascii="Arial" w:hAnsi="Arial" w:cs="Arial"/>
                <w:sz w:val="16"/>
                <w:szCs w:val="16"/>
              </w:rPr>
              <w:t xml:space="preserve"> or an Authorized Service Provider</w:t>
            </w:r>
          </w:p>
        </w:tc>
        <w:tc>
          <w:tcPr>
            <w:tcW w:w="3480" w:type="dxa"/>
            <w:shd w:val="clear" w:color="auto" w:fill="auto"/>
          </w:tcPr>
          <w:p w:rsidR="00432545" w:rsidRDefault="00122F9E">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122F9E" w:rsidRPr="00627BF3" w:rsidRDefault="00122F9E">
            <w:pPr>
              <w:rPr>
                <w:rFonts w:ascii="Arial" w:hAnsi="Arial" w:cs="Arial"/>
                <w:sz w:val="16"/>
                <w:szCs w:val="16"/>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432545" w:rsidRPr="00627BF3" w:rsidRDefault="007F5831" w:rsidP="00627BF3">
            <w:pPr>
              <w:jc w:val="center"/>
              <w:rPr>
                <w:rFonts w:ascii="Arial" w:hAnsi="Arial" w:cs="Arial"/>
                <w:sz w:val="16"/>
                <w:szCs w:val="16"/>
              </w:rPr>
            </w:pPr>
            <w:r w:rsidRPr="00627BF3">
              <w:rPr>
                <w:rFonts w:ascii="Arial" w:hAnsi="Arial" w:cs="Arial"/>
                <w:sz w:val="16"/>
                <w:szCs w:val="16"/>
              </w:rPr>
              <w:t>YES</w:t>
            </w:r>
          </w:p>
        </w:tc>
        <w:tc>
          <w:tcPr>
            <w:tcW w:w="840" w:type="dxa"/>
            <w:shd w:val="clear" w:color="auto" w:fill="auto"/>
          </w:tcPr>
          <w:p w:rsidR="00432545" w:rsidRPr="00627BF3" w:rsidRDefault="007F5831" w:rsidP="00627BF3">
            <w:pPr>
              <w:jc w:val="center"/>
              <w:rPr>
                <w:rFonts w:ascii="Arial" w:hAnsi="Arial" w:cs="Arial"/>
                <w:sz w:val="16"/>
                <w:szCs w:val="16"/>
              </w:rPr>
            </w:pPr>
            <w:r w:rsidRPr="00627BF3">
              <w:rPr>
                <w:rFonts w:ascii="Arial" w:hAnsi="Arial" w:cs="Arial"/>
                <w:sz w:val="16"/>
                <w:szCs w:val="16"/>
              </w:rPr>
              <w:t>YES</w:t>
            </w:r>
          </w:p>
        </w:tc>
        <w:tc>
          <w:tcPr>
            <w:tcW w:w="840" w:type="dxa"/>
            <w:shd w:val="clear" w:color="auto" w:fill="auto"/>
          </w:tcPr>
          <w:p w:rsidR="00432545" w:rsidRPr="00627BF3" w:rsidRDefault="007F5831" w:rsidP="00627BF3">
            <w:pPr>
              <w:jc w:val="center"/>
              <w:rPr>
                <w:rFonts w:ascii="Arial" w:hAnsi="Arial" w:cs="Arial"/>
                <w:sz w:val="16"/>
                <w:szCs w:val="16"/>
              </w:rPr>
            </w:pPr>
            <w:r w:rsidRPr="00627BF3">
              <w:rPr>
                <w:rFonts w:ascii="Arial" w:hAnsi="Arial" w:cs="Arial"/>
                <w:sz w:val="16"/>
                <w:szCs w:val="16"/>
              </w:rPr>
              <w:t>YES</w:t>
            </w:r>
          </w:p>
        </w:tc>
      </w:tr>
      <w:tr w:rsidR="00B8257D" w:rsidRPr="00627BF3" w:rsidTr="00627BF3">
        <w:trPr>
          <w:gridAfter w:val="1"/>
          <w:wAfter w:w="21" w:type="dxa"/>
        </w:trPr>
        <w:tc>
          <w:tcPr>
            <w:tcW w:w="1308" w:type="dxa"/>
            <w:vMerge w:val="restart"/>
            <w:shd w:val="clear" w:color="auto" w:fill="auto"/>
          </w:tcPr>
          <w:p w:rsidR="00B8257D" w:rsidRPr="00627BF3" w:rsidRDefault="00B8257D" w:rsidP="00285D78">
            <w:pPr>
              <w:rPr>
                <w:rFonts w:ascii="Arial" w:hAnsi="Arial" w:cs="Arial"/>
                <w:b/>
                <w:sz w:val="16"/>
                <w:szCs w:val="16"/>
              </w:rPr>
            </w:pPr>
            <w:r w:rsidRPr="00627BF3">
              <w:rPr>
                <w:rFonts w:ascii="Arial" w:hAnsi="Arial" w:cs="Arial"/>
                <w:b/>
                <w:sz w:val="16"/>
                <w:szCs w:val="16"/>
              </w:rPr>
              <w:t xml:space="preserve">20.11.1.2 </w:t>
            </w:r>
          </w:p>
          <w:p w:rsidR="00B8257D" w:rsidRPr="00627BF3" w:rsidRDefault="00B8257D" w:rsidP="00285D78">
            <w:pPr>
              <w:rPr>
                <w:rFonts w:ascii="Arial" w:hAnsi="Arial" w:cs="Arial"/>
                <w:b/>
                <w:sz w:val="16"/>
                <w:szCs w:val="16"/>
              </w:rPr>
            </w:pPr>
          </w:p>
        </w:tc>
        <w:tc>
          <w:tcPr>
            <w:tcW w:w="2880" w:type="dxa"/>
            <w:shd w:val="clear" w:color="auto" w:fill="auto"/>
          </w:tcPr>
          <w:p w:rsidR="00B8257D" w:rsidRPr="00627BF3" w:rsidRDefault="00B8257D" w:rsidP="00B8257D">
            <w:pPr>
              <w:rPr>
                <w:rFonts w:ascii="Arial" w:hAnsi="Arial" w:cs="Arial"/>
                <w:sz w:val="16"/>
                <w:szCs w:val="16"/>
              </w:rPr>
            </w:pPr>
            <w:r>
              <w:rPr>
                <w:rFonts w:ascii="Arial" w:hAnsi="Arial" w:cs="Arial"/>
                <w:sz w:val="16"/>
                <w:szCs w:val="16"/>
              </w:rPr>
              <w:t>U</w:t>
            </w:r>
            <w:r w:rsidRPr="00607FAA">
              <w:rPr>
                <w:rFonts w:ascii="Arial" w:hAnsi="Arial" w:cs="Arial"/>
                <w:sz w:val="16"/>
                <w:szCs w:val="16"/>
              </w:rPr>
              <w:t xml:space="preserve">pon completion of the examination referred </w:t>
            </w:r>
            <w:r>
              <w:rPr>
                <w:rFonts w:ascii="Arial" w:hAnsi="Arial" w:cs="Arial"/>
                <w:sz w:val="16"/>
                <w:szCs w:val="16"/>
              </w:rPr>
              <w:t>above</w:t>
            </w:r>
            <w:r w:rsidRPr="00607FAA">
              <w:rPr>
                <w:rFonts w:ascii="Arial" w:hAnsi="Arial" w:cs="Arial"/>
                <w:sz w:val="16"/>
                <w:szCs w:val="16"/>
              </w:rPr>
              <w:t>,</w:t>
            </w:r>
            <w:r>
              <w:rPr>
                <w:rFonts w:ascii="Arial" w:hAnsi="Arial" w:cs="Arial"/>
                <w:sz w:val="16"/>
                <w:szCs w:val="16"/>
              </w:rPr>
              <w:t xml:space="preserve"> </w:t>
            </w:r>
            <w:r w:rsidRPr="00607FAA">
              <w:rPr>
                <w:rFonts w:ascii="Arial" w:hAnsi="Arial" w:cs="Arial"/>
                <w:sz w:val="16"/>
                <w:szCs w:val="16"/>
              </w:rPr>
              <w:t>subjected to a dynamic test of the winch brake at maximum lowering</w:t>
            </w:r>
            <w:r>
              <w:rPr>
                <w:rFonts w:ascii="Arial" w:hAnsi="Arial" w:cs="Arial"/>
                <w:sz w:val="16"/>
                <w:szCs w:val="16"/>
              </w:rPr>
              <w:t xml:space="preserve"> </w:t>
            </w:r>
            <w:r w:rsidRPr="00607FAA">
              <w:rPr>
                <w:rFonts w:ascii="Arial" w:hAnsi="Arial" w:cs="Arial"/>
                <w:sz w:val="16"/>
                <w:szCs w:val="16"/>
              </w:rPr>
              <w:t>speed. The load to be applied shall be the mass of the survival craft</w:t>
            </w:r>
            <w:r>
              <w:rPr>
                <w:rFonts w:ascii="Arial" w:hAnsi="Arial" w:cs="Arial"/>
                <w:sz w:val="16"/>
                <w:szCs w:val="16"/>
              </w:rPr>
              <w:t xml:space="preserve"> </w:t>
            </w:r>
            <w:r w:rsidRPr="00607FAA">
              <w:rPr>
                <w:rFonts w:ascii="Arial" w:hAnsi="Arial" w:cs="Arial"/>
                <w:sz w:val="16"/>
                <w:szCs w:val="16"/>
              </w:rPr>
              <w:t>or rescue boat without persons on board</w:t>
            </w:r>
            <w:r>
              <w:rPr>
                <w:rFonts w:ascii="Arial" w:hAnsi="Arial" w:cs="Arial"/>
                <w:sz w:val="16"/>
                <w:szCs w:val="16"/>
              </w:rPr>
              <w:t>.</w:t>
            </w:r>
            <w:r w:rsidRPr="00607FAA">
              <w:rPr>
                <w:rFonts w:ascii="Arial" w:hAnsi="Arial" w:cs="Arial"/>
                <w:sz w:val="16"/>
                <w:szCs w:val="16"/>
              </w:rPr>
              <w:t xml:space="preserve"> </w:t>
            </w:r>
          </w:p>
          <w:p w:rsidR="00B8257D" w:rsidRPr="00627BF3" w:rsidRDefault="00B8257D" w:rsidP="00607FAA">
            <w:pPr>
              <w:rPr>
                <w:rFonts w:ascii="Arial" w:hAnsi="Arial" w:cs="Arial"/>
                <w:sz w:val="16"/>
                <w:szCs w:val="16"/>
              </w:rPr>
            </w:pPr>
          </w:p>
        </w:tc>
        <w:tc>
          <w:tcPr>
            <w:tcW w:w="1440" w:type="dxa"/>
            <w:shd w:val="clear" w:color="auto" w:fill="auto"/>
          </w:tcPr>
          <w:p w:rsidR="00B8257D" w:rsidRDefault="00B8257D" w:rsidP="00B65CD9">
            <w:pPr>
              <w:jc w:val="center"/>
              <w:rPr>
                <w:rFonts w:ascii="Arial" w:hAnsi="Arial" w:cs="Arial"/>
                <w:sz w:val="16"/>
                <w:szCs w:val="16"/>
              </w:rPr>
            </w:pPr>
            <w:r w:rsidRPr="00627BF3">
              <w:rPr>
                <w:rFonts w:ascii="Arial" w:hAnsi="Arial" w:cs="Arial"/>
                <w:sz w:val="16"/>
                <w:szCs w:val="16"/>
              </w:rPr>
              <w:t>Annually</w:t>
            </w:r>
            <w:r>
              <w:rPr>
                <w:rFonts w:ascii="Arial" w:hAnsi="Arial" w:cs="Arial"/>
                <w:sz w:val="16"/>
                <w:szCs w:val="16"/>
              </w:rPr>
              <w:t xml:space="preserve"> </w:t>
            </w:r>
          </w:p>
          <w:p w:rsidR="00B8257D" w:rsidRPr="00627BF3" w:rsidRDefault="00B8257D" w:rsidP="00B65CD9">
            <w:pPr>
              <w:jc w:val="center"/>
              <w:rPr>
                <w:rFonts w:ascii="Arial" w:hAnsi="Arial" w:cs="Arial"/>
                <w:sz w:val="16"/>
                <w:szCs w:val="16"/>
              </w:rPr>
            </w:pPr>
          </w:p>
        </w:tc>
        <w:tc>
          <w:tcPr>
            <w:tcW w:w="3240" w:type="dxa"/>
            <w:shd w:val="clear" w:color="auto" w:fill="auto"/>
          </w:tcPr>
          <w:p w:rsidR="00B8257D" w:rsidRPr="00627BF3" w:rsidRDefault="00B8257D" w:rsidP="00285D78">
            <w:pPr>
              <w:rPr>
                <w:rFonts w:ascii="Arial" w:hAnsi="Arial" w:cs="Arial"/>
                <w:sz w:val="16"/>
                <w:szCs w:val="16"/>
              </w:rPr>
            </w:pPr>
            <w:r w:rsidRPr="00607FAA">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607FAA">
              <w:rPr>
                <w:rFonts w:ascii="Arial" w:hAnsi="Arial" w:cs="Arial"/>
                <w:sz w:val="16"/>
                <w:szCs w:val="16"/>
              </w:rPr>
              <w:t xml:space="preserve"> or an Authorized Service Provider</w:t>
            </w:r>
          </w:p>
        </w:tc>
        <w:tc>
          <w:tcPr>
            <w:tcW w:w="3480" w:type="dxa"/>
            <w:shd w:val="clear" w:color="auto" w:fill="auto"/>
          </w:tcPr>
          <w:p w:rsidR="00122F9E" w:rsidRDefault="00122F9E" w:rsidP="00122F9E">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122F9E">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B8257D" w:rsidRPr="00627BF3" w:rsidRDefault="00122F9E" w:rsidP="00122F9E">
            <w:pPr>
              <w:rPr>
                <w:rFonts w:ascii="Arial" w:hAnsi="Arial" w:cs="Arial"/>
                <w:sz w:val="16"/>
                <w:szCs w:val="16"/>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B8257D" w:rsidRPr="00627BF3" w:rsidRDefault="00B8257D" w:rsidP="00627BF3">
            <w:pPr>
              <w:jc w:val="center"/>
              <w:rPr>
                <w:rFonts w:ascii="Arial" w:hAnsi="Arial" w:cs="Arial"/>
                <w:sz w:val="16"/>
                <w:szCs w:val="16"/>
              </w:rPr>
            </w:pPr>
            <w:r w:rsidRPr="00627BF3">
              <w:rPr>
                <w:rFonts w:ascii="Arial" w:hAnsi="Arial" w:cs="Arial"/>
                <w:sz w:val="16"/>
                <w:szCs w:val="16"/>
              </w:rPr>
              <w:t>YES</w:t>
            </w:r>
          </w:p>
        </w:tc>
        <w:tc>
          <w:tcPr>
            <w:tcW w:w="840" w:type="dxa"/>
            <w:shd w:val="clear" w:color="auto" w:fill="auto"/>
          </w:tcPr>
          <w:p w:rsidR="00B8257D" w:rsidRPr="00627BF3" w:rsidRDefault="00B8257D" w:rsidP="00627BF3">
            <w:pPr>
              <w:jc w:val="center"/>
              <w:rPr>
                <w:rFonts w:ascii="Arial" w:hAnsi="Arial" w:cs="Arial"/>
                <w:sz w:val="16"/>
                <w:szCs w:val="16"/>
              </w:rPr>
            </w:pPr>
            <w:r w:rsidRPr="00627BF3">
              <w:rPr>
                <w:rFonts w:ascii="Arial" w:hAnsi="Arial" w:cs="Arial"/>
                <w:sz w:val="16"/>
                <w:szCs w:val="16"/>
              </w:rPr>
              <w:t>YES</w:t>
            </w:r>
          </w:p>
        </w:tc>
        <w:tc>
          <w:tcPr>
            <w:tcW w:w="840" w:type="dxa"/>
            <w:shd w:val="clear" w:color="auto" w:fill="auto"/>
          </w:tcPr>
          <w:p w:rsidR="00B8257D" w:rsidRPr="00627BF3" w:rsidRDefault="00B8257D" w:rsidP="00627BF3">
            <w:pPr>
              <w:jc w:val="center"/>
              <w:rPr>
                <w:rFonts w:ascii="Arial" w:hAnsi="Arial" w:cs="Arial"/>
                <w:sz w:val="16"/>
                <w:szCs w:val="16"/>
              </w:rPr>
            </w:pPr>
            <w:r w:rsidRPr="00627BF3">
              <w:rPr>
                <w:rFonts w:ascii="Arial" w:hAnsi="Arial" w:cs="Arial"/>
                <w:sz w:val="16"/>
                <w:szCs w:val="16"/>
              </w:rPr>
              <w:t>YES</w:t>
            </w:r>
          </w:p>
        </w:tc>
      </w:tr>
      <w:tr w:rsidR="002A62C1" w:rsidRPr="00627BF3" w:rsidTr="00ED709B">
        <w:trPr>
          <w:gridAfter w:val="1"/>
          <w:wAfter w:w="21" w:type="dxa"/>
        </w:trPr>
        <w:tc>
          <w:tcPr>
            <w:tcW w:w="1308" w:type="dxa"/>
            <w:vMerge/>
            <w:tcBorders>
              <w:bottom w:val="single" w:sz="4" w:space="0" w:color="auto"/>
            </w:tcBorders>
            <w:shd w:val="clear" w:color="auto" w:fill="auto"/>
          </w:tcPr>
          <w:p w:rsidR="002A62C1" w:rsidRDefault="002A62C1" w:rsidP="00D20891"/>
        </w:tc>
        <w:tc>
          <w:tcPr>
            <w:tcW w:w="2880" w:type="dxa"/>
            <w:tcBorders>
              <w:bottom w:val="single" w:sz="4" w:space="0" w:color="auto"/>
            </w:tcBorders>
            <w:shd w:val="clear" w:color="auto" w:fill="auto"/>
          </w:tcPr>
          <w:p w:rsidR="002A62C1" w:rsidRPr="00627BF3" w:rsidRDefault="002A62C1" w:rsidP="00B8257D">
            <w:pPr>
              <w:rPr>
                <w:rFonts w:ascii="Arial" w:hAnsi="Arial" w:cs="Arial"/>
                <w:b/>
                <w:sz w:val="20"/>
                <w:szCs w:val="20"/>
              </w:rPr>
            </w:pPr>
            <w:r>
              <w:rPr>
                <w:rFonts w:ascii="Arial" w:hAnsi="Arial" w:cs="Arial"/>
                <w:sz w:val="16"/>
                <w:szCs w:val="16"/>
              </w:rPr>
              <w:t>A</w:t>
            </w:r>
            <w:r w:rsidRPr="00607FAA">
              <w:rPr>
                <w:rFonts w:ascii="Arial" w:hAnsi="Arial" w:cs="Arial"/>
                <w:sz w:val="16"/>
                <w:szCs w:val="16"/>
              </w:rPr>
              <w:t>t intervals of</w:t>
            </w:r>
            <w:r>
              <w:rPr>
                <w:rFonts w:ascii="Arial" w:hAnsi="Arial" w:cs="Arial"/>
                <w:sz w:val="16"/>
                <w:szCs w:val="16"/>
              </w:rPr>
              <w:t xml:space="preserve"> </w:t>
            </w:r>
            <w:r w:rsidRPr="00607FAA">
              <w:rPr>
                <w:rFonts w:ascii="Arial" w:hAnsi="Arial" w:cs="Arial"/>
                <w:sz w:val="16"/>
                <w:szCs w:val="16"/>
              </w:rPr>
              <w:t xml:space="preserve">at least once every five years, the </w:t>
            </w:r>
            <w:r>
              <w:rPr>
                <w:rFonts w:ascii="Arial" w:hAnsi="Arial" w:cs="Arial"/>
                <w:sz w:val="16"/>
                <w:szCs w:val="16"/>
              </w:rPr>
              <w:t xml:space="preserve">above </w:t>
            </w:r>
            <w:r w:rsidRPr="00607FAA">
              <w:rPr>
                <w:rFonts w:ascii="Arial" w:hAnsi="Arial" w:cs="Arial"/>
                <w:sz w:val="16"/>
                <w:szCs w:val="16"/>
              </w:rPr>
              <w:t>test shall be carried out with</w:t>
            </w:r>
            <w:r>
              <w:rPr>
                <w:rFonts w:ascii="Arial" w:hAnsi="Arial" w:cs="Arial"/>
                <w:sz w:val="16"/>
                <w:szCs w:val="16"/>
              </w:rPr>
              <w:t xml:space="preserve"> </w:t>
            </w:r>
            <w:r w:rsidRPr="00607FAA">
              <w:rPr>
                <w:rFonts w:ascii="Arial" w:hAnsi="Arial" w:cs="Arial"/>
                <w:sz w:val="16"/>
                <w:szCs w:val="16"/>
              </w:rPr>
              <w:t xml:space="preserve">a proof load equal to 1.1 times the weight of the survival craft </w:t>
            </w:r>
            <w:proofErr w:type="spellStart"/>
            <w:r w:rsidRPr="00607FAA">
              <w:rPr>
                <w:rFonts w:ascii="Arial" w:hAnsi="Arial" w:cs="Arial"/>
                <w:sz w:val="16"/>
                <w:szCs w:val="16"/>
              </w:rPr>
              <w:t>orrescue</w:t>
            </w:r>
            <w:proofErr w:type="spellEnd"/>
            <w:r w:rsidRPr="00607FAA">
              <w:rPr>
                <w:rFonts w:ascii="Arial" w:hAnsi="Arial" w:cs="Arial"/>
                <w:sz w:val="16"/>
                <w:szCs w:val="16"/>
              </w:rPr>
              <w:t xml:space="preserve"> boat and its full complement of persons and equipment.</w:t>
            </w:r>
          </w:p>
        </w:tc>
        <w:tc>
          <w:tcPr>
            <w:tcW w:w="1440" w:type="dxa"/>
            <w:tcBorders>
              <w:bottom w:val="single" w:sz="4" w:space="0" w:color="auto"/>
            </w:tcBorders>
            <w:shd w:val="clear" w:color="auto" w:fill="auto"/>
          </w:tcPr>
          <w:p w:rsidR="002A62C1" w:rsidRPr="00627BF3" w:rsidRDefault="002A62C1" w:rsidP="00627BF3">
            <w:pPr>
              <w:jc w:val="center"/>
              <w:rPr>
                <w:rFonts w:ascii="Arial" w:hAnsi="Arial" w:cs="Arial"/>
                <w:b/>
                <w:sz w:val="20"/>
                <w:szCs w:val="20"/>
              </w:rPr>
            </w:pPr>
            <w:r>
              <w:rPr>
                <w:rFonts w:ascii="Arial" w:hAnsi="Arial" w:cs="Arial"/>
                <w:sz w:val="16"/>
                <w:szCs w:val="16"/>
              </w:rPr>
              <w:t>5-Yearly</w:t>
            </w:r>
          </w:p>
        </w:tc>
        <w:tc>
          <w:tcPr>
            <w:tcW w:w="3240" w:type="dxa"/>
            <w:tcBorders>
              <w:bottom w:val="single" w:sz="4" w:space="0" w:color="auto"/>
            </w:tcBorders>
            <w:shd w:val="clear" w:color="auto" w:fill="auto"/>
          </w:tcPr>
          <w:p w:rsidR="002A62C1" w:rsidRPr="00627BF3" w:rsidRDefault="002A62C1" w:rsidP="00D20891">
            <w:pPr>
              <w:rPr>
                <w:rFonts w:ascii="Arial" w:hAnsi="Arial" w:cs="Arial"/>
                <w:b/>
                <w:sz w:val="20"/>
                <w:szCs w:val="20"/>
              </w:rPr>
            </w:pPr>
            <w:r w:rsidRPr="00607FAA">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607FAA">
              <w:rPr>
                <w:rFonts w:ascii="Arial" w:hAnsi="Arial" w:cs="Arial"/>
                <w:sz w:val="16"/>
                <w:szCs w:val="16"/>
              </w:rPr>
              <w:t xml:space="preserve"> or an Authorized Service Provider</w:t>
            </w:r>
          </w:p>
        </w:tc>
        <w:tc>
          <w:tcPr>
            <w:tcW w:w="3480" w:type="dxa"/>
            <w:tcBorders>
              <w:bottom w:val="single" w:sz="4" w:space="0" w:color="auto"/>
            </w:tcBorders>
            <w:shd w:val="clear" w:color="auto" w:fill="auto"/>
          </w:tcPr>
          <w:p w:rsidR="00122F9E" w:rsidRDefault="00122F9E" w:rsidP="00122F9E">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122F9E">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2A62C1" w:rsidRPr="00627BF3" w:rsidRDefault="00122F9E" w:rsidP="00122F9E">
            <w:pPr>
              <w:rPr>
                <w:rFonts w:ascii="Arial" w:hAnsi="Arial" w:cs="Arial"/>
                <w:b/>
                <w:sz w:val="20"/>
                <w:szCs w:val="20"/>
              </w:rPr>
            </w:pPr>
            <w:r>
              <w:rPr>
                <w:rFonts w:ascii="Arial" w:hAnsi="Arial" w:cs="Arial"/>
                <w:sz w:val="16"/>
                <w:szCs w:val="16"/>
                <w:lang w:val="en-US"/>
              </w:rPr>
              <w:t>MS</w:t>
            </w:r>
            <w:r w:rsidRPr="00B65CD9">
              <w:rPr>
                <w:rFonts w:ascii="Arial" w:hAnsi="Arial" w:cs="Arial"/>
                <w:sz w:val="16"/>
                <w:szCs w:val="16"/>
                <w:lang w:val="en-US"/>
              </w:rPr>
              <w:t>C.402(96)</w:t>
            </w:r>
          </w:p>
        </w:tc>
        <w:tc>
          <w:tcPr>
            <w:tcW w:w="840" w:type="dxa"/>
            <w:tcBorders>
              <w:bottom w:val="single" w:sz="4" w:space="0" w:color="auto"/>
            </w:tcBorders>
            <w:shd w:val="clear" w:color="auto" w:fill="auto"/>
          </w:tcPr>
          <w:p w:rsidR="002A62C1" w:rsidRPr="00627BF3" w:rsidRDefault="002A62C1" w:rsidP="00014455">
            <w:pPr>
              <w:jc w:val="center"/>
              <w:rPr>
                <w:rFonts w:ascii="Arial" w:hAnsi="Arial" w:cs="Arial"/>
                <w:sz w:val="16"/>
                <w:szCs w:val="16"/>
              </w:rPr>
            </w:pPr>
            <w:r w:rsidRPr="00627BF3">
              <w:rPr>
                <w:rFonts w:ascii="Arial" w:hAnsi="Arial" w:cs="Arial"/>
                <w:sz w:val="16"/>
                <w:szCs w:val="16"/>
              </w:rPr>
              <w:t>YES</w:t>
            </w:r>
          </w:p>
        </w:tc>
        <w:tc>
          <w:tcPr>
            <w:tcW w:w="840" w:type="dxa"/>
            <w:tcBorders>
              <w:bottom w:val="single" w:sz="4" w:space="0" w:color="auto"/>
            </w:tcBorders>
            <w:shd w:val="clear" w:color="auto" w:fill="auto"/>
          </w:tcPr>
          <w:p w:rsidR="002A62C1" w:rsidRPr="00627BF3" w:rsidRDefault="002A62C1" w:rsidP="00014455">
            <w:pPr>
              <w:jc w:val="center"/>
              <w:rPr>
                <w:rFonts w:ascii="Arial" w:hAnsi="Arial" w:cs="Arial"/>
                <w:sz w:val="16"/>
                <w:szCs w:val="16"/>
              </w:rPr>
            </w:pPr>
            <w:r w:rsidRPr="00627BF3">
              <w:rPr>
                <w:rFonts w:ascii="Arial" w:hAnsi="Arial" w:cs="Arial"/>
                <w:sz w:val="16"/>
                <w:szCs w:val="16"/>
              </w:rPr>
              <w:t>YES</w:t>
            </w:r>
          </w:p>
        </w:tc>
        <w:tc>
          <w:tcPr>
            <w:tcW w:w="840" w:type="dxa"/>
            <w:tcBorders>
              <w:bottom w:val="single" w:sz="4" w:space="0" w:color="auto"/>
            </w:tcBorders>
            <w:shd w:val="clear" w:color="auto" w:fill="auto"/>
          </w:tcPr>
          <w:p w:rsidR="002A62C1" w:rsidRPr="00627BF3" w:rsidRDefault="002A62C1" w:rsidP="00014455">
            <w:pPr>
              <w:jc w:val="center"/>
              <w:rPr>
                <w:rFonts w:ascii="Arial" w:hAnsi="Arial" w:cs="Arial"/>
                <w:sz w:val="16"/>
                <w:szCs w:val="16"/>
              </w:rPr>
            </w:pPr>
            <w:r w:rsidRPr="00627BF3">
              <w:rPr>
                <w:rFonts w:ascii="Arial" w:hAnsi="Arial" w:cs="Arial"/>
                <w:sz w:val="16"/>
                <w:szCs w:val="16"/>
              </w:rPr>
              <w:t>YES</w:t>
            </w:r>
          </w:p>
        </w:tc>
      </w:tr>
      <w:tr w:rsidR="002A62C1" w:rsidRPr="00627BF3" w:rsidTr="00627BF3">
        <w:trPr>
          <w:gridAfter w:val="1"/>
          <w:wAfter w:w="21" w:type="dxa"/>
        </w:trPr>
        <w:tc>
          <w:tcPr>
            <w:tcW w:w="1308" w:type="dxa"/>
            <w:tcBorders>
              <w:bottom w:val="single" w:sz="4" w:space="0" w:color="auto"/>
            </w:tcBorders>
            <w:shd w:val="clear" w:color="auto" w:fill="auto"/>
          </w:tcPr>
          <w:p w:rsidR="002A62C1" w:rsidRPr="00627BF3" w:rsidRDefault="002A62C1" w:rsidP="00D20891">
            <w:pPr>
              <w:rPr>
                <w:rFonts w:ascii="Arial" w:hAnsi="Arial" w:cs="Arial"/>
                <w:b/>
                <w:sz w:val="20"/>
                <w:szCs w:val="20"/>
              </w:rPr>
            </w:pPr>
            <w:r>
              <w:br w:type="page"/>
            </w:r>
            <w:r w:rsidRPr="00627BF3">
              <w:rPr>
                <w:rFonts w:ascii="Arial" w:hAnsi="Arial" w:cs="Arial"/>
                <w:b/>
                <w:sz w:val="20"/>
                <w:szCs w:val="20"/>
              </w:rPr>
              <w:t>Regulation</w:t>
            </w:r>
          </w:p>
        </w:tc>
        <w:tc>
          <w:tcPr>
            <w:tcW w:w="2880" w:type="dxa"/>
            <w:tcBorders>
              <w:bottom w:val="single" w:sz="4" w:space="0" w:color="auto"/>
            </w:tcBorders>
            <w:shd w:val="clear" w:color="auto" w:fill="auto"/>
          </w:tcPr>
          <w:p w:rsidR="002A62C1" w:rsidRPr="00627BF3" w:rsidRDefault="002A62C1" w:rsidP="00D20891">
            <w:pPr>
              <w:rPr>
                <w:rFonts w:ascii="Arial" w:hAnsi="Arial" w:cs="Arial"/>
                <w:b/>
                <w:sz w:val="20"/>
                <w:szCs w:val="20"/>
              </w:rPr>
            </w:pPr>
            <w:r w:rsidRPr="00627BF3">
              <w:rPr>
                <w:rFonts w:ascii="Arial" w:hAnsi="Arial" w:cs="Arial"/>
                <w:b/>
                <w:sz w:val="20"/>
                <w:szCs w:val="20"/>
              </w:rPr>
              <w:t>Description of requirement / surveys to be performed</w:t>
            </w:r>
          </w:p>
        </w:tc>
        <w:tc>
          <w:tcPr>
            <w:tcW w:w="1440" w:type="dxa"/>
            <w:tcBorders>
              <w:bottom w:val="single" w:sz="4" w:space="0" w:color="auto"/>
            </w:tcBorders>
            <w:shd w:val="clear" w:color="auto" w:fill="auto"/>
          </w:tcPr>
          <w:p w:rsidR="002A62C1" w:rsidRPr="00627BF3" w:rsidRDefault="002A62C1" w:rsidP="00627BF3">
            <w:pPr>
              <w:jc w:val="center"/>
              <w:rPr>
                <w:rFonts w:ascii="Arial" w:hAnsi="Arial" w:cs="Arial"/>
                <w:b/>
                <w:sz w:val="20"/>
                <w:szCs w:val="20"/>
              </w:rPr>
            </w:pPr>
            <w:r w:rsidRPr="00627BF3">
              <w:rPr>
                <w:rFonts w:ascii="Arial" w:hAnsi="Arial" w:cs="Arial"/>
                <w:b/>
                <w:sz w:val="20"/>
                <w:szCs w:val="20"/>
              </w:rPr>
              <w:t>Interval</w:t>
            </w:r>
          </w:p>
        </w:tc>
        <w:tc>
          <w:tcPr>
            <w:tcW w:w="3240" w:type="dxa"/>
            <w:tcBorders>
              <w:bottom w:val="single" w:sz="4" w:space="0" w:color="auto"/>
            </w:tcBorders>
            <w:shd w:val="clear" w:color="auto" w:fill="auto"/>
          </w:tcPr>
          <w:p w:rsidR="002A62C1" w:rsidRPr="00627BF3" w:rsidRDefault="002A62C1" w:rsidP="00D20891">
            <w:pPr>
              <w:rPr>
                <w:rFonts w:ascii="Arial" w:hAnsi="Arial" w:cs="Arial"/>
                <w:b/>
                <w:sz w:val="20"/>
                <w:szCs w:val="20"/>
              </w:rPr>
            </w:pPr>
            <w:r w:rsidRPr="00627BF3">
              <w:rPr>
                <w:rFonts w:ascii="Arial" w:hAnsi="Arial" w:cs="Arial"/>
                <w:b/>
                <w:sz w:val="20"/>
                <w:szCs w:val="20"/>
              </w:rPr>
              <w:t>Personnel undertaking maintenance</w:t>
            </w:r>
          </w:p>
        </w:tc>
        <w:tc>
          <w:tcPr>
            <w:tcW w:w="3480" w:type="dxa"/>
            <w:tcBorders>
              <w:bottom w:val="single" w:sz="4" w:space="0" w:color="auto"/>
            </w:tcBorders>
            <w:shd w:val="clear" w:color="auto" w:fill="auto"/>
          </w:tcPr>
          <w:p w:rsidR="002A62C1" w:rsidRPr="00627BF3" w:rsidRDefault="002A62C1" w:rsidP="00627BF3">
            <w:pPr>
              <w:jc w:val="center"/>
              <w:rPr>
                <w:rFonts w:ascii="Arial" w:hAnsi="Arial" w:cs="Arial"/>
                <w:b/>
                <w:sz w:val="20"/>
                <w:szCs w:val="20"/>
              </w:rPr>
            </w:pPr>
            <w:r w:rsidRPr="00627BF3">
              <w:rPr>
                <w:rFonts w:ascii="Arial" w:hAnsi="Arial" w:cs="Arial"/>
                <w:b/>
                <w:sz w:val="20"/>
                <w:szCs w:val="20"/>
              </w:rPr>
              <w:t>guidelines</w:t>
            </w:r>
          </w:p>
        </w:tc>
        <w:tc>
          <w:tcPr>
            <w:tcW w:w="2520" w:type="dxa"/>
            <w:gridSpan w:val="3"/>
            <w:tcBorders>
              <w:bottom w:val="single" w:sz="4" w:space="0" w:color="auto"/>
            </w:tcBorders>
            <w:shd w:val="clear" w:color="auto" w:fill="auto"/>
          </w:tcPr>
          <w:p w:rsidR="002A62C1" w:rsidRPr="00627BF3" w:rsidRDefault="002A62C1" w:rsidP="00627BF3">
            <w:pPr>
              <w:jc w:val="center"/>
              <w:rPr>
                <w:rFonts w:ascii="Arial" w:hAnsi="Arial" w:cs="Arial"/>
                <w:b/>
                <w:sz w:val="20"/>
                <w:szCs w:val="20"/>
              </w:rPr>
            </w:pPr>
            <w:r w:rsidRPr="00627BF3">
              <w:rPr>
                <w:rFonts w:ascii="Arial" w:hAnsi="Arial" w:cs="Arial"/>
                <w:b/>
                <w:sz w:val="20"/>
                <w:szCs w:val="20"/>
              </w:rPr>
              <w:t>application</w:t>
            </w:r>
          </w:p>
        </w:tc>
      </w:tr>
      <w:tr w:rsidR="002A62C1" w:rsidRPr="00627BF3" w:rsidTr="00627BF3">
        <w:tc>
          <w:tcPr>
            <w:tcW w:w="1308" w:type="dxa"/>
            <w:shd w:val="clear" w:color="auto" w:fill="E6E6E6"/>
          </w:tcPr>
          <w:p w:rsidR="002A62C1" w:rsidRPr="00627BF3" w:rsidRDefault="002A62C1" w:rsidP="00627BF3">
            <w:pPr>
              <w:spacing w:before="120" w:after="120"/>
              <w:rPr>
                <w:rFonts w:ascii="Arial" w:hAnsi="Arial" w:cs="Arial"/>
                <w:b/>
                <w:sz w:val="16"/>
                <w:szCs w:val="16"/>
              </w:rPr>
            </w:pPr>
            <w:r w:rsidRPr="00627BF3">
              <w:rPr>
                <w:rFonts w:ascii="Arial" w:hAnsi="Arial" w:cs="Arial"/>
                <w:b/>
                <w:sz w:val="16"/>
                <w:szCs w:val="16"/>
              </w:rPr>
              <w:t xml:space="preserve">20.11.2 </w:t>
            </w:r>
          </w:p>
        </w:tc>
        <w:tc>
          <w:tcPr>
            <w:tcW w:w="2880" w:type="dxa"/>
            <w:shd w:val="clear" w:color="auto" w:fill="E6E6E6"/>
          </w:tcPr>
          <w:p w:rsidR="002A62C1" w:rsidRPr="00627BF3" w:rsidRDefault="002A62C1" w:rsidP="00B65CD9">
            <w:pPr>
              <w:pStyle w:val="NormalWeb"/>
              <w:spacing w:before="120" w:after="120"/>
              <w:rPr>
                <w:rFonts w:ascii="Arial" w:hAnsi="Arial" w:cs="Arial"/>
                <w:b/>
                <w:sz w:val="16"/>
                <w:szCs w:val="16"/>
                <w:lang w:val="en-GB"/>
              </w:rPr>
            </w:pPr>
            <w:r w:rsidRPr="00627BF3">
              <w:rPr>
                <w:rFonts w:ascii="Arial" w:hAnsi="Arial" w:cs="Arial"/>
                <w:b/>
                <w:sz w:val="16"/>
                <w:szCs w:val="16"/>
              </w:rPr>
              <w:t xml:space="preserve">Lifeboat </w:t>
            </w:r>
            <w:r w:rsidRPr="00B65CD9">
              <w:rPr>
                <w:rFonts w:ascii="Arial" w:hAnsi="Arial" w:cs="Arial"/>
                <w:b/>
                <w:sz w:val="16"/>
                <w:szCs w:val="16"/>
              </w:rPr>
              <w:t>and rescue boat release gear, including fast rescue boat release</w:t>
            </w:r>
            <w:r>
              <w:rPr>
                <w:rFonts w:ascii="Arial" w:hAnsi="Arial" w:cs="Arial"/>
                <w:b/>
                <w:sz w:val="16"/>
                <w:szCs w:val="16"/>
              </w:rPr>
              <w:t xml:space="preserve"> </w:t>
            </w:r>
            <w:r w:rsidRPr="00B65CD9">
              <w:rPr>
                <w:rFonts w:ascii="Arial" w:hAnsi="Arial" w:cs="Arial"/>
                <w:b/>
                <w:sz w:val="16"/>
                <w:szCs w:val="16"/>
              </w:rPr>
              <w:t>gear and free-fall lifeboat release systems</w:t>
            </w:r>
          </w:p>
        </w:tc>
        <w:tc>
          <w:tcPr>
            <w:tcW w:w="1440" w:type="dxa"/>
            <w:shd w:val="clear" w:color="auto" w:fill="E6E6E6"/>
          </w:tcPr>
          <w:p w:rsidR="002A62C1" w:rsidRPr="00627BF3" w:rsidRDefault="002A62C1" w:rsidP="00627BF3">
            <w:pPr>
              <w:pStyle w:val="NormalWeb"/>
              <w:spacing w:before="120" w:beforeAutospacing="0" w:after="120" w:afterAutospacing="0"/>
              <w:rPr>
                <w:rFonts w:ascii="Arial" w:hAnsi="Arial" w:cs="Arial"/>
                <w:color w:val="FF0000"/>
                <w:sz w:val="16"/>
                <w:szCs w:val="16"/>
                <w:lang w:val="en-GB"/>
              </w:rPr>
            </w:pPr>
          </w:p>
        </w:tc>
        <w:tc>
          <w:tcPr>
            <w:tcW w:w="3240" w:type="dxa"/>
            <w:shd w:val="clear" w:color="auto" w:fill="E6E6E6"/>
          </w:tcPr>
          <w:p w:rsidR="002A62C1" w:rsidRPr="00627BF3" w:rsidRDefault="002A62C1" w:rsidP="00627BF3">
            <w:pPr>
              <w:pStyle w:val="NormalWeb"/>
              <w:spacing w:before="120" w:beforeAutospacing="0" w:after="120" w:afterAutospacing="0"/>
              <w:rPr>
                <w:rFonts w:ascii="Arial" w:hAnsi="Arial" w:cs="Arial"/>
                <w:color w:val="FF0000"/>
                <w:sz w:val="16"/>
                <w:szCs w:val="16"/>
                <w:lang w:val="en-GB"/>
              </w:rPr>
            </w:pPr>
          </w:p>
        </w:tc>
        <w:tc>
          <w:tcPr>
            <w:tcW w:w="3480" w:type="dxa"/>
            <w:shd w:val="clear" w:color="auto" w:fill="E6E6E6"/>
          </w:tcPr>
          <w:p w:rsidR="002A62C1" w:rsidRPr="00627BF3" w:rsidRDefault="002A62C1" w:rsidP="00627BF3">
            <w:pPr>
              <w:pStyle w:val="NormalWeb"/>
              <w:spacing w:before="120" w:beforeAutospacing="0" w:after="120" w:afterAutospacing="0"/>
              <w:rPr>
                <w:rFonts w:ascii="Arial" w:hAnsi="Arial" w:cs="Arial"/>
                <w:color w:val="FF0000"/>
                <w:sz w:val="16"/>
                <w:szCs w:val="16"/>
                <w:lang w:val="en-GB"/>
              </w:rPr>
            </w:pPr>
          </w:p>
        </w:tc>
        <w:tc>
          <w:tcPr>
            <w:tcW w:w="840" w:type="dxa"/>
            <w:shd w:val="clear" w:color="auto" w:fill="E6E6E6"/>
          </w:tcPr>
          <w:p w:rsidR="002A62C1" w:rsidRPr="00627BF3" w:rsidRDefault="002A62C1" w:rsidP="00627BF3">
            <w:pPr>
              <w:spacing w:before="60" w:after="60"/>
              <w:jc w:val="center"/>
              <w:rPr>
                <w:rFonts w:ascii="Arial" w:hAnsi="Arial" w:cs="Arial"/>
                <w:b/>
                <w:sz w:val="16"/>
                <w:szCs w:val="16"/>
              </w:rPr>
            </w:pPr>
            <w:r w:rsidRPr="00627BF3">
              <w:rPr>
                <w:rFonts w:ascii="Arial" w:hAnsi="Arial" w:cs="Arial"/>
                <w:b/>
                <w:sz w:val="16"/>
                <w:szCs w:val="16"/>
              </w:rPr>
              <w:t>Conv.</w:t>
            </w:r>
          </w:p>
          <w:p w:rsidR="002A62C1" w:rsidRPr="00627BF3" w:rsidRDefault="002A62C1" w:rsidP="00627BF3">
            <w:pPr>
              <w:spacing w:before="60" w:after="60"/>
              <w:jc w:val="center"/>
              <w:rPr>
                <w:rFonts w:ascii="Arial" w:hAnsi="Arial" w:cs="Arial"/>
                <w:b/>
                <w:sz w:val="16"/>
                <w:szCs w:val="16"/>
              </w:rPr>
            </w:pPr>
            <w:r w:rsidRPr="00627BF3">
              <w:rPr>
                <w:rFonts w:ascii="Arial" w:hAnsi="Arial" w:cs="Arial"/>
                <w:b/>
                <w:sz w:val="16"/>
                <w:szCs w:val="16"/>
              </w:rPr>
              <w:t>lifeboat</w:t>
            </w:r>
          </w:p>
        </w:tc>
        <w:tc>
          <w:tcPr>
            <w:tcW w:w="840" w:type="dxa"/>
            <w:shd w:val="clear" w:color="auto" w:fill="E6E6E6"/>
          </w:tcPr>
          <w:p w:rsidR="002A62C1" w:rsidRPr="00627BF3" w:rsidRDefault="002A62C1" w:rsidP="00627BF3">
            <w:pPr>
              <w:spacing w:before="60" w:after="60"/>
              <w:jc w:val="center"/>
              <w:rPr>
                <w:rFonts w:ascii="Arial" w:hAnsi="Arial" w:cs="Arial"/>
                <w:b/>
                <w:sz w:val="16"/>
                <w:szCs w:val="16"/>
              </w:rPr>
            </w:pPr>
            <w:r w:rsidRPr="00627BF3">
              <w:rPr>
                <w:rFonts w:ascii="Arial" w:hAnsi="Arial" w:cs="Arial"/>
                <w:b/>
                <w:sz w:val="16"/>
                <w:szCs w:val="16"/>
              </w:rPr>
              <w:t>Rescue boat</w:t>
            </w:r>
          </w:p>
        </w:tc>
        <w:tc>
          <w:tcPr>
            <w:tcW w:w="861" w:type="dxa"/>
            <w:gridSpan w:val="2"/>
            <w:shd w:val="clear" w:color="auto" w:fill="E6E6E6"/>
          </w:tcPr>
          <w:p w:rsidR="002A62C1" w:rsidRPr="00627BF3" w:rsidRDefault="002A62C1" w:rsidP="00627BF3">
            <w:pPr>
              <w:spacing w:before="60" w:after="60"/>
              <w:jc w:val="center"/>
              <w:rPr>
                <w:rFonts w:ascii="Arial" w:hAnsi="Arial" w:cs="Arial"/>
                <w:b/>
                <w:color w:val="000000"/>
                <w:sz w:val="16"/>
                <w:szCs w:val="16"/>
              </w:rPr>
            </w:pPr>
            <w:proofErr w:type="spellStart"/>
            <w:r w:rsidRPr="00627BF3">
              <w:rPr>
                <w:rFonts w:ascii="Arial" w:hAnsi="Arial" w:cs="Arial"/>
                <w:b/>
                <w:color w:val="000000"/>
                <w:sz w:val="16"/>
                <w:szCs w:val="16"/>
              </w:rPr>
              <w:t>liferafts</w:t>
            </w:r>
            <w:proofErr w:type="spellEnd"/>
          </w:p>
        </w:tc>
      </w:tr>
      <w:tr w:rsidR="00122F9E" w:rsidRPr="00627BF3" w:rsidTr="00627BF3">
        <w:tc>
          <w:tcPr>
            <w:tcW w:w="1308" w:type="dxa"/>
            <w:shd w:val="clear" w:color="auto" w:fill="auto"/>
          </w:tcPr>
          <w:p w:rsidR="00122F9E" w:rsidRPr="00627BF3" w:rsidRDefault="00122F9E" w:rsidP="00B65CD9">
            <w:pPr>
              <w:rPr>
                <w:rFonts w:ascii="Arial" w:hAnsi="Arial" w:cs="Arial"/>
                <w:b/>
                <w:sz w:val="16"/>
                <w:szCs w:val="16"/>
              </w:rPr>
            </w:pPr>
            <w:r w:rsidRPr="00627BF3">
              <w:rPr>
                <w:rFonts w:ascii="Arial" w:hAnsi="Arial" w:cs="Arial"/>
                <w:b/>
                <w:sz w:val="16"/>
                <w:szCs w:val="16"/>
              </w:rPr>
              <w:lastRenderedPageBreak/>
              <w:t>20.11.2.</w:t>
            </w:r>
            <w:r>
              <w:rPr>
                <w:rFonts w:ascii="Arial" w:hAnsi="Arial" w:cs="Arial"/>
                <w:b/>
                <w:sz w:val="16"/>
                <w:szCs w:val="16"/>
              </w:rPr>
              <w:t>1</w:t>
            </w:r>
          </w:p>
        </w:tc>
        <w:tc>
          <w:tcPr>
            <w:tcW w:w="2880" w:type="dxa"/>
            <w:shd w:val="clear" w:color="auto" w:fill="auto"/>
          </w:tcPr>
          <w:p w:rsidR="00122F9E" w:rsidRPr="00627BF3" w:rsidRDefault="00122F9E" w:rsidP="00B65CD9">
            <w:pPr>
              <w:pStyle w:val="NormalWeb"/>
              <w:rPr>
                <w:rFonts w:ascii="Arial" w:hAnsi="Arial" w:cs="Arial"/>
                <w:b/>
                <w:sz w:val="16"/>
                <w:szCs w:val="16"/>
                <w:lang w:val="en-GB"/>
              </w:rPr>
            </w:pPr>
            <w:r>
              <w:rPr>
                <w:rFonts w:ascii="Arial" w:hAnsi="Arial" w:cs="Arial"/>
                <w:sz w:val="16"/>
                <w:szCs w:val="16"/>
                <w:lang w:val="en-GB"/>
              </w:rPr>
              <w:t>S</w:t>
            </w:r>
            <w:r w:rsidRPr="00B65CD9">
              <w:rPr>
                <w:rFonts w:ascii="Arial" w:hAnsi="Arial" w:cs="Arial"/>
                <w:sz w:val="16"/>
                <w:szCs w:val="16"/>
                <w:lang w:val="en-GB"/>
              </w:rPr>
              <w:t>ubject to a thorough examination and operational test during the annual PSSC renewal surveys</w:t>
            </w:r>
          </w:p>
        </w:tc>
        <w:tc>
          <w:tcPr>
            <w:tcW w:w="1440" w:type="dxa"/>
            <w:shd w:val="clear" w:color="auto" w:fill="auto"/>
          </w:tcPr>
          <w:p w:rsidR="00122F9E" w:rsidRPr="00627BF3" w:rsidRDefault="00122F9E" w:rsidP="00627BF3">
            <w:pPr>
              <w:pStyle w:val="NormalWeb"/>
              <w:spacing w:before="0" w:beforeAutospacing="0" w:after="0" w:afterAutospacing="0"/>
              <w:jc w:val="center"/>
              <w:rPr>
                <w:rFonts w:ascii="Arial" w:hAnsi="Arial" w:cs="Arial"/>
                <w:sz w:val="16"/>
                <w:szCs w:val="16"/>
                <w:lang w:val="en-GB"/>
              </w:rPr>
            </w:pPr>
            <w:r w:rsidRPr="00627BF3">
              <w:rPr>
                <w:rFonts w:ascii="Arial" w:hAnsi="Arial" w:cs="Arial"/>
                <w:sz w:val="16"/>
                <w:szCs w:val="16"/>
              </w:rPr>
              <w:t>Annually</w:t>
            </w:r>
          </w:p>
          <w:p w:rsidR="00122F9E" w:rsidRPr="00627BF3" w:rsidRDefault="00122F9E" w:rsidP="00627BF3">
            <w:pPr>
              <w:pStyle w:val="NormalWeb"/>
              <w:jc w:val="center"/>
              <w:rPr>
                <w:rFonts w:ascii="Arial" w:hAnsi="Arial" w:cs="Arial"/>
                <w:sz w:val="16"/>
                <w:szCs w:val="16"/>
                <w:lang w:val="en-GB"/>
              </w:rPr>
            </w:pPr>
          </w:p>
        </w:tc>
        <w:tc>
          <w:tcPr>
            <w:tcW w:w="3240" w:type="dxa"/>
            <w:shd w:val="clear" w:color="auto" w:fill="auto"/>
          </w:tcPr>
          <w:p w:rsidR="00122F9E" w:rsidRPr="00627BF3" w:rsidRDefault="00122F9E" w:rsidP="00627BF3">
            <w:pPr>
              <w:pStyle w:val="NormalWeb"/>
              <w:spacing w:before="0" w:beforeAutospacing="0" w:after="0" w:afterAutospacing="0"/>
              <w:rPr>
                <w:rFonts w:ascii="Arial" w:hAnsi="Arial" w:cs="Arial"/>
                <w:sz w:val="16"/>
                <w:szCs w:val="16"/>
                <w:lang w:val="en-GB"/>
              </w:rPr>
            </w:pPr>
            <w:r w:rsidRPr="00B65CD9">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B65CD9">
              <w:rPr>
                <w:rFonts w:ascii="Arial" w:hAnsi="Arial" w:cs="Arial"/>
                <w:sz w:val="16"/>
                <w:szCs w:val="16"/>
              </w:rPr>
              <w:t xml:space="preserve"> or an Authorized Service Provider</w:t>
            </w:r>
          </w:p>
        </w:tc>
        <w:tc>
          <w:tcPr>
            <w:tcW w:w="3480" w:type="dxa"/>
            <w:shd w:val="clear" w:color="auto" w:fill="auto"/>
          </w:tcPr>
          <w:p w:rsidR="00122F9E" w:rsidRDefault="00122F9E" w:rsidP="005A5330">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5A5330">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122F9E" w:rsidRPr="00627BF3" w:rsidRDefault="00122F9E" w:rsidP="005A5330">
            <w:pPr>
              <w:rPr>
                <w:rFonts w:ascii="Arial" w:hAnsi="Arial" w:cs="Arial"/>
                <w:b/>
                <w:sz w:val="20"/>
                <w:szCs w:val="20"/>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122F9E" w:rsidRPr="00627BF3" w:rsidRDefault="00122F9E" w:rsidP="007C74F8">
            <w:pPr>
              <w:jc w:val="center"/>
              <w:rPr>
                <w:rFonts w:ascii="Arial" w:hAnsi="Arial" w:cs="Arial"/>
                <w:sz w:val="16"/>
                <w:szCs w:val="16"/>
              </w:rPr>
            </w:pPr>
            <w:r w:rsidRPr="00627BF3">
              <w:rPr>
                <w:rFonts w:ascii="Arial" w:hAnsi="Arial" w:cs="Arial"/>
                <w:sz w:val="16"/>
                <w:szCs w:val="16"/>
              </w:rPr>
              <w:t>YES</w:t>
            </w:r>
          </w:p>
        </w:tc>
        <w:tc>
          <w:tcPr>
            <w:tcW w:w="840" w:type="dxa"/>
            <w:shd w:val="clear" w:color="auto" w:fill="auto"/>
          </w:tcPr>
          <w:p w:rsidR="00122F9E" w:rsidRPr="00627BF3" w:rsidRDefault="00122F9E" w:rsidP="007C74F8">
            <w:pPr>
              <w:jc w:val="center"/>
              <w:rPr>
                <w:rFonts w:ascii="Arial" w:hAnsi="Arial" w:cs="Arial"/>
                <w:sz w:val="16"/>
                <w:szCs w:val="16"/>
              </w:rPr>
            </w:pPr>
            <w:r w:rsidRPr="00627BF3">
              <w:rPr>
                <w:rFonts w:ascii="Arial" w:hAnsi="Arial" w:cs="Arial"/>
                <w:sz w:val="16"/>
                <w:szCs w:val="16"/>
              </w:rPr>
              <w:t>YES</w:t>
            </w:r>
          </w:p>
        </w:tc>
        <w:tc>
          <w:tcPr>
            <w:tcW w:w="861" w:type="dxa"/>
            <w:gridSpan w:val="2"/>
            <w:shd w:val="clear" w:color="auto" w:fill="auto"/>
          </w:tcPr>
          <w:p w:rsidR="00122F9E" w:rsidRPr="00627BF3" w:rsidRDefault="00122F9E" w:rsidP="00627BF3">
            <w:pPr>
              <w:jc w:val="center"/>
              <w:rPr>
                <w:rFonts w:ascii="Arial" w:hAnsi="Arial" w:cs="Arial"/>
                <w:sz w:val="16"/>
                <w:szCs w:val="16"/>
              </w:rPr>
            </w:pPr>
            <w:r w:rsidRPr="00627BF3">
              <w:rPr>
                <w:rFonts w:ascii="Arial" w:hAnsi="Arial" w:cs="Arial"/>
                <w:sz w:val="16"/>
                <w:szCs w:val="16"/>
              </w:rPr>
              <w:t>NO</w:t>
            </w:r>
          </w:p>
        </w:tc>
      </w:tr>
      <w:tr w:rsidR="00122F9E" w:rsidRPr="00627BF3" w:rsidTr="00510275">
        <w:trPr>
          <w:gridAfter w:val="1"/>
          <w:wAfter w:w="21" w:type="dxa"/>
          <w:trHeight w:val="1691"/>
        </w:trPr>
        <w:tc>
          <w:tcPr>
            <w:tcW w:w="1308" w:type="dxa"/>
            <w:shd w:val="clear" w:color="auto" w:fill="auto"/>
          </w:tcPr>
          <w:p w:rsidR="00122F9E" w:rsidRPr="00627BF3" w:rsidRDefault="00122F9E" w:rsidP="00285D78">
            <w:pPr>
              <w:rPr>
                <w:rFonts w:ascii="Arial" w:hAnsi="Arial" w:cs="Arial"/>
                <w:b/>
                <w:sz w:val="16"/>
                <w:szCs w:val="16"/>
              </w:rPr>
            </w:pPr>
            <w:r w:rsidRPr="00627BF3">
              <w:rPr>
                <w:rFonts w:ascii="Arial" w:hAnsi="Arial" w:cs="Arial"/>
                <w:b/>
                <w:sz w:val="16"/>
                <w:szCs w:val="16"/>
              </w:rPr>
              <w:t>20.11.2.</w:t>
            </w:r>
            <w:r>
              <w:rPr>
                <w:rFonts w:ascii="Arial" w:hAnsi="Arial" w:cs="Arial"/>
                <w:b/>
                <w:sz w:val="16"/>
                <w:szCs w:val="16"/>
              </w:rPr>
              <w:t>2</w:t>
            </w:r>
          </w:p>
        </w:tc>
        <w:tc>
          <w:tcPr>
            <w:tcW w:w="2880" w:type="dxa"/>
            <w:shd w:val="clear" w:color="auto" w:fill="auto"/>
          </w:tcPr>
          <w:p w:rsidR="00122F9E" w:rsidRPr="00627BF3" w:rsidRDefault="00122F9E" w:rsidP="00B65CD9">
            <w:pPr>
              <w:pStyle w:val="NormalWeb"/>
              <w:rPr>
                <w:rFonts w:ascii="Arial" w:hAnsi="Arial" w:cs="Arial"/>
                <w:b/>
                <w:sz w:val="16"/>
                <w:szCs w:val="16"/>
                <w:lang w:val="en-GB"/>
              </w:rPr>
            </w:pPr>
            <w:r>
              <w:rPr>
                <w:rFonts w:ascii="Arial" w:hAnsi="Arial" w:cs="Arial"/>
                <w:sz w:val="16"/>
                <w:szCs w:val="16"/>
                <w:lang w:val="en-GB"/>
              </w:rPr>
              <w:t>I</w:t>
            </w:r>
            <w:r w:rsidRPr="007C74F8">
              <w:rPr>
                <w:rFonts w:ascii="Arial" w:hAnsi="Arial" w:cs="Arial"/>
                <w:sz w:val="16"/>
                <w:szCs w:val="16"/>
                <w:lang w:val="en-GB"/>
              </w:rPr>
              <w:t>n case of on-load release gear, operationally tested under a load of 1.1 times the total mass of the boat when loaded with its full complement of persons and equipment whenever the release gear is overhauled. Such overhauling and operational test shall be carried out at least once every five years</w:t>
            </w:r>
          </w:p>
        </w:tc>
        <w:tc>
          <w:tcPr>
            <w:tcW w:w="1440" w:type="dxa"/>
            <w:shd w:val="clear" w:color="auto" w:fill="auto"/>
          </w:tcPr>
          <w:p w:rsidR="00122F9E" w:rsidRPr="00627BF3" w:rsidRDefault="00122F9E" w:rsidP="00627BF3">
            <w:pPr>
              <w:pStyle w:val="NormalWeb"/>
              <w:spacing w:before="0" w:beforeAutospacing="0" w:after="0" w:afterAutospacing="0"/>
              <w:jc w:val="center"/>
              <w:rPr>
                <w:rFonts w:ascii="Arial" w:hAnsi="Arial" w:cs="Arial"/>
                <w:sz w:val="16"/>
                <w:szCs w:val="16"/>
                <w:lang w:val="en-GB"/>
              </w:rPr>
            </w:pPr>
            <w:r w:rsidRPr="00627BF3">
              <w:rPr>
                <w:rFonts w:ascii="Arial" w:hAnsi="Arial" w:cs="Arial"/>
                <w:sz w:val="16"/>
                <w:szCs w:val="16"/>
                <w:lang w:val="en-GB"/>
              </w:rPr>
              <w:t>5 yearly</w:t>
            </w:r>
          </w:p>
        </w:tc>
        <w:tc>
          <w:tcPr>
            <w:tcW w:w="3240" w:type="dxa"/>
            <w:shd w:val="clear" w:color="auto" w:fill="auto"/>
          </w:tcPr>
          <w:p w:rsidR="00122F9E" w:rsidRPr="00627BF3" w:rsidRDefault="00122F9E" w:rsidP="00627BF3">
            <w:pPr>
              <w:pStyle w:val="NormalWeb"/>
              <w:spacing w:before="0" w:beforeAutospacing="0" w:after="0" w:afterAutospacing="0"/>
              <w:rPr>
                <w:rFonts w:ascii="Arial" w:hAnsi="Arial" w:cs="Arial"/>
                <w:sz w:val="16"/>
                <w:szCs w:val="16"/>
                <w:lang w:val="en-GB"/>
              </w:rPr>
            </w:pPr>
            <w:r w:rsidRPr="00B65CD9">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B65CD9">
              <w:rPr>
                <w:rFonts w:ascii="Arial" w:hAnsi="Arial" w:cs="Arial"/>
                <w:sz w:val="16"/>
                <w:szCs w:val="16"/>
              </w:rPr>
              <w:t xml:space="preserve"> or an Authorized Service Provider</w:t>
            </w:r>
          </w:p>
        </w:tc>
        <w:tc>
          <w:tcPr>
            <w:tcW w:w="3480" w:type="dxa"/>
            <w:shd w:val="clear" w:color="auto" w:fill="auto"/>
          </w:tcPr>
          <w:p w:rsidR="00122F9E" w:rsidRDefault="00122F9E" w:rsidP="00F70C5A">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F70C5A">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122F9E" w:rsidRPr="00627BF3" w:rsidRDefault="00122F9E" w:rsidP="00F70C5A">
            <w:pPr>
              <w:rPr>
                <w:rFonts w:ascii="Arial" w:hAnsi="Arial" w:cs="Arial"/>
                <w:b/>
                <w:sz w:val="20"/>
                <w:szCs w:val="20"/>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122F9E" w:rsidRPr="00627BF3" w:rsidRDefault="00122F9E" w:rsidP="00627BF3">
            <w:pPr>
              <w:jc w:val="center"/>
              <w:rPr>
                <w:rFonts w:ascii="Arial" w:hAnsi="Arial" w:cs="Arial"/>
                <w:sz w:val="16"/>
                <w:szCs w:val="16"/>
              </w:rPr>
            </w:pPr>
            <w:r w:rsidRPr="00627BF3">
              <w:rPr>
                <w:rFonts w:ascii="Arial" w:hAnsi="Arial" w:cs="Arial"/>
                <w:sz w:val="16"/>
                <w:szCs w:val="16"/>
              </w:rPr>
              <w:t>YES(1)</w:t>
            </w:r>
          </w:p>
        </w:tc>
        <w:tc>
          <w:tcPr>
            <w:tcW w:w="840" w:type="dxa"/>
            <w:shd w:val="clear" w:color="auto" w:fill="auto"/>
          </w:tcPr>
          <w:p w:rsidR="00122F9E" w:rsidRPr="00627BF3" w:rsidRDefault="00122F9E" w:rsidP="00627BF3">
            <w:pPr>
              <w:jc w:val="center"/>
              <w:rPr>
                <w:rFonts w:ascii="Arial" w:hAnsi="Arial" w:cs="Arial"/>
                <w:sz w:val="16"/>
                <w:szCs w:val="16"/>
              </w:rPr>
            </w:pPr>
            <w:r w:rsidRPr="00627BF3">
              <w:rPr>
                <w:rFonts w:ascii="Arial" w:hAnsi="Arial" w:cs="Arial"/>
                <w:sz w:val="16"/>
                <w:szCs w:val="16"/>
              </w:rPr>
              <w:t>YES(1)</w:t>
            </w:r>
          </w:p>
        </w:tc>
        <w:tc>
          <w:tcPr>
            <w:tcW w:w="840" w:type="dxa"/>
            <w:shd w:val="clear" w:color="auto" w:fill="auto"/>
          </w:tcPr>
          <w:p w:rsidR="00122F9E" w:rsidRPr="00627BF3" w:rsidRDefault="00122F9E" w:rsidP="00627BF3">
            <w:pPr>
              <w:jc w:val="center"/>
              <w:rPr>
                <w:rFonts w:ascii="Arial" w:hAnsi="Arial" w:cs="Arial"/>
                <w:sz w:val="16"/>
                <w:szCs w:val="16"/>
              </w:rPr>
            </w:pPr>
            <w:r w:rsidRPr="00627BF3">
              <w:rPr>
                <w:rFonts w:ascii="Arial" w:hAnsi="Arial" w:cs="Arial"/>
                <w:sz w:val="16"/>
                <w:szCs w:val="16"/>
              </w:rPr>
              <w:t>NO</w:t>
            </w:r>
          </w:p>
        </w:tc>
      </w:tr>
      <w:tr w:rsidR="00122F9E" w:rsidRPr="00627BF3" w:rsidTr="00F70C5A">
        <w:trPr>
          <w:gridAfter w:val="1"/>
          <w:wAfter w:w="21" w:type="dxa"/>
        </w:trPr>
        <w:tc>
          <w:tcPr>
            <w:tcW w:w="1308" w:type="dxa"/>
            <w:tcBorders>
              <w:bottom w:val="single" w:sz="4" w:space="0" w:color="auto"/>
            </w:tcBorders>
            <w:shd w:val="clear" w:color="auto" w:fill="auto"/>
          </w:tcPr>
          <w:p w:rsidR="00122F9E" w:rsidRPr="00627BF3" w:rsidRDefault="00122F9E" w:rsidP="00F70C5A">
            <w:pPr>
              <w:rPr>
                <w:rFonts w:ascii="Arial" w:hAnsi="Arial" w:cs="Arial"/>
                <w:b/>
                <w:sz w:val="20"/>
                <w:szCs w:val="20"/>
              </w:rPr>
            </w:pPr>
            <w:r>
              <w:br w:type="page"/>
            </w:r>
            <w:r w:rsidRPr="00627BF3">
              <w:rPr>
                <w:rFonts w:ascii="Arial" w:hAnsi="Arial" w:cs="Arial"/>
                <w:b/>
                <w:sz w:val="20"/>
                <w:szCs w:val="20"/>
              </w:rPr>
              <w:t>Regulation</w:t>
            </w:r>
          </w:p>
        </w:tc>
        <w:tc>
          <w:tcPr>
            <w:tcW w:w="2880" w:type="dxa"/>
            <w:tcBorders>
              <w:bottom w:val="single" w:sz="4" w:space="0" w:color="auto"/>
            </w:tcBorders>
            <w:shd w:val="clear" w:color="auto" w:fill="auto"/>
          </w:tcPr>
          <w:p w:rsidR="00122F9E" w:rsidRPr="00627BF3" w:rsidRDefault="00122F9E" w:rsidP="00F70C5A">
            <w:pPr>
              <w:rPr>
                <w:rFonts w:ascii="Arial" w:hAnsi="Arial" w:cs="Arial"/>
                <w:b/>
                <w:sz w:val="20"/>
                <w:szCs w:val="20"/>
              </w:rPr>
            </w:pPr>
            <w:r w:rsidRPr="00627BF3">
              <w:rPr>
                <w:rFonts w:ascii="Arial" w:hAnsi="Arial" w:cs="Arial"/>
                <w:b/>
                <w:sz w:val="20"/>
                <w:szCs w:val="20"/>
              </w:rPr>
              <w:t>Description of requirement / surveys to be performed</w:t>
            </w:r>
          </w:p>
        </w:tc>
        <w:tc>
          <w:tcPr>
            <w:tcW w:w="1440" w:type="dxa"/>
            <w:tcBorders>
              <w:bottom w:val="single" w:sz="4" w:space="0" w:color="auto"/>
            </w:tcBorders>
            <w:shd w:val="clear" w:color="auto" w:fill="auto"/>
          </w:tcPr>
          <w:p w:rsidR="00122F9E" w:rsidRPr="00627BF3" w:rsidRDefault="00122F9E" w:rsidP="00F70C5A">
            <w:pPr>
              <w:jc w:val="center"/>
              <w:rPr>
                <w:rFonts w:ascii="Arial" w:hAnsi="Arial" w:cs="Arial"/>
                <w:b/>
                <w:sz w:val="20"/>
                <w:szCs w:val="20"/>
              </w:rPr>
            </w:pPr>
            <w:r w:rsidRPr="00627BF3">
              <w:rPr>
                <w:rFonts w:ascii="Arial" w:hAnsi="Arial" w:cs="Arial"/>
                <w:b/>
                <w:sz w:val="20"/>
                <w:szCs w:val="20"/>
              </w:rPr>
              <w:t>Interval</w:t>
            </w:r>
          </w:p>
        </w:tc>
        <w:tc>
          <w:tcPr>
            <w:tcW w:w="3240" w:type="dxa"/>
            <w:tcBorders>
              <w:bottom w:val="single" w:sz="4" w:space="0" w:color="auto"/>
            </w:tcBorders>
            <w:shd w:val="clear" w:color="auto" w:fill="auto"/>
          </w:tcPr>
          <w:p w:rsidR="00122F9E" w:rsidRPr="00627BF3" w:rsidRDefault="00122F9E" w:rsidP="00F70C5A">
            <w:pPr>
              <w:rPr>
                <w:rFonts w:ascii="Arial" w:hAnsi="Arial" w:cs="Arial"/>
                <w:b/>
                <w:sz w:val="20"/>
                <w:szCs w:val="20"/>
              </w:rPr>
            </w:pPr>
            <w:r w:rsidRPr="00627BF3">
              <w:rPr>
                <w:rFonts w:ascii="Arial" w:hAnsi="Arial" w:cs="Arial"/>
                <w:b/>
                <w:sz w:val="20"/>
                <w:szCs w:val="20"/>
              </w:rPr>
              <w:t>Personnel undertaking maintenance</w:t>
            </w:r>
          </w:p>
        </w:tc>
        <w:tc>
          <w:tcPr>
            <w:tcW w:w="3480" w:type="dxa"/>
            <w:tcBorders>
              <w:bottom w:val="single" w:sz="4" w:space="0" w:color="auto"/>
            </w:tcBorders>
            <w:shd w:val="clear" w:color="auto" w:fill="auto"/>
          </w:tcPr>
          <w:p w:rsidR="00122F9E" w:rsidRPr="00627BF3" w:rsidRDefault="00122F9E" w:rsidP="00F70C5A">
            <w:pPr>
              <w:jc w:val="center"/>
              <w:rPr>
                <w:rFonts w:ascii="Arial" w:hAnsi="Arial" w:cs="Arial"/>
                <w:b/>
                <w:sz w:val="20"/>
                <w:szCs w:val="20"/>
              </w:rPr>
            </w:pPr>
            <w:r w:rsidRPr="00627BF3">
              <w:rPr>
                <w:rFonts w:ascii="Arial" w:hAnsi="Arial" w:cs="Arial"/>
                <w:b/>
                <w:sz w:val="20"/>
                <w:szCs w:val="20"/>
              </w:rPr>
              <w:t>guidelines</w:t>
            </w:r>
          </w:p>
        </w:tc>
        <w:tc>
          <w:tcPr>
            <w:tcW w:w="2520" w:type="dxa"/>
            <w:gridSpan w:val="3"/>
            <w:tcBorders>
              <w:bottom w:val="single" w:sz="4" w:space="0" w:color="auto"/>
            </w:tcBorders>
            <w:shd w:val="clear" w:color="auto" w:fill="auto"/>
          </w:tcPr>
          <w:p w:rsidR="00122F9E" w:rsidRPr="00627BF3" w:rsidRDefault="00122F9E" w:rsidP="00F70C5A">
            <w:pPr>
              <w:jc w:val="center"/>
              <w:rPr>
                <w:rFonts w:ascii="Arial" w:hAnsi="Arial" w:cs="Arial"/>
                <w:b/>
                <w:sz w:val="20"/>
                <w:szCs w:val="20"/>
              </w:rPr>
            </w:pPr>
            <w:r w:rsidRPr="00627BF3">
              <w:rPr>
                <w:rFonts w:ascii="Arial" w:hAnsi="Arial" w:cs="Arial"/>
                <w:b/>
                <w:sz w:val="20"/>
                <w:szCs w:val="20"/>
              </w:rPr>
              <w:t>application</w:t>
            </w:r>
          </w:p>
        </w:tc>
      </w:tr>
      <w:tr w:rsidR="00122F9E" w:rsidRPr="00627BF3" w:rsidTr="00F70C5A">
        <w:tc>
          <w:tcPr>
            <w:tcW w:w="1308" w:type="dxa"/>
            <w:shd w:val="clear" w:color="auto" w:fill="E6E6E6"/>
          </w:tcPr>
          <w:p w:rsidR="00122F9E" w:rsidRPr="00627BF3" w:rsidRDefault="00122F9E" w:rsidP="00F70C5A">
            <w:pPr>
              <w:spacing w:before="120" w:after="120"/>
              <w:rPr>
                <w:rFonts w:ascii="Arial" w:hAnsi="Arial" w:cs="Arial"/>
                <w:b/>
                <w:sz w:val="16"/>
                <w:szCs w:val="16"/>
              </w:rPr>
            </w:pPr>
            <w:r w:rsidRPr="00627BF3">
              <w:rPr>
                <w:rFonts w:ascii="Arial" w:hAnsi="Arial" w:cs="Arial"/>
                <w:b/>
                <w:sz w:val="16"/>
                <w:szCs w:val="16"/>
              </w:rPr>
              <w:t>20.11.</w:t>
            </w:r>
            <w:r>
              <w:rPr>
                <w:rFonts w:ascii="Arial" w:hAnsi="Arial" w:cs="Arial"/>
                <w:b/>
                <w:sz w:val="16"/>
                <w:szCs w:val="16"/>
              </w:rPr>
              <w:t>3</w:t>
            </w:r>
          </w:p>
        </w:tc>
        <w:tc>
          <w:tcPr>
            <w:tcW w:w="2880" w:type="dxa"/>
            <w:shd w:val="clear" w:color="auto" w:fill="E6E6E6"/>
          </w:tcPr>
          <w:p w:rsidR="00122F9E" w:rsidRPr="00627BF3" w:rsidRDefault="00122F9E" w:rsidP="00F70C5A">
            <w:pPr>
              <w:pStyle w:val="NormalWeb"/>
              <w:spacing w:before="120" w:after="120"/>
              <w:rPr>
                <w:rFonts w:ascii="Arial" w:hAnsi="Arial" w:cs="Arial"/>
                <w:b/>
                <w:sz w:val="16"/>
                <w:szCs w:val="16"/>
                <w:lang w:val="en-GB"/>
              </w:rPr>
            </w:pPr>
            <w:r w:rsidRPr="00510275">
              <w:rPr>
                <w:rFonts w:ascii="Arial" w:hAnsi="Arial" w:cs="Arial"/>
                <w:b/>
                <w:sz w:val="16"/>
                <w:szCs w:val="16"/>
              </w:rPr>
              <w:t xml:space="preserve">Davit-launched </w:t>
            </w:r>
            <w:proofErr w:type="spellStart"/>
            <w:r w:rsidRPr="00510275">
              <w:rPr>
                <w:rFonts w:ascii="Arial" w:hAnsi="Arial" w:cs="Arial"/>
                <w:b/>
                <w:sz w:val="16"/>
                <w:szCs w:val="16"/>
              </w:rPr>
              <w:t>liferaft</w:t>
            </w:r>
            <w:proofErr w:type="spellEnd"/>
            <w:r w:rsidRPr="00510275">
              <w:rPr>
                <w:rFonts w:ascii="Arial" w:hAnsi="Arial" w:cs="Arial"/>
                <w:b/>
                <w:sz w:val="16"/>
                <w:szCs w:val="16"/>
              </w:rPr>
              <w:t xml:space="preserve"> automatic release hooks</w:t>
            </w:r>
          </w:p>
        </w:tc>
        <w:tc>
          <w:tcPr>
            <w:tcW w:w="1440" w:type="dxa"/>
            <w:shd w:val="clear" w:color="auto" w:fill="E6E6E6"/>
          </w:tcPr>
          <w:p w:rsidR="00122F9E" w:rsidRPr="00627BF3" w:rsidRDefault="00122F9E" w:rsidP="00F70C5A">
            <w:pPr>
              <w:pStyle w:val="NormalWeb"/>
              <w:spacing w:before="120" w:beforeAutospacing="0" w:after="120" w:afterAutospacing="0"/>
              <w:rPr>
                <w:rFonts w:ascii="Arial" w:hAnsi="Arial" w:cs="Arial"/>
                <w:color w:val="FF0000"/>
                <w:sz w:val="16"/>
                <w:szCs w:val="16"/>
                <w:lang w:val="en-GB"/>
              </w:rPr>
            </w:pPr>
          </w:p>
        </w:tc>
        <w:tc>
          <w:tcPr>
            <w:tcW w:w="3240" w:type="dxa"/>
            <w:shd w:val="clear" w:color="auto" w:fill="E6E6E6"/>
          </w:tcPr>
          <w:p w:rsidR="00122F9E" w:rsidRPr="00627BF3" w:rsidRDefault="00122F9E" w:rsidP="00F70C5A">
            <w:pPr>
              <w:pStyle w:val="NormalWeb"/>
              <w:spacing w:before="120" w:beforeAutospacing="0" w:after="120" w:afterAutospacing="0"/>
              <w:rPr>
                <w:rFonts w:ascii="Arial" w:hAnsi="Arial" w:cs="Arial"/>
                <w:color w:val="FF0000"/>
                <w:sz w:val="16"/>
                <w:szCs w:val="16"/>
                <w:lang w:val="en-GB"/>
              </w:rPr>
            </w:pPr>
          </w:p>
        </w:tc>
        <w:tc>
          <w:tcPr>
            <w:tcW w:w="3480" w:type="dxa"/>
            <w:shd w:val="clear" w:color="auto" w:fill="E6E6E6"/>
          </w:tcPr>
          <w:p w:rsidR="00122F9E" w:rsidRPr="00627BF3" w:rsidRDefault="00122F9E" w:rsidP="00F70C5A">
            <w:pPr>
              <w:pStyle w:val="NormalWeb"/>
              <w:spacing w:before="120" w:beforeAutospacing="0" w:after="120" w:afterAutospacing="0"/>
              <w:rPr>
                <w:rFonts w:ascii="Arial" w:hAnsi="Arial" w:cs="Arial"/>
                <w:color w:val="FF0000"/>
                <w:sz w:val="16"/>
                <w:szCs w:val="16"/>
                <w:lang w:val="en-GB"/>
              </w:rPr>
            </w:pPr>
          </w:p>
        </w:tc>
        <w:tc>
          <w:tcPr>
            <w:tcW w:w="840" w:type="dxa"/>
            <w:shd w:val="clear" w:color="auto" w:fill="E6E6E6"/>
          </w:tcPr>
          <w:p w:rsidR="00122F9E" w:rsidRPr="00627BF3" w:rsidRDefault="00122F9E" w:rsidP="00F70C5A">
            <w:pPr>
              <w:spacing w:before="60" w:after="60"/>
              <w:jc w:val="center"/>
              <w:rPr>
                <w:rFonts w:ascii="Arial" w:hAnsi="Arial" w:cs="Arial"/>
                <w:b/>
                <w:sz w:val="16"/>
                <w:szCs w:val="16"/>
              </w:rPr>
            </w:pPr>
            <w:r w:rsidRPr="00627BF3">
              <w:rPr>
                <w:rFonts w:ascii="Arial" w:hAnsi="Arial" w:cs="Arial"/>
                <w:b/>
                <w:sz w:val="16"/>
                <w:szCs w:val="16"/>
              </w:rPr>
              <w:t>Conv.</w:t>
            </w:r>
          </w:p>
          <w:p w:rsidR="00122F9E" w:rsidRPr="00627BF3" w:rsidRDefault="00122F9E" w:rsidP="00F70C5A">
            <w:pPr>
              <w:spacing w:before="60" w:after="60"/>
              <w:jc w:val="center"/>
              <w:rPr>
                <w:rFonts w:ascii="Arial" w:hAnsi="Arial" w:cs="Arial"/>
                <w:b/>
                <w:sz w:val="16"/>
                <w:szCs w:val="16"/>
              </w:rPr>
            </w:pPr>
            <w:r w:rsidRPr="00627BF3">
              <w:rPr>
                <w:rFonts w:ascii="Arial" w:hAnsi="Arial" w:cs="Arial"/>
                <w:b/>
                <w:sz w:val="16"/>
                <w:szCs w:val="16"/>
              </w:rPr>
              <w:t>lifeboat</w:t>
            </w:r>
          </w:p>
        </w:tc>
        <w:tc>
          <w:tcPr>
            <w:tcW w:w="840" w:type="dxa"/>
            <w:shd w:val="clear" w:color="auto" w:fill="E6E6E6"/>
          </w:tcPr>
          <w:p w:rsidR="00122F9E" w:rsidRPr="00627BF3" w:rsidRDefault="00122F9E" w:rsidP="00F70C5A">
            <w:pPr>
              <w:spacing w:before="60" w:after="60"/>
              <w:jc w:val="center"/>
              <w:rPr>
                <w:rFonts w:ascii="Arial" w:hAnsi="Arial" w:cs="Arial"/>
                <w:b/>
                <w:sz w:val="16"/>
                <w:szCs w:val="16"/>
              </w:rPr>
            </w:pPr>
            <w:r w:rsidRPr="00627BF3">
              <w:rPr>
                <w:rFonts w:ascii="Arial" w:hAnsi="Arial" w:cs="Arial"/>
                <w:b/>
                <w:sz w:val="16"/>
                <w:szCs w:val="16"/>
              </w:rPr>
              <w:t>Rescue boat</w:t>
            </w:r>
          </w:p>
        </w:tc>
        <w:tc>
          <w:tcPr>
            <w:tcW w:w="861" w:type="dxa"/>
            <w:gridSpan w:val="2"/>
            <w:shd w:val="clear" w:color="auto" w:fill="E6E6E6"/>
          </w:tcPr>
          <w:p w:rsidR="00122F9E" w:rsidRPr="00627BF3" w:rsidRDefault="00122F9E" w:rsidP="00F70C5A">
            <w:pPr>
              <w:spacing w:before="60" w:after="60"/>
              <w:jc w:val="center"/>
              <w:rPr>
                <w:rFonts w:ascii="Arial" w:hAnsi="Arial" w:cs="Arial"/>
                <w:b/>
                <w:color w:val="000000"/>
                <w:sz w:val="16"/>
                <w:szCs w:val="16"/>
              </w:rPr>
            </w:pPr>
            <w:proofErr w:type="spellStart"/>
            <w:r w:rsidRPr="00627BF3">
              <w:rPr>
                <w:rFonts w:ascii="Arial" w:hAnsi="Arial" w:cs="Arial"/>
                <w:b/>
                <w:color w:val="000000"/>
                <w:sz w:val="16"/>
                <w:szCs w:val="16"/>
              </w:rPr>
              <w:t>liferafts</w:t>
            </w:r>
            <w:proofErr w:type="spellEnd"/>
          </w:p>
        </w:tc>
      </w:tr>
      <w:tr w:rsidR="00122F9E" w:rsidRPr="00627BF3" w:rsidTr="00510275">
        <w:trPr>
          <w:gridAfter w:val="1"/>
          <w:wAfter w:w="21" w:type="dxa"/>
          <w:trHeight w:val="658"/>
        </w:trPr>
        <w:tc>
          <w:tcPr>
            <w:tcW w:w="1308" w:type="dxa"/>
            <w:shd w:val="clear" w:color="auto" w:fill="auto"/>
          </w:tcPr>
          <w:p w:rsidR="00122F9E" w:rsidRPr="00627BF3" w:rsidRDefault="00122F9E" w:rsidP="00285D78">
            <w:pPr>
              <w:rPr>
                <w:rFonts w:ascii="Arial" w:hAnsi="Arial" w:cs="Arial"/>
                <w:b/>
                <w:sz w:val="16"/>
                <w:szCs w:val="16"/>
              </w:rPr>
            </w:pPr>
            <w:r>
              <w:rPr>
                <w:rFonts w:ascii="Arial" w:hAnsi="Arial" w:cs="Arial"/>
                <w:b/>
                <w:sz w:val="16"/>
                <w:szCs w:val="16"/>
              </w:rPr>
              <w:t>20.11.3.1</w:t>
            </w:r>
          </w:p>
        </w:tc>
        <w:tc>
          <w:tcPr>
            <w:tcW w:w="2880" w:type="dxa"/>
            <w:shd w:val="clear" w:color="auto" w:fill="auto"/>
          </w:tcPr>
          <w:p w:rsidR="00122F9E" w:rsidRPr="00510275" w:rsidRDefault="00122F9E" w:rsidP="00B700AB">
            <w:pPr>
              <w:pStyle w:val="NormalWeb"/>
              <w:rPr>
                <w:rFonts w:ascii="Arial" w:hAnsi="Arial" w:cs="Arial"/>
                <w:sz w:val="16"/>
                <w:szCs w:val="16"/>
                <w:lang w:val="en-GB"/>
              </w:rPr>
            </w:pPr>
            <w:r w:rsidRPr="00510275">
              <w:rPr>
                <w:rFonts w:ascii="Arial" w:hAnsi="Arial" w:cs="Arial"/>
                <w:sz w:val="16"/>
                <w:szCs w:val="16"/>
                <w:lang w:val="en-GB"/>
              </w:rPr>
              <w:t>Subject to a thorough examination and operational test during the annual PSSC renewal surveys</w:t>
            </w:r>
          </w:p>
        </w:tc>
        <w:tc>
          <w:tcPr>
            <w:tcW w:w="1440" w:type="dxa"/>
            <w:shd w:val="clear" w:color="auto" w:fill="auto"/>
          </w:tcPr>
          <w:p w:rsidR="00122F9E" w:rsidRPr="00627BF3" w:rsidRDefault="00122F9E" w:rsidP="00510275">
            <w:pPr>
              <w:pStyle w:val="NormalWeb"/>
              <w:spacing w:before="0" w:beforeAutospacing="0" w:after="0" w:afterAutospacing="0"/>
              <w:jc w:val="center"/>
              <w:rPr>
                <w:rFonts w:ascii="Arial" w:hAnsi="Arial" w:cs="Arial"/>
                <w:sz w:val="16"/>
                <w:szCs w:val="16"/>
                <w:lang w:val="en-GB"/>
              </w:rPr>
            </w:pPr>
            <w:r w:rsidRPr="00627BF3">
              <w:rPr>
                <w:rFonts w:ascii="Arial" w:hAnsi="Arial" w:cs="Arial"/>
                <w:sz w:val="16"/>
                <w:szCs w:val="16"/>
              </w:rPr>
              <w:t>Annually</w:t>
            </w:r>
          </w:p>
          <w:p w:rsidR="00122F9E" w:rsidRPr="00627BF3" w:rsidRDefault="00122F9E" w:rsidP="00627BF3">
            <w:pPr>
              <w:pStyle w:val="NormalWeb"/>
              <w:spacing w:before="0" w:beforeAutospacing="0" w:after="0" w:afterAutospacing="0"/>
              <w:jc w:val="center"/>
              <w:rPr>
                <w:rFonts w:ascii="Arial" w:hAnsi="Arial" w:cs="Arial"/>
                <w:sz w:val="16"/>
                <w:szCs w:val="16"/>
                <w:lang w:val="en-GB"/>
              </w:rPr>
            </w:pPr>
          </w:p>
        </w:tc>
        <w:tc>
          <w:tcPr>
            <w:tcW w:w="3240" w:type="dxa"/>
            <w:shd w:val="clear" w:color="auto" w:fill="auto"/>
          </w:tcPr>
          <w:p w:rsidR="00122F9E" w:rsidRPr="00627BF3" w:rsidRDefault="00122F9E" w:rsidP="00627BF3">
            <w:pPr>
              <w:pStyle w:val="NormalWeb"/>
              <w:spacing w:before="0" w:beforeAutospacing="0" w:after="0" w:afterAutospacing="0"/>
              <w:rPr>
                <w:rFonts w:ascii="Arial" w:hAnsi="Arial" w:cs="Arial"/>
                <w:sz w:val="16"/>
                <w:szCs w:val="16"/>
              </w:rPr>
            </w:pPr>
            <w:r w:rsidRPr="00B65CD9">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B65CD9">
              <w:rPr>
                <w:rFonts w:ascii="Arial" w:hAnsi="Arial" w:cs="Arial"/>
                <w:sz w:val="16"/>
                <w:szCs w:val="16"/>
              </w:rPr>
              <w:t xml:space="preserve"> or an Authorized Service Provider</w:t>
            </w:r>
          </w:p>
        </w:tc>
        <w:tc>
          <w:tcPr>
            <w:tcW w:w="3480" w:type="dxa"/>
            <w:shd w:val="clear" w:color="auto" w:fill="auto"/>
          </w:tcPr>
          <w:p w:rsidR="00122F9E" w:rsidRDefault="00122F9E" w:rsidP="00F70C5A">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F70C5A">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122F9E" w:rsidRPr="00627BF3" w:rsidRDefault="00122F9E" w:rsidP="00F70C5A">
            <w:pPr>
              <w:rPr>
                <w:rFonts w:ascii="Arial" w:hAnsi="Arial" w:cs="Arial"/>
                <w:b/>
                <w:sz w:val="20"/>
                <w:szCs w:val="20"/>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122F9E" w:rsidRPr="00627BF3" w:rsidRDefault="00122F9E" w:rsidP="00627BF3">
            <w:pPr>
              <w:jc w:val="center"/>
              <w:rPr>
                <w:rFonts w:ascii="Arial" w:hAnsi="Arial" w:cs="Arial"/>
                <w:sz w:val="16"/>
                <w:szCs w:val="16"/>
              </w:rPr>
            </w:pPr>
            <w:r>
              <w:rPr>
                <w:rFonts w:ascii="Arial" w:hAnsi="Arial" w:cs="Arial"/>
                <w:sz w:val="16"/>
                <w:szCs w:val="16"/>
              </w:rPr>
              <w:t>NO</w:t>
            </w:r>
          </w:p>
        </w:tc>
        <w:tc>
          <w:tcPr>
            <w:tcW w:w="840" w:type="dxa"/>
            <w:shd w:val="clear" w:color="auto" w:fill="auto"/>
          </w:tcPr>
          <w:p w:rsidR="00122F9E" w:rsidRPr="00627BF3" w:rsidRDefault="00122F9E" w:rsidP="00510275">
            <w:pPr>
              <w:jc w:val="center"/>
              <w:rPr>
                <w:rFonts w:ascii="Arial" w:hAnsi="Arial" w:cs="Arial"/>
                <w:sz w:val="16"/>
                <w:szCs w:val="16"/>
              </w:rPr>
            </w:pPr>
            <w:r>
              <w:rPr>
                <w:rFonts w:ascii="Arial" w:hAnsi="Arial" w:cs="Arial"/>
                <w:sz w:val="16"/>
                <w:szCs w:val="16"/>
              </w:rPr>
              <w:t>NO</w:t>
            </w:r>
          </w:p>
        </w:tc>
        <w:tc>
          <w:tcPr>
            <w:tcW w:w="840" w:type="dxa"/>
            <w:shd w:val="clear" w:color="auto" w:fill="auto"/>
          </w:tcPr>
          <w:p w:rsidR="00122F9E" w:rsidRPr="00627BF3" w:rsidRDefault="00122F9E" w:rsidP="00510275">
            <w:pPr>
              <w:jc w:val="center"/>
              <w:rPr>
                <w:rFonts w:ascii="Arial" w:hAnsi="Arial" w:cs="Arial"/>
                <w:sz w:val="16"/>
                <w:szCs w:val="16"/>
              </w:rPr>
            </w:pPr>
            <w:r>
              <w:rPr>
                <w:rFonts w:ascii="Arial" w:hAnsi="Arial" w:cs="Arial"/>
                <w:sz w:val="16"/>
                <w:szCs w:val="16"/>
              </w:rPr>
              <w:t>YES</w:t>
            </w:r>
          </w:p>
        </w:tc>
      </w:tr>
      <w:tr w:rsidR="00122F9E" w:rsidRPr="00627BF3" w:rsidTr="00510275">
        <w:trPr>
          <w:gridAfter w:val="1"/>
          <w:wAfter w:w="21" w:type="dxa"/>
          <w:trHeight w:val="658"/>
        </w:trPr>
        <w:tc>
          <w:tcPr>
            <w:tcW w:w="1308" w:type="dxa"/>
            <w:shd w:val="clear" w:color="auto" w:fill="auto"/>
          </w:tcPr>
          <w:p w:rsidR="00122F9E" w:rsidRDefault="00122F9E" w:rsidP="00285D78">
            <w:pPr>
              <w:rPr>
                <w:rFonts w:ascii="Arial" w:hAnsi="Arial" w:cs="Arial"/>
                <w:b/>
                <w:sz w:val="16"/>
                <w:szCs w:val="16"/>
              </w:rPr>
            </w:pPr>
            <w:r>
              <w:rPr>
                <w:rFonts w:ascii="Arial" w:hAnsi="Arial" w:cs="Arial"/>
                <w:b/>
                <w:sz w:val="16"/>
                <w:szCs w:val="16"/>
              </w:rPr>
              <w:t>20.11.3.2</w:t>
            </w:r>
          </w:p>
        </w:tc>
        <w:tc>
          <w:tcPr>
            <w:tcW w:w="2880" w:type="dxa"/>
            <w:shd w:val="clear" w:color="auto" w:fill="auto"/>
          </w:tcPr>
          <w:p w:rsidR="00122F9E" w:rsidRPr="00510275" w:rsidRDefault="00122F9E" w:rsidP="00510275">
            <w:pPr>
              <w:pStyle w:val="NormalWeb"/>
              <w:rPr>
                <w:rFonts w:ascii="Arial" w:hAnsi="Arial" w:cs="Arial"/>
                <w:sz w:val="16"/>
                <w:szCs w:val="16"/>
                <w:lang w:val="en-GB"/>
              </w:rPr>
            </w:pPr>
            <w:r>
              <w:rPr>
                <w:rFonts w:ascii="Arial" w:hAnsi="Arial" w:cs="Arial"/>
                <w:sz w:val="16"/>
                <w:szCs w:val="16"/>
                <w:lang w:val="en-GB"/>
              </w:rPr>
              <w:t>O</w:t>
            </w:r>
            <w:r w:rsidRPr="00510275">
              <w:rPr>
                <w:rFonts w:ascii="Arial" w:hAnsi="Arial" w:cs="Arial"/>
                <w:sz w:val="16"/>
                <w:szCs w:val="16"/>
                <w:lang w:val="en-GB"/>
              </w:rPr>
              <w:t>perationally tested under a load of 1.1 times the total mass of</w:t>
            </w:r>
            <w:r>
              <w:rPr>
                <w:rFonts w:ascii="Arial" w:hAnsi="Arial" w:cs="Arial"/>
                <w:sz w:val="16"/>
                <w:szCs w:val="16"/>
                <w:lang w:val="en-GB"/>
              </w:rPr>
              <w:t xml:space="preserve"> </w:t>
            </w:r>
            <w:r w:rsidRPr="00510275">
              <w:rPr>
                <w:rFonts w:ascii="Arial" w:hAnsi="Arial" w:cs="Arial"/>
                <w:sz w:val="16"/>
                <w:szCs w:val="16"/>
                <w:lang w:val="en-GB"/>
              </w:rPr>
              <w:t xml:space="preserve">the </w:t>
            </w:r>
            <w:proofErr w:type="spellStart"/>
            <w:r w:rsidRPr="00510275">
              <w:rPr>
                <w:rFonts w:ascii="Arial" w:hAnsi="Arial" w:cs="Arial"/>
                <w:sz w:val="16"/>
                <w:szCs w:val="16"/>
                <w:lang w:val="en-GB"/>
              </w:rPr>
              <w:t>liferaft</w:t>
            </w:r>
            <w:proofErr w:type="spellEnd"/>
            <w:r w:rsidRPr="00510275">
              <w:rPr>
                <w:rFonts w:ascii="Arial" w:hAnsi="Arial" w:cs="Arial"/>
                <w:sz w:val="16"/>
                <w:szCs w:val="16"/>
                <w:lang w:val="en-GB"/>
              </w:rPr>
              <w:t xml:space="preserve"> when loaded with its full complement of persons and</w:t>
            </w:r>
            <w:r>
              <w:rPr>
                <w:rFonts w:ascii="Arial" w:hAnsi="Arial" w:cs="Arial"/>
                <w:sz w:val="16"/>
                <w:szCs w:val="16"/>
                <w:lang w:val="en-GB"/>
              </w:rPr>
              <w:t xml:space="preserve"> </w:t>
            </w:r>
            <w:r w:rsidRPr="00510275">
              <w:rPr>
                <w:rFonts w:ascii="Arial" w:hAnsi="Arial" w:cs="Arial"/>
                <w:sz w:val="16"/>
                <w:szCs w:val="16"/>
                <w:lang w:val="en-GB"/>
              </w:rPr>
              <w:t>equipment whenever the automatic release hook is overhauled.</w:t>
            </w:r>
            <w:r>
              <w:rPr>
                <w:rFonts w:ascii="Arial" w:hAnsi="Arial" w:cs="Arial"/>
                <w:sz w:val="16"/>
                <w:szCs w:val="16"/>
                <w:lang w:val="en-GB"/>
              </w:rPr>
              <w:t xml:space="preserve"> </w:t>
            </w:r>
            <w:r w:rsidRPr="00510275">
              <w:rPr>
                <w:rFonts w:ascii="Arial" w:hAnsi="Arial" w:cs="Arial"/>
                <w:sz w:val="16"/>
                <w:szCs w:val="16"/>
                <w:lang w:val="en-GB"/>
              </w:rPr>
              <w:t>Such overhauling and operational test shall be carried out at least</w:t>
            </w:r>
            <w:r>
              <w:rPr>
                <w:rFonts w:ascii="Arial" w:hAnsi="Arial" w:cs="Arial"/>
                <w:sz w:val="16"/>
                <w:szCs w:val="16"/>
                <w:lang w:val="en-GB"/>
              </w:rPr>
              <w:t xml:space="preserve"> </w:t>
            </w:r>
            <w:r w:rsidRPr="00510275">
              <w:rPr>
                <w:rFonts w:ascii="Arial" w:hAnsi="Arial" w:cs="Arial"/>
                <w:sz w:val="16"/>
                <w:szCs w:val="16"/>
                <w:lang w:val="en-GB"/>
              </w:rPr>
              <w:t>once every five years</w:t>
            </w:r>
          </w:p>
        </w:tc>
        <w:tc>
          <w:tcPr>
            <w:tcW w:w="1440" w:type="dxa"/>
            <w:shd w:val="clear" w:color="auto" w:fill="auto"/>
          </w:tcPr>
          <w:p w:rsidR="00122F9E" w:rsidRPr="00510275" w:rsidRDefault="00122F9E" w:rsidP="00510275">
            <w:pPr>
              <w:pStyle w:val="NormalWeb"/>
              <w:spacing w:before="0" w:beforeAutospacing="0" w:after="0" w:afterAutospacing="0"/>
              <w:jc w:val="center"/>
              <w:rPr>
                <w:rFonts w:ascii="Arial" w:hAnsi="Arial" w:cs="Arial"/>
                <w:sz w:val="16"/>
                <w:szCs w:val="16"/>
                <w:lang w:val="en-GB"/>
              </w:rPr>
            </w:pPr>
            <w:r w:rsidRPr="00627BF3">
              <w:rPr>
                <w:rFonts w:ascii="Arial" w:hAnsi="Arial" w:cs="Arial"/>
                <w:sz w:val="16"/>
                <w:szCs w:val="16"/>
                <w:lang w:val="en-GB"/>
              </w:rPr>
              <w:t>5 yearly</w:t>
            </w:r>
          </w:p>
        </w:tc>
        <w:tc>
          <w:tcPr>
            <w:tcW w:w="3240" w:type="dxa"/>
            <w:shd w:val="clear" w:color="auto" w:fill="auto"/>
          </w:tcPr>
          <w:p w:rsidR="00122F9E" w:rsidRPr="00627BF3" w:rsidRDefault="00122F9E" w:rsidP="00627BF3">
            <w:pPr>
              <w:pStyle w:val="NormalWeb"/>
              <w:spacing w:before="0" w:beforeAutospacing="0" w:after="0" w:afterAutospacing="0"/>
              <w:rPr>
                <w:rFonts w:ascii="Arial" w:hAnsi="Arial" w:cs="Arial"/>
                <w:sz w:val="16"/>
                <w:szCs w:val="16"/>
              </w:rPr>
            </w:pPr>
            <w:r w:rsidRPr="00B65CD9">
              <w:rPr>
                <w:rFonts w:ascii="Arial" w:hAnsi="Arial" w:cs="Arial"/>
                <w:sz w:val="16"/>
                <w:szCs w:val="16"/>
              </w:rPr>
              <w:t xml:space="preserve">By a certified personnel of either the </w:t>
            </w:r>
            <w:r w:rsidR="00C408BE" w:rsidRPr="00C408BE">
              <w:rPr>
                <w:rFonts w:ascii="Arial" w:hAnsi="Arial" w:cs="Arial"/>
                <w:sz w:val="16"/>
                <w:szCs w:val="16"/>
              </w:rPr>
              <w:t>Manufacturer</w:t>
            </w:r>
            <w:r w:rsidRPr="00B65CD9">
              <w:rPr>
                <w:rFonts w:ascii="Arial" w:hAnsi="Arial" w:cs="Arial"/>
                <w:sz w:val="16"/>
                <w:szCs w:val="16"/>
              </w:rPr>
              <w:t xml:space="preserve"> or an Authorized Service Provider</w:t>
            </w:r>
          </w:p>
        </w:tc>
        <w:tc>
          <w:tcPr>
            <w:tcW w:w="3480" w:type="dxa"/>
            <w:shd w:val="clear" w:color="auto" w:fill="auto"/>
          </w:tcPr>
          <w:p w:rsidR="00122F9E" w:rsidRDefault="00122F9E" w:rsidP="00F70C5A">
            <w:pPr>
              <w:rPr>
                <w:rFonts w:ascii="Arial" w:hAnsi="Arial" w:cs="Arial"/>
                <w:sz w:val="16"/>
                <w:szCs w:val="16"/>
              </w:rPr>
            </w:pPr>
            <w:r>
              <w:rPr>
                <w:rFonts w:ascii="Arial" w:hAnsi="Arial" w:cs="Arial"/>
                <w:sz w:val="16"/>
                <w:szCs w:val="16"/>
              </w:rPr>
              <w:t xml:space="preserve">Instructions for </w:t>
            </w:r>
            <w:proofErr w:type="spellStart"/>
            <w:r>
              <w:rPr>
                <w:rFonts w:ascii="Arial" w:hAnsi="Arial" w:cs="Arial"/>
                <w:sz w:val="16"/>
                <w:szCs w:val="16"/>
              </w:rPr>
              <w:t>onboard</w:t>
            </w:r>
            <w:proofErr w:type="spellEnd"/>
            <w:r>
              <w:rPr>
                <w:rFonts w:ascii="Arial" w:hAnsi="Arial" w:cs="Arial"/>
                <w:sz w:val="16"/>
                <w:szCs w:val="16"/>
              </w:rPr>
              <w:t xml:space="preserve"> maintenance as required by SOLAS regulation III/36</w:t>
            </w:r>
          </w:p>
          <w:p w:rsidR="00122F9E" w:rsidRDefault="00122F9E" w:rsidP="00F70C5A">
            <w:pPr>
              <w:rPr>
                <w:rFonts w:ascii="Arial" w:hAnsi="Arial" w:cs="Arial"/>
                <w:sz w:val="16"/>
                <w:szCs w:val="16"/>
                <w:lang w:val="en-US"/>
              </w:rPr>
            </w:pPr>
            <w:r w:rsidRPr="00627BF3">
              <w:rPr>
                <w:rFonts w:ascii="Arial" w:hAnsi="Arial" w:cs="Arial"/>
                <w:sz w:val="16"/>
                <w:szCs w:val="16"/>
                <w:lang w:val="en-US"/>
              </w:rPr>
              <w:t xml:space="preserve">MSC.1/ Circ.1206, </w:t>
            </w:r>
            <w:r>
              <w:rPr>
                <w:rFonts w:ascii="Arial" w:hAnsi="Arial" w:cs="Arial"/>
                <w:sz w:val="16"/>
                <w:szCs w:val="16"/>
                <w:lang w:val="en-US"/>
              </w:rPr>
              <w:t>as amended</w:t>
            </w:r>
          </w:p>
          <w:p w:rsidR="00122F9E" w:rsidRPr="00627BF3" w:rsidRDefault="00122F9E" w:rsidP="00F70C5A">
            <w:pPr>
              <w:rPr>
                <w:rFonts w:ascii="Arial" w:hAnsi="Arial" w:cs="Arial"/>
                <w:b/>
                <w:sz w:val="20"/>
                <w:szCs w:val="20"/>
              </w:rPr>
            </w:pPr>
            <w:r>
              <w:rPr>
                <w:rFonts w:ascii="Arial" w:hAnsi="Arial" w:cs="Arial"/>
                <w:sz w:val="16"/>
                <w:szCs w:val="16"/>
                <w:lang w:val="en-US"/>
              </w:rPr>
              <w:t>MS</w:t>
            </w:r>
            <w:r w:rsidRPr="00B65CD9">
              <w:rPr>
                <w:rFonts w:ascii="Arial" w:hAnsi="Arial" w:cs="Arial"/>
                <w:sz w:val="16"/>
                <w:szCs w:val="16"/>
                <w:lang w:val="en-US"/>
              </w:rPr>
              <w:t>C.402(96)</w:t>
            </w:r>
          </w:p>
        </w:tc>
        <w:tc>
          <w:tcPr>
            <w:tcW w:w="840" w:type="dxa"/>
            <w:shd w:val="clear" w:color="auto" w:fill="auto"/>
          </w:tcPr>
          <w:p w:rsidR="00122F9E" w:rsidRPr="00627BF3" w:rsidRDefault="00122F9E" w:rsidP="0040700F">
            <w:pPr>
              <w:jc w:val="center"/>
              <w:rPr>
                <w:rFonts w:ascii="Arial" w:hAnsi="Arial" w:cs="Arial"/>
                <w:sz w:val="16"/>
                <w:szCs w:val="16"/>
              </w:rPr>
            </w:pPr>
            <w:r>
              <w:rPr>
                <w:rFonts w:ascii="Arial" w:hAnsi="Arial" w:cs="Arial"/>
                <w:sz w:val="16"/>
                <w:szCs w:val="16"/>
              </w:rPr>
              <w:t>NO</w:t>
            </w:r>
          </w:p>
        </w:tc>
        <w:tc>
          <w:tcPr>
            <w:tcW w:w="840" w:type="dxa"/>
            <w:shd w:val="clear" w:color="auto" w:fill="auto"/>
          </w:tcPr>
          <w:p w:rsidR="00122F9E" w:rsidRPr="00627BF3" w:rsidRDefault="00122F9E" w:rsidP="0040700F">
            <w:pPr>
              <w:jc w:val="center"/>
              <w:rPr>
                <w:rFonts w:ascii="Arial" w:hAnsi="Arial" w:cs="Arial"/>
                <w:sz w:val="16"/>
                <w:szCs w:val="16"/>
              </w:rPr>
            </w:pPr>
            <w:r>
              <w:rPr>
                <w:rFonts w:ascii="Arial" w:hAnsi="Arial" w:cs="Arial"/>
                <w:sz w:val="16"/>
                <w:szCs w:val="16"/>
              </w:rPr>
              <w:t>NO</w:t>
            </w:r>
          </w:p>
        </w:tc>
        <w:tc>
          <w:tcPr>
            <w:tcW w:w="840" w:type="dxa"/>
            <w:shd w:val="clear" w:color="auto" w:fill="auto"/>
          </w:tcPr>
          <w:p w:rsidR="00122F9E" w:rsidRPr="00627BF3" w:rsidRDefault="00122F9E" w:rsidP="0040700F">
            <w:pPr>
              <w:jc w:val="center"/>
              <w:rPr>
                <w:rFonts w:ascii="Arial" w:hAnsi="Arial" w:cs="Arial"/>
                <w:sz w:val="16"/>
                <w:szCs w:val="16"/>
              </w:rPr>
            </w:pPr>
            <w:r>
              <w:rPr>
                <w:rFonts w:ascii="Arial" w:hAnsi="Arial" w:cs="Arial"/>
                <w:sz w:val="16"/>
                <w:szCs w:val="16"/>
              </w:rPr>
              <w:t>YES</w:t>
            </w:r>
          </w:p>
        </w:tc>
      </w:tr>
    </w:tbl>
    <w:p w:rsidR="005B6300" w:rsidRDefault="005B6300"/>
    <w:p w:rsidR="00C95684" w:rsidRPr="007F5831" w:rsidRDefault="007F5831">
      <w:pPr>
        <w:rPr>
          <w:rFonts w:ascii="Arial" w:hAnsi="Arial" w:cs="Arial"/>
          <w:sz w:val="16"/>
          <w:szCs w:val="16"/>
        </w:rPr>
      </w:pPr>
      <w:r w:rsidRPr="007F5831">
        <w:rPr>
          <w:rFonts w:ascii="Arial" w:hAnsi="Arial" w:cs="Arial"/>
          <w:sz w:val="16"/>
          <w:szCs w:val="16"/>
        </w:rPr>
        <w:t xml:space="preserve">(1) </w:t>
      </w:r>
      <w:proofErr w:type="gramStart"/>
      <w:r>
        <w:rPr>
          <w:rFonts w:ascii="Arial" w:hAnsi="Arial" w:cs="Arial"/>
          <w:sz w:val="16"/>
          <w:szCs w:val="16"/>
        </w:rPr>
        <w:t>only</w:t>
      </w:r>
      <w:proofErr w:type="gramEnd"/>
      <w:r>
        <w:rPr>
          <w:rFonts w:ascii="Arial" w:hAnsi="Arial" w:cs="Arial"/>
          <w:sz w:val="16"/>
          <w:szCs w:val="16"/>
        </w:rPr>
        <w:t xml:space="preserve"> if fitted with on-loaded releasing gear </w:t>
      </w:r>
    </w:p>
    <w:p w:rsidR="00C95684" w:rsidRDefault="00C95684"/>
    <w:p w:rsidR="00C95684" w:rsidRDefault="00C95684"/>
    <w:p w:rsidR="00E6685C" w:rsidRPr="004D5BBF" w:rsidRDefault="00E6685C"/>
    <w:sectPr w:rsidR="00E6685C" w:rsidRPr="004D5BBF" w:rsidSect="005B5F8A">
      <w:footerReference w:type="default" r:id="rId10"/>
      <w:pgSz w:w="16840" w:h="11907" w:orient="landscape" w:code="9"/>
      <w:pgMar w:top="680" w:right="1134" w:bottom="510" w:left="1134" w:header="709" w:footer="4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D77" w:rsidRDefault="00BC2D77">
      <w:r>
        <w:separator/>
      </w:r>
    </w:p>
  </w:endnote>
  <w:endnote w:type="continuationSeparator" w:id="0">
    <w:p w:rsidR="00BC2D77" w:rsidRDefault="00BC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7"/>
      <w:gridCol w:w="3697"/>
      <w:gridCol w:w="3697"/>
      <w:gridCol w:w="3697"/>
    </w:tblGrid>
    <w:tr w:rsidR="005B5F8A" w:rsidRPr="00627BF3" w:rsidTr="00627BF3">
      <w:tc>
        <w:tcPr>
          <w:tcW w:w="3697" w:type="dxa"/>
          <w:shd w:val="clear" w:color="auto" w:fill="auto"/>
        </w:tcPr>
        <w:p w:rsidR="005B5F8A" w:rsidRPr="00627BF3" w:rsidRDefault="005B5F8A" w:rsidP="00627BF3">
          <w:pPr>
            <w:pStyle w:val="Footer"/>
            <w:spacing w:before="60" w:after="60"/>
            <w:rPr>
              <w:rFonts w:ascii="Arial" w:hAnsi="Arial" w:cs="Arial"/>
              <w:sz w:val="20"/>
              <w:szCs w:val="20"/>
            </w:rPr>
          </w:pPr>
          <w:r w:rsidRPr="00627BF3">
            <w:rPr>
              <w:rFonts w:ascii="Arial" w:hAnsi="Arial" w:cs="Arial"/>
              <w:sz w:val="20"/>
              <w:szCs w:val="20"/>
            </w:rPr>
            <w:t>Form SAF7</w:t>
          </w:r>
          <w:r w:rsidR="00BB19B4" w:rsidRPr="00627BF3">
            <w:rPr>
              <w:rFonts w:ascii="Arial" w:hAnsi="Arial" w:cs="Arial"/>
              <w:sz w:val="20"/>
              <w:szCs w:val="20"/>
            </w:rPr>
            <w:t>6</w:t>
          </w:r>
          <w:r w:rsidRPr="00627BF3">
            <w:rPr>
              <w:rFonts w:ascii="Arial" w:hAnsi="Arial" w:cs="Arial"/>
              <w:sz w:val="20"/>
              <w:szCs w:val="20"/>
            </w:rPr>
            <w:t xml:space="preserve"> (</w:t>
          </w:r>
          <w:proofErr w:type="spellStart"/>
          <w:r w:rsidRPr="00627BF3">
            <w:rPr>
              <w:rFonts w:ascii="Arial" w:hAnsi="Arial" w:cs="Arial"/>
              <w:sz w:val="20"/>
              <w:szCs w:val="20"/>
            </w:rPr>
            <w:t>Pax</w:t>
          </w:r>
          <w:proofErr w:type="spellEnd"/>
          <w:r w:rsidRPr="00627BF3">
            <w:rPr>
              <w:rFonts w:ascii="Arial" w:hAnsi="Arial" w:cs="Arial"/>
              <w:sz w:val="20"/>
              <w:szCs w:val="20"/>
            </w:rPr>
            <w:t>)</w:t>
          </w:r>
        </w:p>
      </w:tc>
      <w:tc>
        <w:tcPr>
          <w:tcW w:w="3697" w:type="dxa"/>
          <w:shd w:val="clear" w:color="auto" w:fill="auto"/>
        </w:tcPr>
        <w:p w:rsidR="005B5F8A" w:rsidRPr="00627BF3" w:rsidRDefault="005B5F8A" w:rsidP="00E61D0A">
          <w:pPr>
            <w:pStyle w:val="Footer"/>
            <w:spacing w:before="60" w:after="60"/>
            <w:jc w:val="center"/>
            <w:rPr>
              <w:rFonts w:ascii="Arial" w:hAnsi="Arial" w:cs="Arial"/>
              <w:sz w:val="20"/>
              <w:szCs w:val="20"/>
            </w:rPr>
          </w:pPr>
          <w:r w:rsidRPr="00627BF3">
            <w:rPr>
              <w:rFonts w:ascii="Arial" w:hAnsi="Arial" w:cs="Arial"/>
              <w:sz w:val="20"/>
              <w:szCs w:val="20"/>
            </w:rPr>
            <w:t xml:space="preserve">Version: </w:t>
          </w:r>
          <w:r w:rsidR="00510275">
            <w:rPr>
              <w:rFonts w:ascii="Arial" w:hAnsi="Arial" w:cs="Arial"/>
              <w:sz w:val="20"/>
              <w:szCs w:val="20"/>
            </w:rPr>
            <w:t>2</w:t>
          </w:r>
          <w:r w:rsidRPr="00627BF3">
            <w:rPr>
              <w:rFonts w:ascii="Arial" w:hAnsi="Arial" w:cs="Arial"/>
              <w:sz w:val="20"/>
              <w:szCs w:val="20"/>
            </w:rPr>
            <w:t xml:space="preserve">    Issued: 0</w:t>
          </w:r>
          <w:r w:rsidR="00E61D0A">
            <w:rPr>
              <w:rFonts w:ascii="Arial" w:hAnsi="Arial" w:cs="Arial"/>
              <w:sz w:val="20"/>
              <w:szCs w:val="20"/>
            </w:rPr>
            <w:t>6</w:t>
          </w:r>
          <w:r w:rsidRPr="00627BF3">
            <w:rPr>
              <w:rFonts w:ascii="Arial" w:hAnsi="Arial" w:cs="Arial"/>
              <w:sz w:val="20"/>
              <w:szCs w:val="20"/>
            </w:rPr>
            <w:t>/</w:t>
          </w:r>
          <w:r w:rsidR="00510275">
            <w:rPr>
              <w:rFonts w:ascii="Arial" w:hAnsi="Arial" w:cs="Arial"/>
              <w:sz w:val="20"/>
              <w:szCs w:val="20"/>
            </w:rPr>
            <w:t>19</w:t>
          </w:r>
        </w:p>
      </w:tc>
      <w:tc>
        <w:tcPr>
          <w:tcW w:w="3697" w:type="dxa"/>
          <w:shd w:val="clear" w:color="auto" w:fill="auto"/>
        </w:tcPr>
        <w:p w:rsidR="005B5F8A" w:rsidRPr="00627BF3" w:rsidRDefault="005B5F8A" w:rsidP="00510275">
          <w:pPr>
            <w:pStyle w:val="Footer"/>
            <w:spacing w:before="60" w:after="60"/>
            <w:jc w:val="center"/>
            <w:rPr>
              <w:rFonts w:ascii="Arial" w:hAnsi="Arial" w:cs="Arial"/>
              <w:sz w:val="20"/>
              <w:szCs w:val="20"/>
            </w:rPr>
          </w:pPr>
          <w:r w:rsidRPr="00627BF3">
            <w:rPr>
              <w:rFonts w:ascii="Arial" w:hAnsi="Arial" w:cs="Arial"/>
              <w:sz w:val="20"/>
              <w:szCs w:val="20"/>
            </w:rPr>
            <w:t xml:space="preserve">Revision: </w:t>
          </w:r>
          <w:r w:rsidR="00510275">
            <w:rPr>
              <w:rFonts w:ascii="Arial" w:hAnsi="Arial" w:cs="Arial"/>
              <w:sz w:val="20"/>
              <w:szCs w:val="20"/>
            </w:rPr>
            <w:t>0</w:t>
          </w:r>
          <w:r w:rsidRPr="00627BF3">
            <w:rPr>
              <w:rFonts w:ascii="Arial" w:hAnsi="Arial" w:cs="Arial"/>
              <w:sz w:val="20"/>
              <w:szCs w:val="20"/>
            </w:rPr>
            <w:t xml:space="preserve">    Issued: </w:t>
          </w:r>
          <w:r w:rsidR="00510275">
            <w:rPr>
              <w:rFonts w:ascii="Arial" w:hAnsi="Arial" w:cs="Arial"/>
              <w:sz w:val="20"/>
              <w:szCs w:val="20"/>
            </w:rPr>
            <w:t>Date</w:t>
          </w:r>
        </w:p>
      </w:tc>
      <w:tc>
        <w:tcPr>
          <w:tcW w:w="3697" w:type="dxa"/>
          <w:shd w:val="clear" w:color="auto" w:fill="auto"/>
        </w:tcPr>
        <w:p w:rsidR="005B5F8A" w:rsidRPr="00627BF3" w:rsidRDefault="005B5F8A" w:rsidP="00627BF3">
          <w:pPr>
            <w:pStyle w:val="Footer"/>
            <w:spacing w:before="60" w:after="60"/>
            <w:jc w:val="center"/>
            <w:rPr>
              <w:rFonts w:ascii="Arial" w:hAnsi="Arial" w:cs="Arial"/>
              <w:sz w:val="20"/>
              <w:szCs w:val="20"/>
            </w:rPr>
          </w:pPr>
          <w:r w:rsidRPr="00627BF3">
            <w:rPr>
              <w:rFonts w:ascii="Arial" w:hAnsi="Arial" w:cs="Arial"/>
              <w:sz w:val="20"/>
              <w:szCs w:val="20"/>
            </w:rPr>
            <w:t xml:space="preserve">Page </w:t>
          </w:r>
          <w:r w:rsidRPr="00627BF3">
            <w:rPr>
              <w:rFonts w:ascii="Arial" w:hAnsi="Arial" w:cs="Arial"/>
              <w:sz w:val="20"/>
              <w:szCs w:val="20"/>
            </w:rPr>
            <w:fldChar w:fldCharType="begin"/>
          </w:r>
          <w:r w:rsidRPr="00627BF3">
            <w:rPr>
              <w:rFonts w:ascii="Arial" w:hAnsi="Arial" w:cs="Arial"/>
              <w:sz w:val="20"/>
              <w:szCs w:val="20"/>
            </w:rPr>
            <w:instrText xml:space="preserve"> PAGE </w:instrText>
          </w:r>
          <w:r w:rsidRPr="00627BF3">
            <w:rPr>
              <w:rFonts w:ascii="Arial" w:hAnsi="Arial" w:cs="Arial"/>
              <w:sz w:val="20"/>
              <w:szCs w:val="20"/>
            </w:rPr>
            <w:fldChar w:fldCharType="separate"/>
          </w:r>
          <w:r w:rsidR="00E61D0A">
            <w:rPr>
              <w:rFonts w:ascii="Arial" w:hAnsi="Arial" w:cs="Arial"/>
              <w:noProof/>
              <w:sz w:val="20"/>
              <w:szCs w:val="20"/>
            </w:rPr>
            <w:t>1</w:t>
          </w:r>
          <w:r w:rsidRPr="00627BF3">
            <w:rPr>
              <w:rFonts w:ascii="Arial" w:hAnsi="Arial" w:cs="Arial"/>
              <w:sz w:val="20"/>
              <w:szCs w:val="20"/>
            </w:rPr>
            <w:fldChar w:fldCharType="end"/>
          </w:r>
          <w:r w:rsidRPr="00627BF3">
            <w:rPr>
              <w:rFonts w:ascii="Arial" w:hAnsi="Arial" w:cs="Arial"/>
              <w:sz w:val="20"/>
              <w:szCs w:val="20"/>
            </w:rPr>
            <w:t xml:space="preserve"> of </w:t>
          </w:r>
          <w:r w:rsidRPr="00627BF3">
            <w:rPr>
              <w:rFonts w:ascii="Arial" w:hAnsi="Arial" w:cs="Arial"/>
              <w:sz w:val="20"/>
              <w:szCs w:val="20"/>
            </w:rPr>
            <w:fldChar w:fldCharType="begin"/>
          </w:r>
          <w:r w:rsidRPr="00627BF3">
            <w:rPr>
              <w:rFonts w:ascii="Arial" w:hAnsi="Arial" w:cs="Arial"/>
              <w:sz w:val="20"/>
              <w:szCs w:val="20"/>
            </w:rPr>
            <w:instrText xml:space="preserve"> NUMPAGES </w:instrText>
          </w:r>
          <w:r w:rsidRPr="00627BF3">
            <w:rPr>
              <w:rFonts w:ascii="Arial" w:hAnsi="Arial" w:cs="Arial"/>
              <w:sz w:val="20"/>
              <w:szCs w:val="20"/>
            </w:rPr>
            <w:fldChar w:fldCharType="separate"/>
          </w:r>
          <w:r w:rsidR="00E61D0A">
            <w:rPr>
              <w:rFonts w:ascii="Arial" w:hAnsi="Arial" w:cs="Arial"/>
              <w:noProof/>
              <w:sz w:val="20"/>
              <w:szCs w:val="20"/>
            </w:rPr>
            <w:t>2</w:t>
          </w:r>
          <w:r w:rsidRPr="00627BF3">
            <w:rPr>
              <w:rFonts w:ascii="Arial" w:hAnsi="Arial" w:cs="Arial"/>
              <w:sz w:val="20"/>
              <w:szCs w:val="20"/>
            </w:rPr>
            <w:fldChar w:fldCharType="end"/>
          </w:r>
        </w:p>
      </w:tc>
    </w:tr>
  </w:tbl>
  <w:p w:rsidR="00903134" w:rsidRPr="005B5F8A" w:rsidRDefault="00903134" w:rsidP="005B5F8A">
    <w:pPr>
      <w:pStyle w:val="Footer"/>
      <w:spacing w:before="60" w:after="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D77" w:rsidRDefault="00BC2D77">
      <w:r>
        <w:separator/>
      </w:r>
    </w:p>
  </w:footnote>
  <w:footnote w:type="continuationSeparator" w:id="0">
    <w:p w:rsidR="00BC2D77" w:rsidRDefault="00BC2D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E504DEB"/>
    <w:multiLevelType w:val="multilevel"/>
    <w:tmpl w:val="05A283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0024F8"/>
    <w:multiLevelType w:val="hybridMultilevel"/>
    <w:tmpl w:val="F638801E"/>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A5"/>
    <w:rsid w:val="000376BC"/>
    <w:rsid w:val="0007427C"/>
    <w:rsid w:val="000850AA"/>
    <w:rsid w:val="000A7AD4"/>
    <w:rsid w:val="000C3540"/>
    <w:rsid w:val="000E54CA"/>
    <w:rsid w:val="000F298D"/>
    <w:rsid w:val="00122F9E"/>
    <w:rsid w:val="00133C2B"/>
    <w:rsid w:val="001C1177"/>
    <w:rsid w:val="00285D78"/>
    <w:rsid w:val="002A18E7"/>
    <w:rsid w:val="002A62C1"/>
    <w:rsid w:val="002F2E38"/>
    <w:rsid w:val="002F7A61"/>
    <w:rsid w:val="00317CFC"/>
    <w:rsid w:val="00320F75"/>
    <w:rsid w:val="003A0036"/>
    <w:rsid w:val="003A5274"/>
    <w:rsid w:val="003A5449"/>
    <w:rsid w:val="00432545"/>
    <w:rsid w:val="004610A5"/>
    <w:rsid w:val="004630DB"/>
    <w:rsid w:val="004D5BBF"/>
    <w:rsid w:val="004E4422"/>
    <w:rsid w:val="00510275"/>
    <w:rsid w:val="00551D83"/>
    <w:rsid w:val="00577EFE"/>
    <w:rsid w:val="005A0B18"/>
    <w:rsid w:val="005B1481"/>
    <w:rsid w:val="005B5F8A"/>
    <w:rsid w:val="005B6300"/>
    <w:rsid w:val="005C5E10"/>
    <w:rsid w:val="005F7841"/>
    <w:rsid w:val="00607FAA"/>
    <w:rsid w:val="006207F4"/>
    <w:rsid w:val="00627BF3"/>
    <w:rsid w:val="00631D1E"/>
    <w:rsid w:val="006C7A8B"/>
    <w:rsid w:val="006F027C"/>
    <w:rsid w:val="007145B4"/>
    <w:rsid w:val="00725520"/>
    <w:rsid w:val="0073328E"/>
    <w:rsid w:val="00744BFE"/>
    <w:rsid w:val="007877E3"/>
    <w:rsid w:val="007A670A"/>
    <w:rsid w:val="007C14D1"/>
    <w:rsid w:val="007C74F8"/>
    <w:rsid w:val="007D5E21"/>
    <w:rsid w:val="007E4B83"/>
    <w:rsid w:val="007F1C10"/>
    <w:rsid w:val="007F22D7"/>
    <w:rsid w:val="007F5831"/>
    <w:rsid w:val="00884F2B"/>
    <w:rsid w:val="00885B3E"/>
    <w:rsid w:val="008E619B"/>
    <w:rsid w:val="008E6DB7"/>
    <w:rsid w:val="00903134"/>
    <w:rsid w:val="00934483"/>
    <w:rsid w:val="009671E4"/>
    <w:rsid w:val="009918D5"/>
    <w:rsid w:val="009C1F53"/>
    <w:rsid w:val="009C4B71"/>
    <w:rsid w:val="009D144A"/>
    <w:rsid w:val="00A655BF"/>
    <w:rsid w:val="00AF7082"/>
    <w:rsid w:val="00B65CD9"/>
    <w:rsid w:val="00B700AB"/>
    <w:rsid w:val="00B7203C"/>
    <w:rsid w:val="00B749E2"/>
    <w:rsid w:val="00B8257D"/>
    <w:rsid w:val="00BB19B4"/>
    <w:rsid w:val="00BC2D77"/>
    <w:rsid w:val="00C13743"/>
    <w:rsid w:val="00C408BE"/>
    <w:rsid w:val="00C95684"/>
    <w:rsid w:val="00CA6BD8"/>
    <w:rsid w:val="00CE3CEE"/>
    <w:rsid w:val="00CF1341"/>
    <w:rsid w:val="00D20891"/>
    <w:rsid w:val="00DC5315"/>
    <w:rsid w:val="00E16314"/>
    <w:rsid w:val="00E400B4"/>
    <w:rsid w:val="00E61D0A"/>
    <w:rsid w:val="00E6685C"/>
    <w:rsid w:val="00E76338"/>
    <w:rsid w:val="00E80EC1"/>
    <w:rsid w:val="00E95BCC"/>
    <w:rsid w:val="00EA2500"/>
    <w:rsid w:val="00ED6AE3"/>
    <w:rsid w:val="00EF33BD"/>
    <w:rsid w:val="00F17D0D"/>
    <w:rsid w:val="00F33E81"/>
    <w:rsid w:val="00F43746"/>
    <w:rsid w:val="00F7417B"/>
    <w:rsid w:val="00F76580"/>
    <w:rsid w:val="00FC1136"/>
    <w:rsid w:val="00FC5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cs="TimesNew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0A5"/>
    <w:pPr>
      <w:tabs>
        <w:tab w:val="center" w:pos="4320"/>
        <w:tab w:val="right" w:pos="8640"/>
      </w:tabs>
    </w:pPr>
  </w:style>
  <w:style w:type="paragraph" w:styleId="Footer">
    <w:name w:val="footer"/>
    <w:basedOn w:val="Normal"/>
    <w:rsid w:val="004610A5"/>
    <w:pPr>
      <w:tabs>
        <w:tab w:val="center" w:pos="4320"/>
        <w:tab w:val="right" w:pos="8640"/>
      </w:tabs>
    </w:pPr>
  </w:style>
  <w:style w:type="table" w:styleId="TableGrid">
    <w:name w:val="Table Grid"/>
    <w:basedOn w:val="TableNormal"/>
    <w:rsid w:val="00461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rsid w:val="005A0B18"/>
    <w:rPr>
      <w:rFonts w:ascii="Courier New" w:eastAsia="Times New Roman" w:hAnsi="Courier New" w:cs="Courier New"/>
      <w:sz w:val="20"/>
      <w:szCs w:val="20"/>
    </w:rPr>
  </w:style>
  <w:style w:type="paragraph" w:styleId="NormalWeb">
    <w:name w:val="Normal (Web)"/>
    <w:basedOn w:val="Normal"/>
    <w:rsid w:val="00B700AB"/>
    <w:pPr>
      <w:spacing w:before="100" w:beforeAutospacing="1" w:after="100" w:afterAutospacing="1"/>
    </w:pPr>
    <w:rPr>
      <w:rFonts w:ascii="Times New Roman" w:hAnsi="Times New Roman" w:cs="Times New Roman"/>
      <w:lang w:val="en-US"/>
    </w:rPr>
  </w:style>
  <w:style w:type="paragraph" w:customStyle="1" w:styleId="Default">
    <w:name w:val="Default"/>
    <w:rsid w:val="00C95684"/>
    <w:pPr>
      <w:autoSpaceDE w:val="0"/>
      <w:autoSpaceDN w:val="0"/>
      <w:adjustRightInd w:val="0"/>
    </w:pPr>
    <w:rPr>
      <w:rFonts w:ascii="Arial" w:hAnsi="Arial" w:cs="Arial"/>
      <w:color w:val="000000"/>
      <w:sz w:val="24"/>
      <w:szCs w:val="24"/>
      <w:lang w:val="en-US" w:eastAsia="en-US"/>
    </w:rPr>
  </w:style>
  <w:style w:type="character" w:styleId="Hyperlink">
    <w:name w:val="Hyperlink"/>
    <w:basedOn w:val="DefaultParagraphFont"/>
    <w:uiPriority w:val="99"/>
    <w:semiHidden/>
    <w:unhideWhenUsed/>
    <w:rsid w:val="00CF1341"/>
    <w:rPr>
      <w:color w:val="0000FF"/>
      <w:u w:val="single"/>
    </w:rPr>
  </w:style>
  <w:style w:type="character" w:customStyle="1" w:styleId="mcbreadcrumbsdivider">
    <w:name w:val="mcbreadcrumbsdivider"/>
    <w:basedOn w:val="DefaultParagraphFont"/>
    <w:rsid w:val="00CF1341"/>
  </w:style>
  <w:style w:type="character" w:customStyle="1" w:styleId="mcbreadcrumbsself">
    <w:name w:val="mcbreadcrumbsself"/>
    <w:basedOn w:val="DefaultParagraphFont"/>
    <w:rsid w:val="00CF1341"/>
  </w:style>
  <w:style w:type="paragraph" w:customStyle="1" w:styleId="Note">
    <w:name w:val="Note"/>
    <w:link w:val="NoteChar"/>
    <w:uiPriority w:val="9"/>
    <w:qFormat/>
    <w:rsid w:val="009C4B71"/>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9C4B71"/>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cs="TimesNew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0A5"/>
    <w:pPr>
      <w:tabs>
        <w:tab w:val="center" w:pos="4320"/>
        <w:tab w:val="right" w:pos="8640"/>
      </w:tabs>
    </w:pPr>
  </w:style>
  <w:style w:type="paragraph" w:styleId="Footer">
    <w:name w:val="footer"/>
    <w:basedOn w:val="Normal"/>
    <w:rsid w:val="004610A5"/>
    <w:pPr>
      <w:tabs>
        <w:tab w:val="center" w:pos="4320"/>
        <w:tab w:val="right" w:pos="8640"/>
      </w:tabs>
    </w:pPr>
  </w:style>
  <w:style w:type="table" w:styleId="TableGrid">
    <w:name w:val="Table Grid"/>
    <w:basedOn w:val="TableNormal"/>
    <w:rsid w:val="00461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rsid w:val="005A0B18"/>
    <w:rPr>
      <w:rFonts w:ascii="Courier New" w:eastAsia="Times New Roman" w:hAnsi="Courier New" w:cs="Courier New"/>
      <w:sz w:val="20"/>
      <w:szCs w:val="20"/>
    </w:rPr>
  </w:style>
  <w:style w:type="paragraph" w:styleId="NormalWeb">
    <w:name w:val="Normal (Web)"/>
    <w:basedOn w:val="Normal"/>
    <w:rsid w:val="00B700AB"/>
    <w:pPr>
      <w:spacing w:before="100" w:beforeAutospacing="1" w:after="100" w:afterAutospacing="1"/>
    </w:pPr>
    <w:rPr>
      <w:rFonts w:ascii="Times New Roman" w:hAnsi="Times New Roman" w:cs="Times New Roman"/>
      <w:lang w:val="en-US"/>
    </w:rPr>
  </w:style>
  <w:style w:type="paragraph" w:customStyle="1" w:styleId="Default">
    <w:name w:val="Default"/>
    <w:rsid w:val="00C95684"/>
    <w:pPr>
      <w:autoSpaceDE w:val="0"/>
      <w:autoSpaceDN w:val="0"/>
      <w:adjustRightInd w:val="0"/>
    </w:pPr>
    <w:rPr>
      <w:rFonts w:ascii="Arial" w:hAnsi="Arial" w:cs="Arial"/>
      <w:color w:val="000000"/>
      <w:sz w:val="24"/>
      <w:szCs w:val="24"/>
      <w:lang w:val="en-US" w:eastAsia="en-US"/>
    </w:rPr>
  </w:style>
  <w:style w:type="character" w:styleId="Hyperlink">
    <w:name w:val="Hyperlink"/>
    <w:basedOn w:val="DefaultParagraphFont"/>
    <w:uiPriority w:val="99"/>
    <w:semiHidden/>
    <w:unhideWhenUsed/>
    <w:rsid w:val="00CF1341"/>
    <w:rPr>
      <w:color w:val="0000FF"/>
      <w:u w:val="single"/>
    </w:rPr>
  </w:style>
  <w:style w:type="character" w:customStyle="1" w:styleId="mcbreadcrumbsdivider">
    <w:name w:val="mcbreadcrumbsdivider"/>
    <w:basedOn w:val="DefaultParagraphFont"/>
    <w:rsid w:val="00CF1341"/>
  </w:style>
  <w:style w:type="character" w:customStyle="1" w:styleId="mcbreadcrumbsself">
    <w:name w:val="mcbreadcrumbsself"/>
    <w:basedOn w:val="DefaultParagraphFont"/>
    <w:rsid w:val="00CF1341"/>
  </w:style>
  <w:style w:type="paragraph" w:customStyle="1" w:styleId="Note">
    <w:name w:val="Note"/>
    <w:link w:val="NoteChar"/>
    <w:uiPriority w:val="9"/>
    <w:qFormat/>
    <w:rsid w:val="009C4B71"/>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9C4B71"/>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Saga/content/parent%20category%20topics/procedures%20and%20operations/fleet_ops.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v-glas301:82/Leisure-Saga/content/parent%20category%20topics/procedures%20and%20operations/safety_manag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SOLAS </vt:lpstr>
    </vt:vector>
  </TitlesOfParts>
  <Company>V.Ships</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SOLAS </dc:title>
  <dc:subject/>
  <dc:creator>valris</dc:creator>
  <cp:keywords/>
  <dc:description/>
  <cp:lastModifiedBy>Rusev, Plamen</cp:lastModifiedBy>
  <cp:revision>17</cp:revision>
  <cp:lastPrinted>2007-06-07T09:55:00Z</cp:lastPrinted>
  <dcterms:created xsi:type="dcterms:W3CDTF">2016-04-11T12:53:00Z</dcterms:created>
  <dcterms:modified xsi:type="dcterms:W3CDTF">2019-06-05T09:18:00Z</dcterms:modified>
</cp:coreProperties>
</file>