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9747"/>
      </w:tblGrid>
      <w:tr w:rsidR="00E471E9" w14:paraId="0A89A1B6" w14:textId="77777777">
        <w:tc>
          <w:tcPr>
            <w:tcW w:w="9747" w:type="dxa"/>
          </w:tcPr>
          <w:p w14:paraId="7E16081E" w14:textId="77777777" w:rsidR="00E471E9" w:rsidRDefault="00E471E9">
            <w:pPr>
              <w:suppressAutoHyphens/>
              <w:jc w:val="center"/>
              <w:rPr>
                <w:b/>
              </w:rPr>
            </w:pPr>
            <w:r>
              <w:rPr>
                <w:b/>
              </w:rPr>
              <w:t xml:space="preserve">M/V </w:t>
            </w:r>
            <w:r w:rsidR="003809DD">
              <w:rPr>
                <w:b/>
              </w:rPr>
              <w:t xml:space="preserve">SILVER </w:t>
            </w:r>
            <w:r w:rsidR="00AA59F5">
              <w:rPr>
                <w:b/>
              </w:rPr>
              <w:t>WHISPER</w:t>
            </w:r>
            <w:r>
              <w:rPr>
                <w:b/>
              </w:rPr>
              <w:t xml:space="preserve">              </w:t>
            </w:r>
            <w:r>
              <w:rPr>
                <w:b/>
              </w:rPr>
              <w:fldChar w:fldCharType="begin"/>
            </w:r>
            <w:r>
              <w:rPr>
                <w:b/>
              </w:rPr>
              <w:instrText xml:space="preserve">PRIVATE </w:instrText>
            </w:r>
            <w:r>
              <w:rPr>
                <w:b/>
              </w:rPr>
              <w:fldChar w:fldCharType="end"/>
            </w:r>
          </w:p>
          <w:p w14:paraId="2E4270EB" w14:textId="77777777" w:rsidR="00E471E9" w:rsidRDefault="00E471E9">
            <w:pPr>
              <w:suppressAutoHyphens/>
              <w:jc w:val="center"/>
              <w:rPr>
                <w:b/>
                <w:sz w:val="10"/>
              </w:rPr>
            </w:pPr>
          </w:p>
          <w:p w14:paraId="45F2B153" w14:textId="77777777" w:rsidR="00E471E9" w:rsidRDefault="00E471E9">
            <w:pPr>
              <w:suppressAutoHyphens/>
              <w:jc w:val="center"/>
              <w:rPr>
                <w:b/>
              </w:rPr>
            </w:pPr>
            <w:bookmarkStart w:id="0" w:name="Bunker_Transfer_Procedures"/>
            <w:bookmarkEnd w:id="0"/>
            <w:r>
              <w:rPr>
                <w:b/>
              </w:rPr>
              <w:t>BUNKER TRANSFER PROCEDURES</w:t>
            </w:r>
          </w:p>
        </w:tc>
      </w:tr>
    </w:tbl>
    <w:p w14:paraId="5D0D6D73" w14:textId="77777777" w:rsidR="00E471E9" w:rsidRDefault="00E471E9">
      <w:pPr>
        <w:tabs>
          <w:tab w:val="left" w:pos="1668"/>
          <w:tab w:val="left" w:pos="10136"/>
        </w:tabs>
        <w:suppressAutoHyphens/>
        <w:jc w:val="center"/>
        <w:rPr>
          <w:b/>
          <w:sz w:val="20"/>
        </w:rPr>
      </w:pPr>
    </w:p>
    <w:p w14:paraId="672CC6AB" w14:textId="77777777" w:rsidR="00E471E9" w:rsidRDefault="00E471E9">
      <w:pPr>
        <w:pStyle w:val="Heading1"/>
        <w:suppressAutoHyphens/>
        <w:spacing w:line="360" w:lineRule="auto"/>
        <w:ind w:left="720" w:hanging="720"/>
        <w:rPr>
          <w:b/>
          <w:sz w:val="20"/>
        </w:rPr>
      </w:pPr>
      <w:r>
        <w:rPr>
          <w:b/>
          <w:sz w:val="20"/>
        </w:rPr>
        <w:t xml:space="preserve">VESSEL'S PARTICULARS </w:t>
      </w:r>
    </w:p>
    <w:p w14:paraId="3BCE6B8F" w14:textId="77777777" w:rsidR="00E471E9" w:rsidRDefault="00E471E9">
      <w:pPr>
        <w:suppressAutoHyphens/>
        <w:spacing w:line="360" w:lineRule="auto"/>
        <w:ind w:left="4309" w:hanging="3600"/>
        <w:rPr>
          <w:sz w:val="20"/>
        </w:rPr>
      </w:pPr>
      <w:r>
        <w:rPr>
          <w:sz w:val="20"/>
        </w:rPr>
        <w:t xml:space="preserve">DATE </w:t>
      </w:r>
      <w:r>
        <w:rPr>
          <w:sz w:val="20"/>
        </w:rPr>
        <w:tab/>
      </w:r>
      <w:r>
        <w:rPr>
          <w:sz w:val="20"/>
        </w:rPr>
        <w:tab/>
      </w:r>
      <w:r>
        <w:rPr>
          <w:sz w:val="20"/>
        </w:rPr>
        <w:tab/>
        <w:t>:</w:t>
      </w:r>
      <w:r>
        <w:rPr>
          <w:sz w:val="20"/>
        </w:rPr>
        <w:tab/>
      </w:r>
    </w:p>
    <w:p w14:paraId="790113D4" w14:textId="77777777" w:rsidR="00E471E9" w:rsidRDefault="00E471E9">
      <w:pPr>
        <w:suppressAutoHyphens/>
        <w:spacing w:line="360" w:lineRule="auto"/>
        <w:ind w:left="4309" w:hanging="3600"/>
        <w:rPr>
          <w:sz w:val="20"/>
        </w:rPr>
      </w:pPr>
      <w:r>
        <w:rPr>
          <w:sz w:val="20"/>
        </w:rPr>
        <w:t xml:space="preserve">CALL SIGN </w:t>
      </w:r>
      <w:r>
        <w:rPr>
          <w:sz w:val="20"/>
        </w:rPr>
        <w:tab/>
      </w:r>
      <w:r>
        <w:rPr>
          <w:sz w:val="20"/>
        </w:rPr>
        <w:tab/>
        <w:t>:</w:t>
      </w:r>
      <w:r>
        <w:rPr>
          <w:sz w:val="20"/>
        </w:rPr>
        <w:tab/>
      </w:r>
      <w:r w:rsidR="00473B82">
        <w:rPr>
          <w:sz w:val="20"/>
        </w:rPr>
        <w:t>C</w:t>
      </w:r>
      <w:r w:rsidR="00AA59F5">
        <w:rPr>
          <w:sz w:val="20"/>
        </w:rPr>
        <w:t>F6FN7</w:t>
      </w:r>
    </w:p>
    <w:p w14:paraId="3962A5C6" w14:textId="77777777" w:rsidR="00E471E9" w:rsidRDefault="00E471E9">
      <w:pPr>
        <w:suppressAutoHyphens/>
        <w:spacing w:line="360" w:lineRule="auto"/>
        <w:ind w:left="5029" w:hanging="4320"/>
        <w:rPr>
          <w:sz w:val="20"/>
        </w:rPr>
      </w:pPr>
      <w:r>
        <w:rPr>
          <w:sz w:val="20"/>
        </w:rPr>
        <w:t>PORT OF REGISTRY</w:t>
      </w:r>
      <w:r>
        <w:rPr>
          <w:sz w:val="20"/>
        </w:rPr>
        <w:tab/>
        <w:t>:</w:t>
      </w:r>
      <w:r>
        <w:rPr>
          <w:sz w:val="20"/>
        </w:rPr>
        <w:tab/>
      </w:r>
      <w:r w:rsidR="00473B82">
        <w:rPr>
          <w:sz w:val="20"/>
        </w:rPr>
        <w:t>NASSAU</w:t>
      </w:r>
    </w:p>
    <w:p w14:paraId="187E7D37" w14:textId="77777777" w:rsidR="00E471E9" w:rsidRDefault="00E471E9">
      <w:pPr>
        <w:suppressAutoHyphens/>
        <w:ind w:left="709"/>
        <w:rPr>
          <w:sz w:val="8"/>
        </w:rPr>
      </w:pPr>
    </w:p>
    <w:p w14:paraId="47966A1E" w14:textId="77777777" w:rsidR="00E471E9" w:rsidRDefault="00E471E9">
      <w:pPr>
        <w:pStyle w:val="Heading1"/>
        <w:suppressAutoHyphens/>
        <w:ind w:left="720" w:hanging="720"/>
        <w:rPr>
          <w:b/>
          <w:sz w:val="20"/>
        </w:rPr>
      </w:pPr>
      <w:r>
        <w:rPr>
          <w:b/>
          <w:sz w:val="20"/>
        </w:rPr>
        <w:t>BUNKER PLAN</w:t>
      </w:r>
    </w:p>
    <w:p w14:paraId="7071D125" w14:textId="77777777" w:rsidR="00E471E9" w:rsidRDefault="00E471E9">
      <w:pPr>
        <w:suppressAutoHyphens/>
        <w:ind w:left="-709" w:firstLine="709"/>
        <w:rPr>
          <w:b/>
          <w:sz w:val="8"/>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gridCol w:w="1215"/>
        <w:gridCol w:w="1080"/>
        <w:gridCol w:w="1107"/>
        <w:gridCol w:w="63"/>
        <w:gridCol w:w="1071"/>
        <w:gridCol w:w="1089"/>
        <w:gridCol w:w="1180"/>
      </w:tblGrid>
      <w:tr w:rsidR="00E471E9" w14:paraId="650F91F4" w14:textId="77777777" w:rsidTr="001732D0">
        <w:trPr>
          <w:cantSplit/>
        </w:trPr>
        <w:tc>
          <w:tcPr>
            <w:tcW w:w="2565" w:type="dxa"/>
            <w:vMerge w:val="restart"/>
            <w:shd w:val="pct15" w:color="auto" w:fill="FFFFFF"/>
          </w:tcPr>
          <w:p w14:paraId="597166E2" w14:textId="77777777" w:rsidR="00E471E9" w:rsidRDefault="00E471E9">
            <w:pPr>
              <w:pStyle w:val="Heading2"/>
              <w:numPr>
                <w:ilvl w:val="0"/>
                <w:numId w:val="0"/>
              </w:numPr>
              <w:ind w:left="601" w:hanging="601"/>
              <w:jc w:val="center"/>
              <w:rPr>
                <w:b/>
                <w:i/>
                <w:color w:val="000000"/>
                <w:sz w:val="20"/>
              </w:rPr>
            </w:pPr>
            <w:r>
              <w:rPr>
                <w:b/>
                <w:i/>
                <w:color w:val="000000"/>
                <w:sz w:val="20"/>
              </w:rPr>
              <w:t>Grade</w:t>
            </w:r>
          </w:p>
        </w:tc>
        <w:tc>
          <w:tcPr>
            <w:tcW w:w="1215" w:type="dxa"/>
            <w:vMerge w:val="restart"/>
            <w:shd w:val="pct15" w:color="auto" w:fill="FFFFFF"/>
          </w:tcPr>
          <w:p w14:paraId="6E84E269" w14:textId="77777777" w:rsidR="00E471E9" w:rsidRDefault="00E471E9">
            <w:pPr>
              <w:pStyle w:val="Heading2"/>
              <w:numPr>
                <w:ilvl w:val="0"/>
                <w:numId w:val="0"/>
              </w:numPr>
              <w:ind w:left="601" w:hanging="601"/>
              <w:jc w:val="center"/>
              <w:rPr>
                <w:b/>
                <w:i/>
                <w:sz w:val="20"/>
              </w:rPr>
            </w:pPr>
            <w:r>
              <w:rPr>
                <w:b/>
                <w:i/>
                <w:sz w:val="20"/>
              </w:rPr>
              <w:t xml:space="preserve">Qty prior </w:t>
            </w:r>
          </w:p>
          <w:p w14:paraId="7AEECF13" w14:textId="77777777" w:rsidR="00E471E9" w:rsidRDefault="00E471E9">
            <w:pPr>
              <w:pStyle w:val="Heading4"/>
              <w:numPr>
                <w:ilvl w:val="0"/>
                <w:numId w:val="0"/>
              </w:numPr>
              <w:ind w:left="601" w:hanging="601"/>
              <w:jc w:val="center"/>
              <w:rPr>
                <w:b/>
                <w:i/>
                <w:sz w:val="20"/>
              </w:rPr>
            </w:pPr>
            <w:r>
              <w:rPr>
                <w:b/>
                <w:i/>
                <w:sz w:val="20"/>
              </w:rPr>
              <w:t>Bunkering</w:t>
            </w:r>
          </w:p>
          <w:p w14:paraId="368B12B3" w14:textId="77777777" w:rsidR="00E471E9" w:rsidRDefault="00E471E9">
            <w:pPr>
              <w:pStyle w:val="Heading4"/>
              <w:numPr>
                <w:ilvl w:val="0"/>
                <w:numId w:val="0"/>
              </w:numPr>
              <w:ind w:left="601" w:hanging="601"/>
              <w:jc w:val="center"/>
              <w:rPr>
                <w:b/>
                <w:i/>
                <w:sz w:val="20"/>
              </w:rPr>
            </w:pPr>
            <w:r>
              <w:rPr>
                <w:b/>
                <w:i/>
                <w:sz w:val="20"/>
              </w:rPr>
              <w:t>(tonnes)</w:t>
            </w:r>
          </w:p>
        </w:tc>
        <w:tc>
          <w:tcPr>
            <w:tcW w:w="1080" w:type="dxa"/>
            <w:vMerge w:val="restart"/>
            <w:tcBorders>
              <w:right w:val="nil"/>
            </w:tcBorders>
            <w:shd w:val="pct15" w:color="auto" w:fill="FFFFFF"/>
          </w:tcPr>
          <w:p w14:paraId="10592E2E" w14:textId="77777777" w:rsidR="00E471E9" w:rsidRDefault="00E471E9">
            <w:pPr>
              <w:pStyle w:val="Heading2"/>
              <w:numPr>
                <w:ilvl w:val="0"/>
                <w:numId w:val="0"/>
              </w:numPr>
              <w:ind w:left="601" w:hanging="601"/>
              <w:jc w:val="center"/>
              <w:rPr>
                <w:b/>
                <w:i/>
                <w:color w:val="000000"/>
                <w:sz w:val="20"/>
              </w:rPr>
            </w:pPr>
            <w:r>
              <w:rPr>
                <w:b/>
                <w:i/>
                <w:color w:val="000000"/>
                <w:sz w:val="20"/>
              </w:rPr>
              <w:t>Expected</w:t>
            </w:r>
          </w:p>
          <w:p w14:paraId="484D4352" w14:textId="77777777" w:rsidR="00E471E9" w:rsidRDefault="00E471E9">
            <w:pPr>
              <w:ind w:left="601" w:hanging="601"/>
              <w:jc w:val="center"/>
              <w:rPr>
                <w:b/>
                <w:i/>
                <w:sz w:val="20"/>
              </w:rPr>
            </w:pPr>
            <w:r>
              <w:rPr>
                <w:b/>
                <w:i/>
                <w:sz w:val="20"/>
              </w:rPr>
              <w:t>Lift</w:t>
            </w:r>
            <w:r w:rsidR="00531DDC" w:rsidRPr="00E12C18">
              <w:rPr>
                <w:b/>
                <w:i/>
                <w:sz w:val="20"/>
                <w:highlight w:val="yellow"/>
              </w:rPr>
              <w:t>*</w:t>
            </w:r>
          </w:p>
          <w:p w14:paraId="571C8BDC" w14:textId="77777777" w:rsidR="00E471E9" w:rsidRDefault="00E471E9">
            <w:pPr>
              <w:ind w:left="601" w:hanging="601"/>
              <w:jc w:val="center"/>
              <w:rPr>
                <w:b/>
                <w:i/>
                <w:sz w:val="20"/>
              </w:rPr>
            </w:pPr>
            <w:r>
              <w:rPr>
                <w:b/>
                <w:i/>
                <w:sz w:val="20"/>
              </w:rPr>
              <w:t>(tonnes)</w:t>
            </w:r>
          </w:p>
        </w:tc>
        <w:tc>
          <w:tcPr>
            <w:tcW w:w="2241" w:type="dxa"/>
            <w:gridSpan w:val="3"/>
            <w:tcBorders>
              <w:top w:val="single" w:sz="4" w:space="0" w:color="auto"/>
              <w:left w:val="single" w:sz="4" w:space="0" w:color="auto"/>
              <w:bottom w:val="single" w:sz="4" w:space="0" w:color="auto"/>
              <w:right w:val="single" w:sz="4" w:space="0" w:color="auto"/>
            </w:tcBorders>
            <w:shd w:val="pct15" w:color="auto" w:fill="FFFFFF"/>
          </w:tcPr>
          <w:p w14:paraId="7D2E6669" w14:textId="77777777" w:rsidR="00E471E9" w:rsidRDefault="00E471E9">
            <w:pPr>
              <w:pStyle w:val="Heading2"/>
              <w:numPr>
                <w:ilvl w:val="0"/>
                <w:numId w:val="0"/>
              </w:numPr>
              <w:ind w:left="601" w:hanging="601"/>
              <w:jc w:val="center"/>
              <w:rPr>
                <w:b/>
                <w:i/>
                <w:sz w:val="20"/>
              </w:rPr>
            </w:pPr>
            <w:r>
              <w:rPr>
                <w:b/>
                <w:i/>
                <w:sz w:val="20"/>
              </w:rPr>
              <w:t>Expected Qty</w:t>
            </w:r>
          </w:p>
          <w:p w14:paraId="781BD522" w14:textId="77777777" w:rsidR="00E471E9" w:rsidRDefault="00E471E9">
            <w:pPr>
              <w:ind w:left="601" w:hanging="601"/>
              <w:jc w:val="center"/>
              <w:rPr>
                <w:b/>
                <w:i/>
                <w:sz w:val="20"/>
              </w:rPr>
            </w:pPr>
            <w:r>
              <w:rPr>
                <w:b/>
                <w:i/>
                <w:sz w:val="20"/>
              </w:rPr>
              <w:t>After Bunkers</w:t>
            </w:r>
          </w:p>
        </w:tc>
        <w:tc>
          <w:tcPr>
            <w:tcW w:w="2269" w:type="dxa"/>
            <w:gridSpan w:val="2"/>
            <w:tcBorders>
              <w:left w:val="nil"/>
            </w:tcBorders>
            <w:shd w:val="pct15" w:color="auto" w:fill="FFFFFF"/>
          </w:tcPr>
          <w:p w14:paraId="5ECC7774" w14:textId="77777777" w:rsidR="00E471E9" w:rsidRDefault="00E471E9">
            <w:pPr>
              <w:pStyle w:val="Heading2"/>
              <w:numPr>
                <w:ilvl w:val="0"/>
                <w:numId w:val="0"/>
              </w:numPr>
              <w:ind w:left="601" w:hanging="601"/>
              <w:jc w:val="center"/>
              <w:rPr>
                <w:b/>
                <w:i/>
                <w:sz w:val="20"/>
              </w:rPr>
            </w:pPr>
            <w:r>
              <w:rPr>
                <w:b/>
                <w:i/>
                <w:color w:val="000000"/>
                <w:sz w:val="20"/>
              </w:rPr>
              <w:t>Capacity</w:t>
            </w:r>
          </w:p>
        </w:tc>
      </w:tr>
      <w:tr w:rsidR="00E471E9" w14:paraId="0E0E8780" w14:textId="77777777" w:rsidTr="001732D0">
        <w:trPr>
          <w:cantSplit/>
        </w:trPr>
        <w:tc>
          <w:tcPr>
            <w:tcW w:w="2565" w:type="dxa"/>
            <w:vMerge/>
            <w:shd w:val="pct15" w:color="auto" w:fill="FFFFFF"/>
          </w:tcPr>
          <w:p w14:paraId="215F1E4D" w14:textId="77777777" w:rsidR="00E471E9" w:rsidRDefault="00E471E9">
            <w:pPr>
              <w:pStyle w:val="Heading2"/>
              <w:numPr>
                <w:ilvl w:val="0"/>
                <w:numId w:val="0"/>
              </w:numPr>
              <w:ind w:left="601" w:hanging="601"/>
              <w:jc w:val="center"/>
              <w:rPr>
                <w:b/>
                <w:i/>
                <w:color w:val="000000"/>
                <w:sz w:val="20"/>
              </w:rPr>
            </w:pPr>
          </w:p>
        </w:tc>
        <w:tc>
          <w:tcPr>
            <w:tcW w:w="1215" w:type="dxa"/>
            <w:vMerge/>
            <w:shd w:val="pct15" w:color="auto" w:fill="FFFFFF"/>
          </w:tcPr>
          <w:p w14:paraId="591A2F96" w14:textId="77777777" w:rsidR="00E471E9" w:rsidRDefault="00E471E9">
            <w:pPr>
              <w:pStyle w:val="Heading2"/>
              <w:numPr>
                <w:ilvl w:val="0"/>
                <w:numId w:val="0"/>
              </w:numPr>
              <w:ind w:left="601" w:hanging="601"/>
              <w:jc w:val="center"/>
              <w:rPr>
                <w:b/>
                <w:i/>
                <w:sz w:val="20"/>
              </w:rPr>
            </w:pPr>
          </w:p>
        </w:tc>
        <w:tc>
          <w:tcPr>
            <w:tcW w:w="1080" w:type="dxa"/>
            <w:vMerge/>
            <w:tcBorders>
              <w:right w:val="nil"/>
            </w:tcBorders>
            <w:shd w:val="pct15" w:color="auto" w:fill="FFFFFF"/>
          </w:tcPr>
          <w:p w14:paraId="5CA06F7F" w14:textId="77777777" w:rsidR="00E471E9" w:rsidRDefault="00E471E9">
            <w:pPr>
              <w:pStyle w:val="Heading2"/>
              <w:numPr>
                <w:ilvl w:val="0"/>
                <w:numId w:val="0"/>
              </w:numPr>
              <w:ind w:left="601" w:hanging="601"/>
              <w:jc w:val="center"/>
              <w:rPr>
                <w:b/>
                <w:i/>
                <w:color w:val="000000"/>
                <w:sz w:val="20"/>
              </w:rPr>
            </w:pPr>
          </w:p>
        </w:tc>
        <w:tc>
          <w:tcPr>
            <w:tcW w:w="1107" w:type="dxa"/>
            <w:tcBorders>
              <w:top w:val="single" w:sz="4" w:space="0" w:color="auto"/>
              <w:left w:val="single" w:sz="4" w:space="0" w:color="auto"/>
              <w:bottom w:val="single" w:sz="4" w:space="0" w:color="auto"/>
              <w:right w:val="single" w:sz="4" w:space="0" w:color="auto"/>
            </w:tcBorders>
            <w:shd w:val="pct15" w:color="auto" w:fill="FFFFFF"/>
          </w:tcPr>
          <w:p w14:paraId="11E24B75" w14:textId="77777777" w:rsidR="00E471E9" w:rsidRDefault="00E471E9">
            <w:pPr>
              <w:ind w:left="601" w:hanging="601"/>
              <w:jc w:val="center"/>
              <w:rPr>
                <w:b/>
                <w:i/>
                <w:sz w:val="20"/>
              </w:rPr>
            </w:pPr>
            <w:r>
              <w:rPr>
                <w:b/>
                <w:i/>
                <w:sz w:val="20"/>
              </w:rPr>
              <w:t>(tonnes)</w:t>
            </w:r>
          </w:p>
        </w:tc>
        <w:tc>
          <w:tcPr>
            <w:tcW w:w="1134" w:type="dxa"/>
            <w:gridSpan w:val="2"/>
            <w:tcBorders>
              <w:top w:val="single" w:sz="4" w:space="0" w:color="auto"/>
              <w:left w:val="single" w:sz="4" w:space="0" w:color="auto"/>
              <w:bottom w:val="single" w:sz="4" w:space="0" w:color="auto"/>
              <w:right w:val="single" w:sz="4" w:space="0" w:color="auto"/>
            </w:tcBorders>
            <w:shd w:val="pct15" w:color="auto" w:fill="FFFFFF"/>
          </w:tcPr>
          <w:p w14:paraId="317585B2" w14:textId="77777777" w:rsidR="00E471E9" w:rsidRDefault="00E471E9">
            <w:pPr>
              <w:ind w:left="601" w:hanging="601"/>
              <w:jc w:val="center"/>
              <w:rPr>
                <w:b/>
                <w:i/>
                <w:sz w:val="20"/>
              </w:rPr>
            </w:pPr>
            <w:r>
              <w:rPr>
                <w:b/>
                <w:i/>
                <w:sz w:val="20"/>
              </w:rPr>
              <w:t>(m</w:t>
            </w:r>
            <w:r>
              <w:rPr>
                <w:b/>
                <w:i/>
                <w:sz w:val="20"/>
                <w:vertAlign w:val="superscript"/>
              </w:rPr>
              <w:t>3</w:t>
            </w:r>
            <w:r>
              <w:rPr>
                <w:b/>
                <w:i/>
                <w:sz w:val="20"/>
              </w:rPr>
              <w:t>)</w:t>
            </w:r>
          </w:p>
        </w:tc>
        <w:tc>
          <w:tcPr>
            <w:tcW w:w="1089" w:type="dxa"/>
            <w:tcBorders>
              <w:left w:val="nil"/>
            </w:tcBorders>
            <w:shd w:val="pct15" w:color="auto" w:fill="FFFFFF"/>
          </w:tcPr>
          <w:p w14:paraId="0496CE5E" w14:textId="77777777" w:rsidR="00E471E9" w:rsidRDefault="00E471E9">
            <w:pPr>
              <w:pStyle w:val="Heading2"/>
              <w:numPr>
                <w:ilvl w:val="0"/>
                <w:numId w:val="0"/>
              </w:numPr>
              <w:ind w:left="601" w:hanging="601"/>
              <w:jc w:val="center"/>
              <w:rPr>
                <w:b/>
                <w:i/>
                <w:color w:val="000000"/>
                <w:sz w:val="20"/>
              </w:rPr>
            </w:pPr>
            <w:r>
              <w:rPr>
                <w:b/>
                <w:i/>
                <w:sz w:val="20"/>
              </w:rPr>
              <w:t>m³ (95%)</w:t>
            </w:r>
          </w:p>
        </w:tc>
        <w:tc>
          <w:tcPr>
            <w:tcW w:w="1180" w:type="dxa"/>
            <w:shd w:val="pct15" w:color="auto" w:fill="FFFFFF"/>
          </w:tcPr>
          <w:p w14:paraId="28779151" w14:textId="77777777" w:rsidR="00E471E9" w:rsidRDefault="00E471E9">
            <w:pPr>
              <w:pStyle w:val="Heading2"/>
              <w:numPr>
                <w:ilvl w:val="0"/>
                <w:numId w:val="0"/>
              </w:numPr>
              <w:ind w:left="601" w:hanging="601"/>
              <w:jc w:val="center"/>
              <w:rPr>
                <w:b/>
                <w:i/>
                <w:sz w:val="20"/>
              </w:rPr>
            </w:pPr>
            <w:r>
              <w:rPr>
                <w:b/>
                <w:i/>
                <w:sz w:val="20"/>
              </w:rPr>
              <w:t>m³ (100%)</w:t>
            </w:r>
          </w:p>
        </w:tc>
      </w:tr>
      <w:tr w:rsidR="00E471E9" w14:paraId="6A3396DE" w14:textId="77777777" w:rsidTr="001732D0">
        <w:trPr>
          <w:trHeight w:val="137"/>
        </w:trPr>
        <w:tc>
          <w:tcPr>
            <w:tcW w:w="2565" w:type="dxa"/>
            <w:tcBorders>
              <w:bottom w:val="nil"/>
            </w:tcBorders>
          </w:tcPr>
          <w:p w14:paraId="5E710061" w14:textId="77777777" w:rsidR="00E471E9" w:rsidRDefault="00E471E9">
            <w:pPr>
              <w:pStyle w:val="BodyText"/>
              <w:tabs>
                <w:tab w:val="clear" w:pos="4254"/>
              </w:tabs>
              <w:ind w:left="601" w:hanging="601"/>
              <w:rPr>
                <w:color w:val="000000"/>
                <w:sz w:val="8"/>
              </w:rPr>
            </w:pPr>
          </w:p>
        </w:tc>
        <w:tc>
          <w:tcPr>
            <w:tcW w:w="1215" w:type="dxa"/>
            <w:tcBorders>
              <w:bottom w:val="nil"/>
            </w:tcBorders>
          </w:tcPr>
          <w:p w14:paraId="302882FF" w14:textId="77777777" w:rsidR="00E471E9" w:rsidRDefault="00E471E9">
            <w:pPr>
              <w:pStyle w:val="BodyText"/>
              <w:tabs>
                <w:tab w:val="clear" w:pos="4254"/>
              </w:tabs>
              <w:ind w:left="601" w:hanging="601"/>
              <w:jc w:val="center"/>
              <w:rPr>
                <w:color w:val="000000"/>
                <w:sz w:val="8"/>
              </w:rPr>
            </w:pPr>
          </w:p>
        </w:tc>
        <w:tc>
          <w:tcPr>
            <w:tcW w:w="1080" w:type="dxa"/>
            <w:tcBorders>
              <w:bottom w:val="nil"/>
            </w:tcBorders>
          </w:tcPr>
          <w:p w14:paraId="1D3650D9" w14:textId="77777777" w:rsidR="00E471E9" w:rsidRDefault="00E471E9">
            <w:pPr>
              <w:pStyle w:val="BodyText"/>
              <w:tabs>
                <w:tab w:val="clear" w:pos="4254"/>
              </w:tabs>
              <w:ind w:left="601" w:hanging="601"/>
              <w:jc w:val="center"/>
              <w:rPr>
                <w:i/>
                <w:color w:val="000000"/>
                <w:sz w:val="8"/>
              </w:rPr>
            </w:pPr>
          </w:p>
        </w:tc>
        <w:tc>
          <w:tcPr>
            <w:tcW w:w="1107" w:type="dxa"/>
            <w:tcBorders>
              <w:top w:val="nil"/>
              <w:bottom w:val="nil"/>
            </w:tcBorders>
          </w:tcPr>
          <w:p w14:paraId="47C85100" w14:textId="77777777" w:rsidR="00E471E9" w:rsidRDefault="00E471E9">
            <w:pPr>
              <w:pStyle w:val="BodyText"/>
              <w:tabs>
                <w:tab w:val="clear" w:pos="4254"/>
              </w:tabs>
              <w:ind w:left="601" w:hanging="601"/>
              <w:jc w:val="center"/>
              <w:rPr>
                <w:color w:val="000000"/>
                <w:sz w:val="8"/>
              </w:rPr>
            </w:pPr>
          </w:p>
        </w:tc>
        <w:tc>
          <w:tcPr>
            <w:tcW w:w="1134" w:type="dxa"/>
            <w:gridSpan w:val="2"/>
            <w:tcBorders>
              <w:top w:val="nil"/>
              <w:bottom w:val="nil"/>
            </w:tcBorders>
          </w:tcPr>
          <w:p w14:paraId="6AD8415E" w14:textId="77777777" w:rsidR="00E471E9" w:rsidRDefault="00E471E9">
            <w:pPr>
              <w:pStyle w:val="BodyText"/>
              <w:tabs>
                <w:tab w:val="clear" w:pos="4254"/>
              </w:tabs>
              <w:ind w:left="601" w:hanging="601"/>
              <w:jc w:val="center"/>
              <w:rPr>
                <w:color w:val="000000"/>
                <w:sz w:val="8"/>
              </w:rPr>
            </w:pPr>
          </w:p>
        </w:tc>
        <w:tc>
          <w:tcPr>
            <w:tcW w:w="1089" w:type="dxa"/>
            <w:tcBorders>
              <w:bottom w:val="nil"/>
            </w:tcBorders>
          </w:tcPr>
          <w:p w14:paraId="0550A139" w14:textId="77777777" w:rsidR="00E471E9" w:rsidRDefault="00E471E9">
            <w:pPr>
              <w:pStyle w:val="BodyText"/>
              <w:tabs>
                <w:tab w:val="clear" w:pos="4254"/>
              </w:tabs>
              <w:ind w:left="601" w:hanging="601"/>
              <w:jc w:val="center"/>
              <w:rPr>
                <w:color w:val="000000"/>
                <w:sz w:val="8"/>
              </w:rPr>
            </w:pPr>
          </w:p>
        </w:tc>
        <w:tc>
          <w:tcPr>
            <w:tcW w:w="1180" w:type="dxa"/>
            <w:tcBorders>
              <w:bottom w:val="nil"/>
            </w:tcBorders>
          </w:tcPr>
          <w:p w14:paraId="0145B4BE" w14:textId="77777777" w:rsidR="00E471E9" w:rsidRDefault="00E471E9">
            <w:pPr>
              <w:pStyle w:val="BodyText"/>
              <w:tabs>
                <w:tab w:val="clear" w:pos="4254"/>
              </w:tabs>
              <w:ind w:left="601" w:hanging="601"/>
              <w:jc w:val="center"/>
              <w:rPr>
                <w:color w:val="000000"/>
                <w:sz w:val="8"/>
              </w:rPr>
            </w:pPr>
          </w:p>
        </w:tc>
      </w:tr>
      <w:tr w:rsidR="00E471E9" w:rsidRPr="002B5308" w14:paraId="1D23C960" w14:textId="77777777" w:rsidTr="001732D0">
        <w:tc>
          <w:tcPr>
            <w:tcW w:w="2565" w:type="dxa"/>
            <w:tcBorders>
              <w:right w:val="nil"/>
            </w:tcBorders>
            <w:shd w:val="pct15" w:color="auto" w:fill="FFFFFF"/>
          </w:tcPr>
          <w:p w14:paraId="582FA52E" w14:textId="77777777" w:rsidR="00E471E9" w:rsidRPr="002B5308" w:rsidRDefault="00E471E9">
            <w:pPr>
              <w:pStyle w:val="BodyText"/>
              <w:tabs>
                <w:tab w:val="clear" w:pos="4254"/>
              </w:tabs>
              <w:spacing w:before="40" w:after="40"/>
              <w:ind w:left="601" w:hanging="601"/>
              <w:rPr>
                <w:color w:val="000000"/>
                <w:sz w:val="22"/>
                <w:szCs w:val="22"/>
              </w:rPr>
            </w:pPr>
            <w:r w:rsidRPr="002B5308">
              <w:rPr>
                <w:color w:val="000000"/>
                <w:sz w:val="22"/>
                <w:szCs w:val="22"/>
              </w:rPr>
              <w:t xml:space="preserve">HEAVY FUEL OIL </w:t>
            </w:r>
          </w:p>
        </w:tc>
        <w:tc>
          <w:tcPr>
            <w:tcW w:w="1215" w:type="dxa"/>
            <w:tcBorders>
              <w:left w:val="nil"/>
              <w:right w:val="nil"/>
            </w:tcBorders>
            <w:shd w:val="pct15" w:color="auto" w:fill="FFFFFF"/>
          </w:tcPr>
          <w:p w14:paraId="36E0B58C" w14:textId="77777777" w:rsidR="00E471E9" w:rsidRPr="002B5308" w:rsidRDefault="00E471E9">
            <w:pPr>
              <w:pStyle w:val="BodyText"/>
              <w:tabs>
                <w:tab w:val="clear" w:pos="4254"/>
              </w:tabs>
              <w:spacing w:before="40" w:after="40"/>
              <w:ind w:left="601" w:hanging="601"/>
              <w:jc w:val="center"/>
              <w:rPr>
                <w:b w:val="0"/>
                <w:color w:val="000000"/>
                <w:sz w:val="22"/>
                <w:szCs w:val="22"/>
              </w:rPr>
            </w:pPr>
            <w:r w:rsidRPr="002B5308">
              <w:rPr>
                <w:b w:val="0"/>
                <w:color w:val="000000"/>
                <w:sz w:val="22"/>
                <w:szCs w:val="22"/>
              </w:rPr>
              <w:t>CST:</w:t>
            </w:r>
          </w:p>
        </w:tc>
        <w:tc>
          <w:tcPr>
            <w:tcW w:w="1080" w:type="dxa"/>
            <w:tcBorders>
              <w:left w:val="nil"/>
              <w:right w:val="nil"/>
            </w:tcBorders>
            <w:shd w:val="pct15" w:color="auto" w:fill="FFFFFF"/>
          </w:tcPr>
          <w:p w14:paraId="65A17B8C" w14:textId="77777777" w:rsidR="00E471E9" w:rsidRPr="002B5308" w:rsidRDefault="00E471E9">
            <w:pPr>
              <w:pStyle w:val="BodyText"/>
              <w:tabs>
                <w:tab w:val="clear" w:pos="4254"/>
              </w:tabs>
              <w:spacing w:before="40" w:after="40"/>
              <w:ind w:left="601" w:hanging="601"/>
              <w:jc w:val="center"/>
              <w:rPr>
                <w:color w:val="000000"/>
                <w:sz w:val="22"/>
                <w:szCs w:val="22"/>
              </w:rPr>
            </w:pPr>
          </w:p>
        </w:tc>
        <w:tc>
          <w:tcPr>
            <w:tcW w:w="1107" w:type="dxa"/>
            <w:tcBorders>
              <w:left w:val="nil"/>
              <w:right w:val="nil"/>
            </w:tcBorders>
            <w:shd w:val="pct15" w:color="auto" w:fill="FFFFFF"/>
          </w:tcPr>
          <w:p w14:paraId="7F0D92D5" w14:textId="77777777" w:rsidR="00E471E9" w:rsidRPr="002B5308" w:rsidRDefault="00E471E9">
            <w:pPr>
              <w:pStyle w:val="BodyText"/>
              <w:tabs>
                <w:tab w:val="clear" w:pos="4254"/>
              </w:tabs>
              <w:spacing w:before="40" w:after="40"/>
              <w:ind w:left="601" w:hanging="601"/>
              <w:jc w:val="center"/>
              <w:rPr>
                <w:b w:val="0"/>
                <w:color w:val="000000"/>
                <w:sz w:val="22"/>
                <w:szCs w:val="22"/>
              </w:rPr>
            </w:pPr>
            <w:r w:rsidRPr="002B5308">
              <w:rPr>
                <w:b w:val="0"/>
                <w:color w:val="000000"/>
                <w:sz w:val="22"/>
                <w:szCs w:val="22"/>
              </w:rPr>
              <w:t>Temp:</w:t>
            </w:r>
          </w:p>
        </w:tc>
        <w:tc>
          <w:tcPr>
            <w:tcW w:w="1134" w:type="dxa"/>
            <w:gridSpan w:val="2"/>
            <w:tcBorders>
              <w:left w:val="nil"/>
              <w:right w:val="nil"/>
            </w:tcBorders>
            <w:shd w:val="pct15" w:color="auto" w:fill="FFFFFF"/>
          </w:tcPr>
          <w:p w14:paraId="46C6E193" w14:textId="77777777" w:rsidR="00E471E9" w:rsidRPr="002B5308" w:rsidRDefault="00E471E9">
            <w:pPr>
              <w:pStyle w:val="Heading2"/>
              <w:numPr>
                <w:ilvl w:val="0"/>
                <w:numId w:val="0"/>
              </w:numPr>
              <w:spacing w:before="40" w:after="40"/>
              <w:ind w:left="601" w:hanging="601"/>
              <w:rPr>
                <w:b/>
                <w:color w:val="000000"/>
                <w:sz w:val="22"/>
                <w:szCs w:val="22"/>
              </w:rPr>
            </w:pPr>
            <w:r w:rsidRPr="002B5308">
              <w:rPr>
                <w:b/>
                <w:color w:val="000000"/>
                <w:sz w:val="22"/>
                <w:szCs w:val="22"/>
              </w:rPr>
              <w:t>ºC</w:t>
            </w:r>
          </w:p>
        </w:tc>
        <w:tc>
          <w:tcPr>
            <w:tcW w:w="1089" w:type="dxa"/>
            <w:tcBorders>
              <w:left w:val="nil"/>
              <w:right w:val="nil"/>
            </w:tcBorders>
            <w:shd w:val="pct15" w:color="auto" w:fill="FFFFFF"/>
          </w:tcPr>
          <w:p w14:paraId="56C8A954" w14:textId="77777777" w:rsidR="00E471E9" w:rsidRPr="002B5308" w:rsidRDefault="00E471E9">
            <w:pPr>
              <w:pStyle w:val="Heading2"/>
              <w:numPr>
                <w:ilvl w:val="0"/>
                <w:numId w:val="0"/>
              </w:numPr>
              <w:spacing w:before="40" w:after="40"/>
              <w:ind w:left="601" w:hanging="601"/>
              <w:jc w:val="center"/>
              <w:rPr>
                <w:b/>
                <w:color w:val="000000"/>
                <w:sz w:val="22"/>
                <w:szCs w:val="22"/>
              </w:rPr>
            </w:pPr>
          </w:p>
        </w:tc>
        <w:tc>
          <w:tcPr>
            <w:tcW w:w="1180" w:type="dxa"/>
            <w:tcBorders>
              <w:left w:val="nil"/>
            </w:tcBorders>
            <w:shd w:val="pct15" w:color="auto" w:fill="FFFFFF"/>
          </w:tcPr>
          <w:p w14:paraId="6B14EF0E" w14:textId="77777777" w:rsidR="00E471E9" w:rsidRPr="002B5308" w:rsidRDefault="00E471E9">
            <w:pPr>
              <w:pStyle w:val="Heading2"/>
              <w:numPr>
                <w:ilvl w:val="0"/>
                <w:numId w:val="0"/>
              </w:numPr>
              <w:spacing w:before="40" w:after="40"/>
              <w:ind w:left="601" w:hanging="601"/>
              <w:jc w:val="center"/>
              <w:rPr>
                <w:b/>
                <w:color w:val="000000"/>
                <w:sz w:val="22"/>
                <w:szCs w:val="22"/>
              </w:rPr>
            </w:pPr>
          </w:p>
        </w:tc>
      </w:tr>
      <w:tr w:rsidR="00633B43" w:rsidRPr="002B5308" w14:paraId="715DB955" w14:textId="77777777" w:rsidTr="006C7252">
        <w:tc>
          <w:tcPr>
            <w:tcW w:w="2565" w:type="dxa"/>
            <w:shd w:val="clear" w:color="auto" w:fill="FFFFFF"/>
            <w:vAlign w:val="center"/>
          </w:tcPr>
          <w:p w14:paraId="00F120E6" w14:textId="77777777" w:rsidR="00633B43" w:rsidRDefault="00633B43" w:rsidP="00633B43">
            <w:pPr>
              <w:rPr>
                <w:color w:val="FF0000"/>
                <w:sz w:val="20"/>
                <w:u w:val="single"/>
              </w:rPr>
            </w:pPr>
            <w:r>
              <w:rPr>
                <w:color w:val="FF0000"/>
                <w:sz w:val="20"/>
                <w:u w:val="single"/>
              </w:rPr>
              <w:t>D.B.2HFO1P</w:t>
            </w:r>
          </w:p>
        </w:tc>
        <w:tc>
          <w:tcPr>
            <w:tcW w:w="1215" w:type="dxa"/>
          </w:tcPr>
          <w:p w14:paraId="3D87D3CC" w14:textId="77777777" w:rsidR="00633B43" w:rsidRPr="002B5308" w:rsidRDefault="00633B43" w:rsidP="00633B43">
            <w:pPr>
              <w:rPr>
                <w:sz w:val="22"/>
                <w:szCs w:val="22"/>
              </w:rPr>
            </w:pPr>
          </w:p>
        </w:tc>
        <w:tc>
          <w:tcPr>
            <w:tcW w:w="1080" w:type="dxa"/>
            <w:vAlign w:val="bottom"/>
          </w:tcPr>
          <w:p w14:paraId="1ED51473" w14:textId="77777777" w:rsidR="00633B43" w:rsidRPr="002B5308" w:rsidRDefault="00633B43" w:rsidP="00633B43">
            <w:pPr>
              <w:jc w:val="center"/>
              <w:rPr>
                <w:rFonts w:cs="Arial"/>
                <w:sz w:val="22"/>
                <w:szCs w:val="22"/>
              </w:rPr>
            </w:pPr>
          </w:p>
        </w:tc>
        <w:tc>
          <w:tcPr>
            <w:tcW w:w="1107" w:type="dxa"/>
          </w:tcPr>
          <w:p w14:paraId="6F7E4ED3" w14:textId="77777777" w:rsidR="00633B43" w:rsidRPr="002B5308" w:rsidRDefault="00633B43" w:rsidP="00633B43">
            <w:pPr>
              <w:rPr>
                <w:sz w:val="22"/>
                <w:szCs w:val="22"/>
              </w:rPr>
            </w:pPr>
          </w:p>
        </w:tc>
        <w:tc>
          <w:tcPr>
            <w:tcW w:w="1134" w:type="dxa"/>
            <w:gridSpan w:val="2"/>
          </w:tcPr>
          <w:p w14:paraId="5BA2E6B1" w14:textId="77777777" w:rsidR="00633B43" w:rsidRPr="002B5308" w:rsidRDefault="00633B43" w:rsidP="00633B43">
            <w:pPr>
              <w:rPr>
                <w:sz w:val="22"/>
                <w:szCs w:val="22"/>
              </w:rPr>
            </w:pPr>
          </w:p>
        </w:tc>
        <w:tc>
          <w:tcPr>
            <w:tcW w:w="1089" w:type="dxa"/>
            <w:shd w:val="clear" w:color="auto" w:fill="FFFFFF"/>
            <w:vAlign w:val="center"/>
          </w:tcPr>
          <w:p w14:paraId="1378FFD3" w14:textId="77777777" w:rsidR="00633B43" w:rsidRDefault="00633B43" w:rsidP="00633B43">
            <w:pPr>
              <w:jc w:val="right"/>
              <w:rPr>
                <w:color w:val="FF0000"/>
                <w:sz w:val="20"/>
                <w:u w:val="single"/>
              </w:rPr>
            </w:pPr>
            <w:r>
              <w:rPr>
                <w:color w:val="FF0000"/>
                <w:sz w:val="20"/>
                <w:u w:val="single"/>
              </w:rPr>
              <w:t>77.90</w:t>
            </w:r>
          </w:p>
        </w:tc>
        <w:tc>
          <w:tcPr>
            <w:tcW w:w="1180" w:type="dxa"/>
            <w:shd w:val="clear" w:color="auto" w:fill="FFFFFF"/>
            <w:vAlign w:val="center"/>
          </w:tcPr>
          <w:p w14:paraId="23FB0E3B" w14:textId="77777777" w:rsidR="00633B43" w:rsidRDefault="00633B43" w:rsidP="00633B43">
            <w:pPr>
              <w:jc w:val="right"/>
              <w:rPr>
                <w:color w:val="FF0000"/>
                <w:sz w:val="20"/>
                <w:u w:val="single"/>
              </w:rPr>
            </w:pPr>
            <w:r>
              <w:rPr>
                <w:color w:val="FF0000"/>
                <w:sz w:val="20"/>
                <w:u w:val="single"/>
              </w:rPr>
              <w:t>82.00</w:t>
            </w:r>
          </w:p>
        </w:tc>
      </w:tr>
      <w:tr w:rsidR="00633B43" w:rsidRPr="002B5308" w14:paraId="6733C07A" w14:textId="77777777" w:rsidTr="006C7252">
        <w:tc>
          <w:tcPr>
            <w:tcW w:w="2565" w:type="dxa"/>
            <w:shd w:val="clear" w:color="auto" w:fill="FFFFFF"/>
            <w:vAlign w:val="center"/>
          </w:tcPr>
          <w:p w14:paraId="339BF228" w14:textId="77777777" w:rsidR="00633B43" w:rsidRDefault="00633B43" w:rsidP="00633B43">
            <w:pPr>
              <w:rPr>
                <w:color w:val="FF0000"/>
                <w:sz w:val="20"/>
                <w:u w:val="single"/>
              </w:rPr>
            </w:pPr>
            <w:r>
              <w:rPr>
                <w:color w:val="FF0000"/>
                <w:sz w:val="20"/>
                <w:u w:val="single"/>
              </w:rPr>
              <w:t>D.B.2HFO1S</w:t>
            </w:r>
          </w:p>
        </w:tc>
        <w:tc>
          <w:tcPr>
            <w:tcW w:w="1215" w:type="dxa"/>
          </w:tcPr>
          <w:p w14:paraId="00A5C12D" w14:textId="77777777" w:rsidR="00633B43" w:rsidRPr="002B5308" w:rsidRDefault="00633B43" w:rsidP="00633B43">
            <w:pPr>
              <w:rPr>
                <w:sz w:val="22"/>
                <w:szCs w:val="22"/>
              </w:rPr>
            </w:pPr>
          </w:p>
        </w:tc>
        <w:tc>
          <w:tcPr>
            <w:tcW w:w="1080" w:type="dxa"/>
            <w:vAlign w:val="bottom"/>
          </w:tcPr>
          <w:p w14:paraId="71F08A40" w14:textId="77777777" w:rsidR="00633B43" w:rsidRPr="002B5308" w:rsidRDefault="00633B43" w:rsidP="00633B43">
            <w:pPr>
              <w:jc w:val="center"/>
              <w:rPr>
                <w:rFonts w:cs="Arial"/>
                <w:sz w:val="22"/>
                <w:szCs w:val="22"/>
              </w:rPr>
            </w:pPr>
          </w:p>
        </w:tc>
        <w:tc>
          <w:tcPr>
            <w:tcW w:w="1107" w:type="dxa"/>
          </w:tcPr>
          <w:p w14:paraId="33F4AE37" w14:textId="77777777" w:rsidR="00633B43" w:rsidRPr="002B5308" w:rsidRDefault="00633B43" w:rsidP="00633B43">
            <w:pPr>
              <w:rPr>
                <w:sz w:val="22"/>
                <w:szCs w:val="22"/>
              </w:rPr>
            </w:pPr>
          </w:p>
        </w:tc>
        <w:tc>
          <w:tcPr>
            <w:tcW w:w="1134" w:type="dxa"/>
            <w:gridSpan w:val="2"/>
          </w:tcPr>
          <w:p w14:paraId="4CCC47D3" w14:textId="77777777" w:rsidR="00633B43" w:rsidRPr="002B5308" w:rsidRDefault="00633B43" w:rsidP="00633B43">
            <w:pPr>
              <w:rPr>
                <w:sz w:val="22"/>
                <w:szCs w:val="22"/>
              </w:rPr>
            </w:pPr>
          </w:p>
        </w:tc>
        <w:tc>
          <w:tcPr>
            <w:tcW w:w="1089" w:type="dxa"/>
            <w:shd w:val="clear" w:color="auto" w:fill="FFFFFF"/>
            <w:vAlign w:val="center"/>
          </w:tcPr>
          <w:p w14:paraId="53EC4D4E" w14:textId="77777777" w:rsidR="00633B43" w:rsidRDefault="00633B43" w:rsidP="00633B43">
            <w:pPr>
              <w:jc w:val="right"/>
              <w:rPr>
                <w:color w:val="FF0000"/>
                <w:sz w:val="20"/>
                <w:u w:val="single"/>
              </w:rPr>
            </w:pPr>
            <w:r>
              <w:rPr>
                <w:color w:val="FF0000"/>
                <w:sz w:val="20"/>
                <w:u w:val="single"/>
              </w:rPr>
              <w:t>77.90</w:t>
            </w:r>
          </w:p>
        </w:tc>
        <w:tc>
          <w:tcPr>
            <w:tcW w:w="1180" w:type="dxa"/>
            <w:shd w:val="clear" w:color="auto" w:fill="FFFFFF"/>
            <w:vAlign w:val="center"/>
          </w:tcPr>
          <w:p w14:paraId="2B5E9981" w14:textId="77777777" w:rsidR="00633B43" w:rsidRDefault="00633B43" w:rsidP="00633B43">
            <w:pPr>
              <w:jc w:val="right"/>
              <w:rPr>
                <w:color w:val="FF0000"/>
                <w:sz w:val="20"/>
                <w:u w:val="single"/>
              </w:rPr>
            </w:pPr>
            <w:r>
              <w:rPr>
                <w:color w:val="FF0000"/>
                <w:sz w:val="20"/>
                <w:u w:val="single"/>
              </w:rPr>
              <w:t>82.00</w:t>
            </w:r>
          </w:p>
        </w:tc>
      </w:tr>
      <w:tr w:rsidR="00633B43" w:rsidRPr="002B5308" w14:paraId="40B7DF10" w14:textId="77777777" w:rsidTr="006C7252">
        <w:tc>
          <w:tcPr>
            <w:tcW w:w="2565" w:type="dxa"/>
            <w:shd w:val="clear" w:color="auto" w:fill="FFFFFF"/>
            <w:vAlign w:val="center"/>
          </w:tcPr>
          <w:p w14:paraId="476C07A0" w14:textId="77777777" w:rsidR="00633B43" w:rsidRDefault="00633B43" w:rsidP="00633B43">
            <w:pPr>
              <w:rPr>
                <w:color w:val="FF0000"/>
                <w:sz w:val="20"/>
                <w:u w:val="single"/>
              </w:rPr>
            </w:pPr>
            <w:r>
              <w:rPr>
                <w:color w:val="FF0000"/>
                <w:sz w:val="20"/>
                <w:u w:val="single"/>
              </w:rPr>
              <w:t>D.B.3HFO2P</w:t>
            </w:r>
          </w:p>
        </w:tc>
        <w:tc>
          <w:tcPr>
            <w:tcW w:w="1215" w:type="dxa"/>
          </w:tcPr>
          <w:p w14:paraId="166D4FE8" w14:textId="77777777" w:rsidR="00633B43" w:rsidRPr="002B5308" w:rsidRDefault="00633B43" w:rsidP="00633B43">
            <w:pPr>
              <w:rPr>
                <w:sz w:val="22"/>
                <w:szCs w:val="22"/>
              </w:rPr>
            </w:pPr>
          </w:p>
        </w:tc>
        <w:tc>
          <w:tcPr>
            <w:tcW w:w="1080" w:type="dxa"/>
            <w:vAlign w:val="bottom"/>
          </w:tcPr>
          <w:p w14:paraId="7A9F3565" w14:textId="77777777" w:rsidR="00633B43" w:rsidRPr="002B5308" w:rsidRDefault="00633B43" w:rsidP="00633B43">
            <w:pPr>
              <w:jc w:val="center"/>
              <w:rPr>
                <w:rFonts w:cs="Arial"/>
                <w:sz w:val="22"/>
                <w:szCs w:val="22"/>
              </w:rPr>
            </w:pPr>
          </w:p>
        </w:tc>
        <w:tc>
          <w:tcPr>
            <w:tcW w:w="1107" w:type="dxa"/>
          </w:tcPr>
          <w:p w14:paraId="48D053C9" w14:textId="77777777" w:rsidR="00633B43" w:rsidRPr="002B5308" w:rsidRDefault="00633B43" w:rsidP="00633B43">
            <w:pPr>
              <w:rPr>
                <w:sz w:val="22"/>
                <w:szCs w:val="22"/>
              </w:rPr>
            </w:pPr>
          </w:p>
        </w:tc>
        <w:tc>
          <w:tcPr>
            <w:tcW w:w="1134" w:type="dxa"/>
            <w:gridSpan w:val="2"/>
          </w:tcPr>
          <w:p w14:paraId="7B2B15AA" w14:textId="77777777" w:rsidR="00633B43" w:rsidRPr="002B5308" w:rsidRDefault="00633B43" w:rsidP="00633B43">
            <w:pPr>
              <w:rPr>
                <w:sz w:val="22"/>
                <w:szCs w:val="22"/>
              </w:rPr>
            </w:pPr>
          </w:p>
        </w:tc>
        <w:tc>
          <w:tcPr>
            <w:tcW w:w="1089" w:type="dxa"/>
            <w:shd w:val="clear" w:color="auto" w:fill="FFFFFF"/>
            <w:vAlign w:val="center"/>
          </w:tcPr>
          <w:p w14:paraId="3EEB1E2F" w14:textId="77777777" w:rsidR="00633B43" w:rsidRDefault="00633B43" w:rsidP="00633B43">
            <w:pPr>
              <w:jc w:val="right"/>
              <w:rPr>
                <w:color w:val="FF0000"/>
                <w:sz w:val="20"/>
                <w:u w:val="single"/>
              </w:rPr>
            </w:pPr>
            <w:r>
              <w:rPr>
                <w:color w:val="FF0000"/>
                <w:sz w:val="20"/>
                <w:u w:val="single"/>
              </w:rPr>
              <w:t>88.82</w:t>
            </w:r>
          </w:p>
        </w:tc>
        <w:tc>
          <w:tcPr>
            <w:tcW w:w="1180" w:type="dxa"/>
            <w:shd w:val="clear" w:color="auto" w:fill="FFFFFF"/>
            <w:vAlign w:val="center"/>
          </w:tcPr>
          <w:p w14:paraId="5CF1BBA0" w14:textId="77777777" w:rsidR="00633B43" w:rsidRDefault="00633B43" w:rsidP="00633B43">
            <w:pPr>
              <w:jc w:val="right"/>
              <w:rPr>
                <w:color w:val="FF0000"/>
                <w:sz w:val="20"/>
                <w:u w:val="single"/>
              </w:rPr>
            </w:pPr>
            <w:r>
              <w:rPr>
                <w:color w:val="FF0000"/>
                <w:sz w:val="20"/>
                <w:u w:val="single"/>
              </w:rPr>
              <w:t>93.50</w:t>
            </w:r>
          </w:p>
        </w:tc>
      </w:tr>
      <w:tr w:rsidR="00633B43" w:rsidRPr="002B5308" w14:paraId="0F1067F4" w14:textId="77777777" w:rsidTr="006C7252">
        <w:tc>
          <w:tcPr>
            <w:tcW w:w="2565" w:type="dxa"/>
            <w:shd w:val="clear" w:color="auto" w:fill="FFFFFF"/>
            <w:vAlign w:val="center"/>
          </w:tcPr>
          <w:p w14:paraId="68F53EE7" w14:textId="77777777" w:rsidR="00633B43" w:rsidRDefault="00633B43" w:rsidP="00633B43">
            <w:pPr>
              <w:rPr>
                <w:color w:val="FF0000"/>
                <w:sz w:val="20"/>
                <w:u w:val="single"/>
              </w:rPr>
            </w:pPr>
            <w:r>
              <w:rPr>
                <w:color w:val="FF0000"/>
                <w:sz w:val="20"/>
                <w:u w:val="single"/>
              </w:rPr>
              <w:t>D.B.3HFO2S</w:t>
            </w:r>
          </w:p>
        </w:tc>
        <w:tc>
          <w:tcPr>
            <w:tcW w:w="1215" w:type="dxa"/>
          </w:tcPr>
          <w:p w14:paraId="237B18CF" w14:textId="77777777" w:rsidR="00633B43" w:rsidRPr="002B5308" w:rsidRDefault="00633B43" w:rsidP="00633B43">
            <w:pPr>
              <w:rPr>
                <w:sz w:val="22"/>
                <w:szCs w:val="22"/>
              </w:rPr>
            </w:pPr>
          </w:p>
        </w:tc>
        <w:tc>
          <w:tcPr>
            <w:tcW w:w="1080" w:type="dxa"/>
            <w:vAlign w:val="bottom"/>
          </w:tcPr>
          <w:p w14:paraId="44737E76" w14:textId="77777777" w:rsidR="00633B43" w:rsidRPr="002B5308" w:rsidRDefault="00633B43" w:rsidP="00633B43">
            <w:pPr>
              <w:jc w:val="center"/>
              <w:rPr>
                <w:rFonts w:cs="Arial"/>
                <w:sz w:val="22"/>
                <w:szCs w:val="22"/>
              </w:rPr>
            </w:pPr>
          </w:p>
        </w:tc>
        <w:tc>
          <w:tcPr>
            <w:tcW w:w="1107" w:type="dxa"/>
          </w:tcPr>
          <w:p w14:paraId="1DC756BA" w14:textId="77777777" w:rsidR="00633B43" w:rsidRPr="002B5308" w:rsidRDefault="00633B43" w:rsidP="00633B43">
            <w:pPr>
              <w:rPr>
                <w:sz w:val="22"/>
                <w:szCs w:val="22"/>
              </w:rPr>
            </w:pPr>
          </w:p>
        </w:tc>
        <w:tc>
          <w:tcPr>
            <w:tcW w:w="1134" w:type="dxa"/>
            <w:gridSpan w:val="2"/>
          </w:tcPr>
          <w:p w14:paraId="0356D998" w14:textId="77777777" w:rsidR="00633B43" w:rsidRPr="002B5308" w:rsidRDefault="00633B43" w:rsidP="00633B43">
            <w:pPr>
              <w:rPr>
                <w:sz w:val="22"/>
                <w:szCs w:val="22"/>
              </w:rPr>
            </w:pPr>
          </w:p>
        </w:tc>
        <w:tc>
          <w:tcPr>
            <w:tcW w:w="1089" w:type="dxa"/>
            <w:shd w:val="clear" w:color="auto" w:fill="FFFFFF"/>
            <w:vAlign w:val="center"/>
          </w:tcPr>
          <w:p w14:paraId="35E63C4A" w14:textId="77777777" w:rsidR="00633B43" w:rsidRDefault="00633B43" w:rsidP="00633B43">
            <w:pPr>
              <w:jc w:val="right"/>
              <w:rPr>
                <w:color w:val="FF0000"/>
                <w:sz w:val="20"/>
                <w:u w:val="single"/>
              </w:rPr>
            </w:pPr>
            <w:r>
              <w:rPr>
                <w:color w:val="FF0000"/>
                <w:sz w:val="20"/>
                <w:u w:val="single"/>
              </w:rPr>
              <w:t>88.82</w:t>
            </w:r>
          </w:p>
        </w:tc>
        <w:tc>
          <w:tcPr>
            <w:tcW w:w="1180" w:type="dxa"/>
            <w:shd w:val="clear" w:color="auto" w:fill="FFFFFF"/>
            <w:vAlign w:val="center"/>
          </w:tcPr>
          <w:p w14:paraId="5CA3B2D4" w14:textId="77777777" w:rsidR="00633B43" w:rsidRDefault="00633B43" w:rsidP="00633B43">
            <w:pPr>
              <w:jc w:val="right"/>
              <w:rPr>
                <w:color w:val="FF0000"/>
                <w:sz w:val="20"/>
                <w:u w:val="single"/>
              </w:rPr>
            </w:pPr>
            <w:r>
              <w:rPr>
                <w:color w:val="FF0000"/>
                <w:sz w:val="20"/>
                <w:u w:val="single"/>
              </w:rPr>
              <w:t>93.50</w:t>
            </w:r>
          </w:p>
        </w:tc>
      </w:tr>
      <w:tr w:rsidR="00633B43" w:rsidRPr="002B5308" w14:paraId="7C7CE440" w14:textId="77777777" w:rsidTr="006C7252">
        <w:tc>
          <w:tcPr>
            <w:tcW w:w="2565" w:type="dxa"/>
            <w:shd w:val="clear" w:color="auto" w:fill="FFFFFF"/>
            <w:vAlign w:val="center"/>
          </w:tcPr>
          <w:p w14:paraId="0370B590" w14:textId="77777777" w:rsidR="00633B43" w:rsidRDefault="00633B43" w:rsidP="00633B43">
            <w:pPr>
              <w:rPr>
                <w:color w:val="FF0000"/>
                <w:sz w:val="20"/>
                <w:u w:val="single"/>
              </w:rPr>
            </w:pPr>
            <w:r>
              <w:rPr>
                <w:color w:val="FF0000"/>
                <w:sz w:val="20"/>
                <w:u w:val="single"/>
              </w:rPr>
              <w:t>D.B.3HFO3P</w:t>
            </w:r>
          </w:p>
        </w:tc>
        <w:tc>
          <w:tcPr>
            <w:tcW w:w="1215" w:type="dxa"/>
          </w:tcPr>
          <w:p w14:paraId="15F21873" w14:textId="77777777" w:rsidR="00633B43" w:rsidRPr="002B5308" w:rsidRDefault="00633B43" w:rsidP="00633B43">
            <w:pPr>
              <w:rPr>
                <w:sz w:val="22"/>
                <w:szCs w:val="22"/>
              </w:rPr>
            </w:pPr>
          </w:p>
        </w:tc>
        <w:tc>
          <w:tcPr>
            <w:tcW w:w="1080" w:type="dxa"/>
            <w:vAlign w:val="bottom"/>
          </w:tcPr>
          <w:p w14:paraId="03A0C408" w14:textId="77777777" w:rsidR="00633B43" w:rsidRPr="002B5308" w:rsidRDefault="00633B43" w:rsidP="00633B43">
            <w:pPr>
              <w:jc w:val="center"/>
              <w:rPr>
                <w:rFonts w:cs="Arial"/>
                <w:sz w:val="22"/>
                <w:szCs w:val="22"/>
              </w:rPr>
            </w:pPr>
          </w:p>
        </w:tc>
        <w:tc>
          <w:tcPr>
            <w:tcW w:w="1107" w:type="dxa"/>
          </w:tcPr>
          <w:p w14:paraId="498D08A0" w14:textId="77777777" w:rsidR="00633B43" w:rsidRPr="002B5308" w:rsidRDefault="00633B43" w:rsidP="00633B43">
            <w:pPr>
              <w:rPr>
                <w:sz w:val="22"/>
                <w:szCs w:val="22"/>
              </w:rPr>
            </w:pPr>
          </w:p>
        </w:tc>
        <w:tc>
          <w:tcPr>
            <w:tcW w:w="1134" w:type="dxa"/>
            <w:gridSpan w:val="2"/>
          </w:tcPr>
          <w:p w14:paraId="4290B1EC" w14:textId="77777777" w:rsidR="00633B43" w:rsidRPr="002B5308" w:rsidRDefault="00633B43" w:rsidP="00633B43">
            <w:pPr>
              <w:rPr>
                <w:sz w:val="22"/>
                <w:szCs w:val="22"/>
              </w:rPr>
            </w:pPr>
          </w:p>
        </w:tc>
        <w:tc>
          <w:tcPr>
            <w:tcW w:w="1089" w:type="dxa"/>
            <w:shd w:val="clear" w:color="auto" w:fill="FFFFFF"/>
            <w:vAlign w:val="center"/>
          </w:tcPr>
          <w:p w14:paraId="440695BB" w14:textId="77777777" w:rsidR="00633B43" w:rsidRDefault="00633B43" w:rsidP="00633B43">
            <w:pPr>
              <w:jc w:val="right"/>
              <w:rPr>
                <w:color w:val="FF0000"/>
                <w:sz w:val="20"/>
                <w:u w:val="single"/>
              </w:rPr>
            </w:pPr>
            <w:r>
              <w:rPr>
                <w:color w:val="FF0000"/>
                <w:sz w:val="20"/>
                <w:u w:val="single"/>
              </w:rPr>
              <w:t>94.36</w:t>
            </w:r>
          </w:p>
        </w:tc>
        <w:tc>
          <w:tcPr>
            <w:tcW w:w="1180" w:type="dxa"/>
            <w:shd w:val="clear" w:color="auto" w:fill="FFFFFF"/>
            <w:vAlign w:val="center"/>
          </w:tcPr>
          <w:p w14:paraId="4BAB0F75" w14:textId="77777777" w:rsidR="00633B43" w:rsidRDefault="00633B43" w:rsidP="00633B43">
            <w:pPr>
              <w:jc w:val="right"/>
              <w:rPr>
                <w:color w:val="FF0000"/>
                <w:sz w:val="20"/>
                <w:u w:val="single"/>
              </w:rPr>
            </w:pPr>
            <w:r>
              <w:rPr>
                <w:color w:val="FF0000"/>
                <w:sz w:val="20"/>
                <w:u w:val="single"/>
              </w:rPr>
              <w:t>99.33</w:t>
            </w:r>
          </w:p>
        </w:tc>
      </w:tr>
      <w:tr w:rsidR="00633B43" w:rsidRPr="002B5308" w14:paraId="4B7572A3" w14:textId="77777777" w:rsidTr="006C7252">
        <w:tc>
          <w:tcPr>
            <w:tcW w:w="2565" w:type="dxa"/>
            <w:shd w:val="clear" w:color="auto" w:fill="FFFFFF"/>
            <w:vAlign w:val="center"/>
          </w:tcPr>
          <w:p w14:paraId="5E4D68E7" w14:textId="77777777" w:rsidR="00633B43" w:rsidRDefault="00633B43" w:rsidP="00633B43">
            <w:pPr>
              <w:rPr>
                <w:color w:val="FF0000"/>
                <w:sz w:val="20"/>
                <w:u w:val="single"/>
              </w:rPr>
            </w:pPr>
            <w:r>
              <w:rPr>
                <w:color w:val="FF0000"/>
                <w:sz w:val="20"/>
                <w:u w:val="single"/>
              </w:rPr>
              <w:t>D.B.3HFO3S</w:t>
            </w:r>
          </w:p>
        </w:tc>
        <w:tc>
          <w:tcPr>
            <w:tcW w:w="1215" w:type="dxa"/>
          </w:tcPr>
          <w:p w14:paraId="5ABE5748" w14:textId="77777777" w:rsidR="00633B43" w:rsidRPr="002B5308" w:rsidRDefault="00633B43" w:rsidP="00633B43">
            <w:pPr>
              <w:rPr>
                <w:sz w:val="22"/>
                <w:szCs w:val="22"/>
              </w:rPr>
            </w:pPr>
          </w:p>
        </w:tc>
        <w:tc>
          <w:tcPr>
            <w:tcW w:w="1080" w:type="dxa"/>
            <w:vAlign w:val="bottom"/>
          </w:tcPr>
          <w:p w14:paraId="53275E8A" w14:textId="77777777" w:rsidR="00633B43" w:rsidRPr="002B5308" w:rsidRDefault="00633B43" w:rsidP="00633B43">
            <w:pPr>
              <w:jc w:val="center"/>
              <w:rPr>
                <w:rFonts w:cs="Arial"/>
                <w:sz w:val="22"/>
                <w:szCs w:val="22"/>
              </w:rPr>
            </w:pPr>
          </w:p>
        </w:tc>
        <w:tc>
          <w:tcPr>
            <w:tcW w:w="1107" w:type="dxa"/>
          </w:tcPr>
          <w:p w14:paraId="2862B7DD" w14:textId="77777777" w:rsidR="00633B43" w:rsidRPr="002B5308" w:rsidRDefault="00633B43" w:rsidP="00633B43">
            <w:pPr>
              <w:rPr>
                <w:sz w:val="22"/>
                <w:szCs w:val="22"/>
              </w:rPr>
            </w:pPr>
          </w:p>
        </w:tc>
        <w:tc>
          <w:tcPr>
            <w:tcW w:w="1134" w:type="dxa"/>
            <w:gridSpan w:val="2"/>
          </w:tcPr>
          <w:p w14:paraId="6E346A0E" w14:textId="77777777" w:rsidR="00633B43" w:rsidRPr="002B5308" w:rsidRDefault="00633B43" w:rsidP="00633B43">
            <w:pPr>
              <w:rPr>
                <w:sz w:val="22"/>
                <w:szCs w:val="22"/>
              </w:rPr>
            </w:pPr>
          </w:p>
        </w:tc>
        <w:tc>
          <w:tcPr>
            <w:tcW w:w="1089" w:type="dxa"/>
            <w:shd w:val="clear" w:color="auto" w:fill="FFFFFF"/>
            <w:vAlign w:val="center"/>
          </w:tcPr>
          <w:p w14:paraId="6BD593F1" w14:textId="77777777" w:rsidR="00633B43" w:rsidRDefault="00633B43" w:rsidP="00633B43">
            <w:pPr>
              <w:jc w:val="right"/>
              <w:rPr>
                <w:color w:val="FF0000"/>
                <w:sz w:val="20"/>
                <w:u w:val="single"/>
              </w:rPr>
            </w:pPr>
            <w:r>
              <w:rPr>
                <w:color w:val="FF0000"/>
                <w:sz w:val="20"/>
                <w:u w:val="single"/>
              </w:rPr>
              <w:t>94.36</w:t>
            </w:r>
          </w:p>
        </w:tc>
        <w:tc>
          <w:tcPr>
            <w:tcW w:w="1180" w:type="dxa"/>
            <w:shd w:val="clear" w:color="auto" w:fill="FFFFFF"/>
            <w:vAlign w:val="center"/>
          </w:tcPr>
          <w:p w14:paraId="7B99844D" w14:textId="77777777" w:rsidR="00633B43" w:rsidRDefault="00633B43" w:rsidP="00633B43">
            <w:pPr>
              <w:jc w:val="right"/>
              <w:rPr>
                <w:color w:val="FF0000"/>
                <w:sz w:val="20"/>
                <w:u w:val="single"/>
              </w:rPr>
            </w:pPr>
            <w:r>
              <w:rPr>
                <w:color w:val="FF0000"/>
                <w:sz w:val="20"/>
                <w:u w:val="single"/>
              </w:rPr>
              <w:t>99.33</w:t>
            </w:r>
          </w:p>
        </w:tc>
      </w:tr>
      <w:tr w:rsidR="00633B43" w:rsidRPr="002B5308" w14:paraId="33799DE9" w14:textId="77777777" w:rsidTr="006C7252">
        <w:tc>
          <w:tcPr>
            <w:tcW w:w="2565" w:type="dxa"/>
            <w:shd w:val="clear" w:color="auto" w:fill="FFFFFF"/>
            <w:vAlign w:val="center"/>
          </w:tcPr>
          <w:p w14:paraId="73BBAA02" w14:textId="77777777" w:rsidR="00633B43" w:rsidRDefault="00633B43" w:rsidP="00633B43">
            <w:pPr>
              <w:rPr>
                <w:color w:val="FF0000"/>
                <w:sz w:val="20"/>
                <w:u w:val="single"/>
              </w:rPr>
            </w:pPr>
            <w:r>
              <w:rPr>
                <w:color w:val="FF0000"/>
                <w:sz w:val="20"/>
                <w:u w:val="single"/>
              </w:rPr>
              <w:t>D.B.3HFO4P</w:t>
            </w:r>
          </w:p>
        </w:tc>
        <w:tc>
          <w:tcPr>
            <w:tcW w:w="1215" w:type="dxa"/>
          </w:tcPr>
          <w:p w14:paraId="017603EB" w14:textId="77777777" w:rsidR="00633B43" w:rsidRPr="002B5308" w:rsidRDefault="00633B43" w:rsidP="00633B43">
            <w:pPr>
              <w:rPr>
                <w:sz w:val="22"/>
                <w:szCs w:val="22"/>
              </w:rPr>
            </w:pPr>
          </w:p>
        </w:tc>
        <w:tc>
          <w:tcPr>
            <w:tcW w:w="1080" w:type="dxa"/>
            <w:vAlign w:val="bottom"/>
          </w:tcPr>
          <w:p w14:paraId="27810525" w14:textId="77777777" w:rsidR="00633B43" w:rsidRPr="002B5308" w:rsidRDefault="00633B43" w:rsidP="00633B43">
            <w:pPr>
              <w:jc w:val="center"/>
              <w:rPr>
                <w:rFonts w:cs="Arial"/>
                <w:sz w:val="22"/>
                <w:szCs w:val="22"/>
              </w:rPr>
            </w:pPr>
          </w:p>
        </w:tc>
        <w:tc>
          <w:tcPr>
            <w:tcW w:w="1107" w:type="dxa"/>
          </w:tcPr>
          <w:p w14:paraId="1BAF2DD1" w14:textId="77777777" w:rsidR="00633B43" w:rsidRPr="002B5308" w:rsidRDefault="00633B43" w:rsidP="00633B43">
            <w:pPr>
              <w:rPr>
                <w:sz w:val="22"/>
                <w:szCs w:val="22"/>
              </w:rPr>
            </w:pPr>
          </w:p>
        </w:tc>
        <w:tc>
          <w:tcPr>
            <w:tcW w:w="1134" w:type="dxa"/>
            <w:gridSpan w:val="2"/>
          </w:tcPr>
          <w:p w14:paraId="2A7D73F2" w14:textId="77777777" w:rsidR="00633B43" w:rsidRPr="002B5308" w:rsidRDefault="00633B43" w:rsidP="00633B43">
            <w:pPr>
              <w:rPr>
                <w:sz w:val="22"/>
                <w:szCs w:val="22"/>
              </w:rPr>
            </w:pPr>
          </w:p>
        </w:tc>
        <w:tc>
          <w:tcPr>
            <w:tcW w:w="1089" w:type="dxa"/>
            <w:shd w:val="clear" w:color="auto" w:fill="FFFFFF"/>
            <w:vAlign w:val="center"/>
          </w:tcPr>
          <w:p w14:paraId="29D5D1E9" w14:textId="77777777" w:rsidR="00633B43" w:rsidRDefault="00633B43" w:rsidP="00633B43">
            <w:pPr>
              <w:jc w:val="right"/>
              <w:rPr>
                <w:color w:val="FF0000"/>
                <w:sz w:val="20"/>
                <w:u w:val="single"/>
              </w:rPr>
            </w:pPr>
            <w:r>
              <w:rPr>
                <w:color w:val="FF0000"/>
                <w:sz w:val="20"/>
                <w:u w:val="single"/>
              </w:rPr>
              <w:t>72.58</w:t>
            </w:r>
          </w:p>
        </w:tc>
        <w:tc>
          <w:tcPr>
            <w:tcW w:w="1180" w:type="dxa"/>
            <w:shd w:val="clear" w:color="auto" w:fill="FFFFFF"/>
            <w:vAlign w:val="center"/>
          </w:tcPr>
          <w:p w14:paraId="0AE2A250" w14:textId="77777777" w:rsidR="00633B43" w:rsidRDefault="00633B43" w:rsidP="00633B43">
            <w:pPr>
              <w:jc w:val="right"/>
              <w:rPr>
                <w:color w:val="FF0000"/>
                <w:sz w:val="20"/>
                <w:u w:val="single"/>
              </w:rPr>
            </w:pPr>
            <w:r>
              <w:rPr>
                <w:color w:val="FF0000"/>
                <w:sz w:val="20"/>
                <w:u w:val="single"/>
              </w:rPr>
              <w:t>76.40</w:t>
            </w:r>
          </w:p>
        </w:tc>
      </w:tr>
      <w:tr w:rsidR="00633B43" w:rsidRPr="002B5308" w14:paraId="2FF43E80" w14:textId="77777777" w:rsidTr="006C7252">
        <w:tc>
          <w:tcPr>
            <w:tcW w:w="2565" w:type="dxa"/>
            <w:vAlign w:val="center"/>
          </w:tcPr>
          <w:p w14:paraId="5BABB05F" w14:textId="77777777" w:rsidR="00633B43" w:rsidRDefault="00633B43" w:rsidP="00633B43">
            <w:pPr>
              <w:rPr>
                <w:color w:val="FF0000"/>
                <w:sz w:val="20"/>
                <w:u w:val="single"/>
              </w:rPr>
            </w:pPr>
            <w:r>
              <w:rPr>
                <w:color w:val="FF0000"/>
                <w:sz w:val="20"/>
                <w:u w:val="single"/>
              </w:rPr>
              <w:t>D.B.3HFO4S</w:t>
            </w:r>
          </w:p>
        </w:tc>
        <w:tc>
          <w:tcPr>
            <w:tcW w:w="1215" w:type="dxa"/>
          </w:tcPr>
          <w:p w14:paraId="649A21F6" w14:textId="77777777" w:rsidR="00633B43" w:rsidRPr="002B5308" w:rsidRDefault="00633B43" w:rsidP="00633B43">
            <w:pPr>
              <w:rPr>
                <w:sz w:val="22"/>
                <w:szCs w:val="22"/>
              </w:rPr>
            </w:pPr>
          </w:p>
        </w:tc>
        <w:tc>
          <w:tcPr>
            <w:tcW w:w="1080" w:type="dxa"/>
            <w:vAlign w:val="bottom"/>
          </w:tcPr>
          <w:p w14:paraId="0815BCAD" w14:textId="77777777" w:rsidR="00633B43" w:rsidRPr="002B5308" w:rsidRDefault="00633B43" w:rsidP="00633B43">
            <w:pPr>
              <w:jc w:val="center"/>
              <w:rPr>
                <w:rFonts w:cs="Arial"/>
                <w:sz w:val="22"/>
                <w:szCs w:val="22"/>
              </w:rPr>
            </w:pPr>
          </w:p>
        </w:tc>
        <w:tc>
          <w:tcPr>
            <w:tcW w:w="1107" w:type="dxa"/>
          </w:tcPr>
          <w:p w14:paraId="44F3F850" w14:textId="77777777" w:rsidR="00633B43" w:rsidRPr="002B5308" w:rsidRDefault="00633B43" w:rsidP="00633B43">
            <w:pPr>
              <w:rPr>
                <w:sz w:val="22"/>
                <w:szCs w:val="22"/>
              </w:rPr>
            </w:pPr>
          </w:p>
        </w:tc>
        <w:tc>
          <w:tcPr>
            <w:tcW w:w="1134" w:type="dxa"/>
            <w:gridSpan w:val="2"/>
          </w:tcPr>
          <w:p w14:paraId="5E89E921" w14:textId="77777777" w:rsidR="00633B43" w:rsidRPr="002B5308" w:rsidRDefault="00633B43" w:rsidP="00633B43">
            <w:pPr>
              <w:rPr>
                <w:sz w:val="22"/>
                <w:szCs w:val="22"/>
              </w:rPr>
            </w:pPr>
          </w:p>
        </w:tc>
        <w:tc>
          <w:tcPr>
            <w:tcW w:w="1089" w:type="dxa"/>
            <w:shd w:val="clear" w:color="auto" w:fill="FFFFFF"/>
            <w:vAlign w:val="center"/>
          </w:tcPr>
          <w:p w14:paraId="6BC18F8C" w14:textId="77777777" w:rsidR="00633B43" w:rsidRDefault="00633B43" w:rsidP="00633B43">
            <w:pPr>
              <w:jc w:val="right"/>
              <w:rPr>
                <w:color w:val="FF0000"/>
                <w:sz w:val="20"/>
                <w:u w:val="single"/>
              </w:rPr>
            </w:pPr>
            <w:r>
              <w:rPr>
                <w:color w:val="FF0000"/>
                <w:sz w:val="20"/>
                <w:u w:val="single"/>
              </w:rPr>
              <w:t>72.58</w:t>
            </w:r>
          </w:p>
        </w:tc>
        <w:tc>
          <w:tcPr>
            <w:tcW w:w="1180" w:type="dxa"/>
            <w:shd w:val="clear" w:color="auto" w:fill="FFFFFF"/>
            <w:vAlign w:val="center"/>
          </w:tcPr>
          <w:p w14:paraId="7BACD1A9" w14:textId="77777777" w:rsidR="00633B43" w:rsidRDefault="00633B43" w:rsidP="00633B43">
            <w:pPr>
              <w:jc w:val="right"/>
              <w:rPr>
                <w:color w:val="FF0000"/>
                <w:sz w:val="20"/>
                <w:u w:val="single"/>
              </w:rPr>
            </w:pPr>
            <w:r>
              <w:rPr>
                <w:color w:val="FF0000"/>
                <w:sz w:val="20"/>
                <w:u w:val="single"/>
              </w:rPr>
              <w:t>76.40</w:t>
            </w:r>
          </w:p>
        </w:tc>
      </w:tr>
      <w:tr w:rsidR="00633B43" w:rsidRPr="002B5308" w14:paraId="50E3BE78" w14:textId="77777777" w:rsidTr="006C7252">
        <w:tc>
          <w:tcPr>
            <w:tcW w:w="2565" w:type="dxa"/>
            <w:shd w:val="clear" w:color="auto" w:fill="FFFFFF"/>
            <w:vAlign w:val="center"/>
          </w:tcPr>
          <w:p w14:paraId="480E82F3" w14:textId="77777777" w:rsidR="00633B43" w:rsidRDefault="00633B43" w:rsidP="00633B43">
            <w:pPr>
              <w:rPr>
                <w:color w:val="FF0000"/>
                <w:sz w:val="20"/>
                <w:u w:val="single"/>
              </w:rPr>
            </w:pPr>
            <w:r>
              <w:rPr>
                <w:color w:val="FF0000"/>
                <w:sz w:val="20"/>
                <w:u w:val="single"/>
              </w:rPr>
              <w:t>D.B.3HFO5S</w:t>
            </w:r>
          </w:p>
        </w:tc>
        <w:tc>
          <w:tcPr>
            <w:tcW w:w="1215" w:type="dxa"/>
          </w:tcPr>
          <w:p w14:paraId="6FC284EF" w14:textId="77777777" w:rsidR="00633B43" w:rsidRPr="002B5308" w:rsidRDefault="00633B43" w:rsidP="00633B43">
            <w:pPr>
              <w:rPr>
                <w:sz w:val="22"/>
                <w:szCs w:val="22"/>
              </w:rPr>
            </w:pPr>
          </w:p>
        </w:tc>
        <w:tc>
          <w:tcPr>
            <w:tcW w:w="1080" w:type="dxa"/>
            <w:vAlign w:val="bottom"/>
          </w:tcPr>
          <w:p w14:paraId="1472AACE" w14:textId="77777777" w:rsidR="00633B43" w:rsidRPr="002B5308" w:rsidRDefault="00633B43" w:rsidP="00633B43">
            <w:pPr>
              <w:jc w:val="center"/>
              <w:rPr>
                <w:rFonts w:cs="Arial"/>
                <w:sz w:val="22"/>
                <w:szCs w:val="22"/>
              </w:rPr>
            </w:pPr>
          </w:p>
        </w:tc>
        <w:tc>
          <w:tcPr>
            <w:tcW w:w="1107" w:type="dxa"/>
          </w:tcPr>
          <w:p w14:paraId="0E0F5C8F" w14:textId="77777777" w:rsidR="00633B43" w:rsidRPr="002B5308" w:rsidRDefault="00633B43" w:rsidP="00633B43">
            <w:pPr>
              <w:rPr>
                <w:sz w:val="22"/>
                <w:szCs w:val="22"/>
              </w:rPr>
            </w:pPr>
          </w:p>
        </w:tc>
        <w:tc>
          <w:tcPr>
            <w:tcW w:w="1134" w:type="dxa"/>
            <w:gridSpan w:val="2"/>
          </w:tcPr>
          <w:p w14:paraId="7E5E8481" w14:textId="77777777" w:rsidR="00633B43" w:rsidRPr="002B5308" w:rsidRDefault="00633B43" w:rsidP="00633B43">
            <w:pPr>
              <w:rPr>
                <w:sz w:val="22"/>
                <w:szCs w:val="22"/>
              </w:rPr>
            </w:pPr>
          </w:p>
        </w:tc>
        <w:tc>
          <w:tcPr>
            <w:tcW w:w="1089" w:type="dxa"/>
            <w:shd w:val="clear" w:color="auto" w:fill="FFFFFF"/>
            <w:vAlign w:val="center"/>
          </w:tcPr>
          <w:p w14:paraId="0B0E4FAA" w14:textId="77777777" w:rsidR="00633B43" w:rsidRDefault="00633B43" w:rsidP="00633B43">
            <w:pPr>
              <w:jc w:val="right"/>
              <w:rPr>
                <w:color w:val="FF0000"/>
                <w:sz w:val="20"/>
                <w:u w:val="single"/>
              </w:rPr>
            </w:pPr>
            <w:r>
              <w:rPr>
                <w:color w:val="FF0000"/>
                <w:sz w:val="20"/>
                <w:u w:val="single"/>
              </w:rPr>
              <w:t>94.52</w:t>
            </w:r>
          </w:p>
        </w:tc>
        <w:tc>
          <w:tcPr>
            <w:tcW w:w="1180" w:type="dxa"/>
            <w:shd w:val="clear" w:color="auto" w:fill="FFFFFF"/>
            <w:vAlign w:val="center"/>
          </w:tcPr>
          <w:p w14:paraId="3F12D78B" w14:textId="77777777" w:rsidR="00633B43" w:rsidRDefault="00633B43" w:rsidP="00633B43">
            <w:pPr>
              <w:jc w:val="right"/>
              <w:rPr>
                <w:color w:val="FF0000"/>
                <w:sz w:val="20"/>
                <w:u w:val="single"/>
              </w:rPr>
            </w:pPr>
            <w:r>
              <w:rPr>
                <w:color w:val="FF0000"/>
                <w:sz w:val="20"/>
                <w:u w:val="single"/>
              </w:rPr>
              <w:t>99.50</w:t>
            </w:r>
          </w:p>
        </w:tc>
      </w:tr>
      <w:tr w:rsidR="00633B43" w:rsidRPr="002B5308" w14:paraId="13A85C71" w14:textId="77777777" w:rsidTr="006C7252">
        <w:tc>
          <w:tcPr>
            <w:tcW w:w="2565" w:type="dxa"/>
            <w:shd w:val="clear" w:color="auto" w:fill="FFFFFF"/>
            <w:vAlign w:val="center"/>
          </w:tcPr>
          <w:p w14:paraId="4C0EECAA" w14:textId="77777777" w:rsidR="00633B43" w:rsidRDefault="00633B43" w:rsidP="00633B43">
            <w:pPr>
              <w:rPr>
                <w:color w:val="FF0000"/>
                <w:sz w:val="20"/>
                <w:u w:val="single"/>
              </w:rPr>
            </w:pPr>
            <w:r>
              <w:rPr>
                <w:color w:val="FF0000"/>
                <w:sz w:val="20"/>
                <w:u w:val="single"/>
              </w:rPr>
              <w:t>D.B.3HFO8S</w:t>
            </w:r>
          </w:p>
        </w:tc>
        <w:tc>
          <w:tcPr>
            <w:tcW w:w="1215" w:type="dxa"/>
          </w:tcPr>
          <w:p w14:paraId="739A2540" w14:textId="77777777" w:rsidR="00633B43" w:rsidRPr="002B5308" w:rsidRDefault="00633B43" w:rsidP="00633B43">
            <w:pPr>
              <w:rPr>
                <w:sz w:val="22"/>
                <w:szCs w:val="22"/>
              </w:rPr>
            </w:pPr>
          </w:p>
        </w:tc>
        <w:tc>
          <w:tcPr>
            <w:tcW w:w="1080" w:type="dxa"/>
            <w:vAlign w:val="bottom"/>
          </w:tcPr>
          <w:p w14:paraId="7B93ECE0" w14:textId="77777777" w:rsidR="00633B43" w:rsidRPr="002B5308" w:rsidRDefault="00633B43" w:rsidP="00633B43">
            <w:pPr>
              <w:jc w:val="center"/>
              <w:rPr>
                <w:rFonts w:cs="Arial"/>
                <w:sz w:val="22"/>
                <w:szCs w:val="22"/>
              </w:rPr>
            </w:pPr>
          </w:p>
        </w:tc>
        <w:tc>
          <w:tcPr>
            <w:tcW w:w="1107" w:type="dxa"/>
          </w:tcPr>
          <w:p w14:paraId="74F34B7A" w14:textId="77777777" w:rsidR="00633B43" w:rsidRPr="002B5308" w:rsidRDefault="00633B43" w:rsidP="00633B43">
            <w:pPr>
              <w:rPr>
                <w:sz w:val="22"/>
                <w:szCs w:val="22"/>
              </w:rPr>
            </w:pPr>
          </w:p>
        </w:tc>
        <w:tc>
          <w:tcPr>
            <w:tcW w:w="1134" w:type="dxa"/>
            <w:gridSpan w:val="2"/>
          </w:tcPr>
          <w:p w14:paraId="34A37C22" w14:textId="77777777" w:rsidR="00633B43" w:rsidRPr="002B5308" w:rsidRDefault="00633B43" w:rsidP="00633B43">
            <w:pPr>
              <w:rPr>
                <w:sz w:val="22"/>
                <w:szCs w:val="22"/>
              </w:rPr>
            </w:pPr>
          </w:p>
        </w:tc>
        <w:tc>
          <w:tcPr>
            <w:tcW w:w="1089" w:type="dxa"/>
            <w:shd w:val="clear" w:color="auto" w:fill="FFFFFF"/>
            <w:vAlign w:val="center"/>
          </w:tcPr>
          <w:p w14:paraId="7EDE0515" w14:textId="77777777" w:rsidR="00633B43" w:rsidRDefault="00633B43" w:rsidP="00633B43">
            <w:pPr>
              <w:jc w:val="right"/>
              <w:rPr>
                <w:color w:val="FF0000"/>
                <w:sz w:val="20"/>
                <w:u w:val="single"/>
              </w:rPr>
            </w:pPr>
            <w:r>
              <w:rPr>
                <w:color w:val="FF0000"/>
                <w:sz w:val="20"/>
                <w:u w:val="single"/>
              </w:rPr>
              <w:t>68.11</w:t>
            </w:r>
          </w:p>
        </w:tc>
        <w:tc>
          <w:tcPr>
            <w:tcW w:w="1180" w:type="dxa"/>
            <w:shd w:val="clear" w:color="auto" w:fill="FFFFFF"/>
            <w:vAlign w:val="center"/>
          </w:tcPr>
          <w:p w14:paraId="2675E394" w14:textId="77777777" w:rsidR="00633B43" w:rsidRDefault="00633B43" w:rsidP="00633B43">
            <w:pPr>
              <w:jc w:val="right"/>
              <w:rPr>
                <w:color w:val="FF0000"/>
                <w:sz w:val="20"/>
                <w:u w:val="single"/>
              </w:rPr>
            </w:pPr>
            <w:r>
              <w:rPr>
                <w:color w:val="FF0000"/>
                <w:sz w:val="20"/>
                <w:u w:val="single"/>
              </w:rPr>
              <w:t>71.70</w:t>
            </w:r>
          </w:p>
        </w:tc>
      </w:tr>
      <w:tr w:rsidR="00633B43" w:rsidRPr="002B5308" w14:paraId="593ED818" w14:textId="77777777" w:rsidTr="006C7252">
        <w:tc>
          <w:tcPr>
            <w:tcW w:w="2565" w:type="dxa"/>
            <w:vAlign w:val="center"/>
          </w:tcPr>
          <w:p w14:paraId="3CEF0CF4" w14:textId="77777777" w:rsidR="00633B43" w:rsidRDefault="00633B43" w:rsidP="00633B43">
            <w:pPr>
              <w:rPr>
                <w:color w:val="FF0000"/>
                <w:sz w:val="20"/>
                <w:u w:val="single"/>
              </w:rPr>
            </w:pPr>
            <w:r>
              <w:rPr>
                <w:color w:val="FF0000"/>
                <w:sz w:val="20"/>
                <w:u w:val="single"/>
              </w:rPr>
              <w:t>D.B.3OVF2S</w:t>
            </w:r>
          </w:p>
        </w:tc>
        <w:tc>
          <w:tcPr>
            <w:tcW w:w="1215" w:type="dxa"/>
          </w:tcPr>
          <w:p w14:paraId="39D0C56E" w14:textId="77777777" w:rsidR="00633B43" w:rsidRPr="002B5308" w:rsidRDefault="00633B43" w:rsidP="00633B43">
            <w:pPr>
              <w:rPr>
                <w:sz w:val="22"/>
                <w:szCs w:val="22"/>
              </w:rPr>
            </w:pPr>
          </w:p>
        </w:tc>
        <w:tc>
          <w:tcPr>
            <w:tcW w:w="1080" w:type="dxa"/>
            <w:vAlign w:val="bottom"/>
          </w:tcPr>
          <w:p w14:paraId="1932F02B" w14:textId="77777777" w:rsidR="00633B43" w:rsidRPr="002B5308" w:rsidRDefault="00633B43" w:rsidP="00633B43">
            <w:pPr>
              <w:jc w:val="center"/>
              <w:rPr>
                <w:rFonts w:cs="Arial"/>
                <w:sz w:val="22"/>
                <w:szCs w:val="22"/>
              </w:rPr>
            </w:pPr>
          </w:p>
        </w:tc>
        <w:tc>
          <w:tcPr>
            <w:tcW w:w="1107" w:type="dxa"/>
          </w:tcPr>
          <w:p w14:paraId="523467FA" w14:textId="77777777" w:rsidR="00633B43" w:rsidRPr="002B5308" w:rsidRDefault="00633B43" w:rsidP="00633B43">
            <w:pPr>
              <w:rPr>
                <w:sz w:val="22"/>
                <w:szCs w:val="22"/>
              </w:rPr>
            </w:pPr>
          </w:p>
        </w:tc>
        <w:tc>
          <w:tcPr>
            <w:tcW w:w="1134" w:type="dxa"/>
            <w:gridSpan w:val="2"/>
          </w:tcPr>
          <w:p w14:paraId="3F85D12A" w14:textId="77777777" w:rsidR="00633B43" w:rsidRPr="002B5308" w:rsidRDefault="00633B43" w:rsidP="00633B43">
            <w:pPr>
              <w:rPr>
                <w:sz w:val="22"/>
                <w:szCs w:val="22"/>
              </w:rPr>
            </w:pPr>
          </w:p>
        </w:tc>
        <w:tc>
          <w:tcPr>
            <w:tcW w:w="1089" w:type="dxa"/>
            <w:vAlign w:val="center"/>
          </w:tcPr>
          <w:p w14:paraId="0BB60EF4" w14:textId="77777777" w:rsidR="00633B43" w:rsidRDefault="00633B43" w:rsidP="00633B43">
            <w:pPr>
              <w:jc w:val="right"/>
              <w:rPr>
                <w:color w:val="FF0000"/>
                <w:sz w:val="20"/>
                <w:u w:val="single"/>
              </w:rPr>
            </w:pPr>
            <w:r>
              <w:rPr>
                <w:color w:val="FF0000"/>
                <w:sz w:val="20"/>
                <w:u w:val="single"/>
              </w:rPr>
              <w:t>37.82</w:t>
            </w:r>
          </w:p>
        </w:tc>
        <w:tc>
          <w:tcPr>
            <w:tcW w:w="1180" w:type="dxa"/>
            <w:shd w:val="clear" w:color="auto" w:fill="FFFFFF"/>
            <w:vAlign w:val="center"/>
          </w:tcPr>
          <w:p w14:paraId="6268602F" w14:textId="77777777" w:rsidR="00633B43" w:rsidRDefault="00633B43" w:rsidP="00633B43">
            <w:pPr>
              <w:jc w:val="right"/>
              <w:rPr>
                <w:color w:val="FF0000"/>
                <w:sz w:val="20"/>
                <w:u w:val="single"/>
              </w:rPr>
            </w:pPr>
            <w:r>
              <w:rPr>
                <w:color w:val="FF0000"/>
                <w:sz w:val="20"/>
                <w:u w:val="single"/>
              </w:rPr>
              <w:t>39.81</w:t>
            </w:r>
          </w:p>
        </w:tc>
      </w:tr>
      <w:tr w:rsidR="00633B43" w:rsidRPr="002B5308" w14:paraId="216E0615" w14:textId="77777777" w:rsidTr="006C7252">
        <w:tc>
          <w:tcPr>
            <w:tcW w:w="2565" w:type="dxa"/>
            <w:vAlign w:val="center"/>
          </w:tcPr>
          <w:p w14:paraId="5AF4F592" w14:textId="77777777" w:rsidR="00633B43" w:rsidRDefault="00633B43" w:rsidP="00633B43">
            <w:pPr>
              <w:rPr>
                <w:color w:val="FF0000"/>
                <w:sz w:val="20"/>
                <w:u w:val="single"/>
              </w:rPr>
            </w:pPr>
            <w:r>
              <w:rPr>
                <w:color w:val="FF0000"/>
                <w:sz w:val="20"/>
                <w:u w:val="single"/>
              </w:rPr>
              <w:t>SERVICE TK 3HFO10P</w:t>
            </w:r>
          </w:p>
        </w:tc>
        <w:tc>
          <w:tcPr>
            <w:tcW w:w="1215" w:type="dxa"/>
          </w:tcPr>
          <w:p w14:paraId="027DCE9D" w14:textId="77777777" w:rsidR="00633B43" w:rsidRPr="002B5308" w:rsidRDefault="00633B43" w:rsidP="00633B43">
            <w:pPr>
              <w:rPr>
                <w:sz w:val="22"/>
                <w:szCs w:val="22"/>
              </w:rPr>
            </w:pPr>
          </w:p>
        </w:tc>
        <w:tc>
          <w:tcPr>
            <w:tcW w:w="1080" w:type="dxa"/>
            <w:vAlign w:val="bottom"/>
          </w:tcPr>
          <w:p w14:paraId="2F6C1814" w14:textId="77777777" w:rsidR="00633B43" w:rsidRPr="002B5308" w:rsidRDefault="00633B43" w:rsidP="00633B43">
            <w:pPr>
              <w:jc w:val="center"/>
              <w:rPr>
                <w:rFonts w:cs="Arial"/>
                <w:sz w:val="22"/>
                <w:szCs w:val="22"/>
              </w:rPr>
            </w:pPr>
          </w:p>
        </w:tc>
        <w:tc>
          <w:tcPr>
            <w:tcW w:w="1107" w:type="dxa"/>
          </w:tcPr>
          <w:p w14:paraId="60E49633" w14:textId="77777777" w:rsidR="00633B43" w:rsidRPr="002B5308" w:rsidRDefault="00633B43" w:rsidP="00633B43">
            <w:pPr>
              <w:rPr>
                <w:sz w:val="22"/>
                <w:szCs w:val="22"/>
              </w:rPr>
            </w:pPr>
          </w:p>
        </w:tc>
        <w:tc>
          <w:tcPr>
            <w:tcW w:w="1134" w:type="dxa"/>
            <w:gridSpan w:val="2"/>
          </w:tcPr>
          <w:p w14:paraId="3C6318B1" w14:textId="77777777" w:rsidR="00633B43" w:rsidRPr="002B5308" w:rsidRDefault="00633B43" w:rsidP="00633B43">
            <w:pPr>
              <w:rPr>
                <w:sz w:val="22"/>
                <w:szCs w:val="22"/>
              </w:rPr>
            </w:pPr>
          </w:p>
        </w:tc>
        <w:tc>
          <w:tcPr>
            <w:tcW w:w="1089" w:type="dxa"/>
            <w:vAlign w:val="center"/>
          </w:tcPr>
          <w:p w14:paraId="40B702EF" w14:textId="77777777" w:rsidR="00633B43" w:rsidRDefault="00633B43" w:rsidP="00633B43">
            <w:pPr>
              <w:jc w:val="right"/>
              <w:rPr>
                <w:color w:val="FF0000"/>
                <w:sz w:val="20"/>
                <w:u w:val="single"/>
              </w:rPr>
            </w:pPr>
            <w:r>
              <w:rPr>
                <w:color w:val="FF0000"/>
                <w:sz w:val="20"/>
                <w:u w:val="single"/>
              </w:rPr>
              <w:t>48.64</w:t>
            </w:r>
          </w:p>
        </w:tc>
        <w:tc>
          <w:tcPr>
            <w:tcW w:w="1180" w:type="dxa"/>
            <w:shd w:val="clear" w:color="auto" w:fill="FFFFFF"/>
            <w:vAlign w:val="center"/>
          </w:tcPr>
          <w:p w14:paraId="47F87359" w14:textId="77777777" w:rsidR="00633B43" w:rsidRDefault="00633B43" w:rsidP="00633B43">
            <w:pPr>
              <w:jc w:val="right"/>
              <w:rPr>
                <w:color w:val="FF0000"/>
                <w:sz w:val="20"/>
                <w:u w:val="single"/>
              </w:rPr>
            </w:pPr>
            <w:r>
              <w:rPr>
                <w:color w:val="FF0000"/>
                <w:sz w:val="20"/>
                <w:u w:val="single"/>
              </w:rPr>
              <w:t>51.20</w:t>
            </w:r>
          </w:p>
        </w:tc>
      </w:tr>
      <w:tr w:rsidR="00633B43" w:rsidRPr="002B5308" w14:paraId="5D8962C1" w14:textId="77777777" w:rsidTr="006C7252">
        <w:tc>
          <w:tcPr>
            <w:tcW w:w="2565" w:type="dxa"/>
            <w:vAlign w:val="center"/>
          </w:tcPr>
          <w:p w14:paraId="14EC2AEC" w14:textId="77777777" w:rsidR="00633B43" w:rsidRDefault="00633B43" w:rsidP="00633B43">
            <w:pPr>
              <w:rPr>
                <w:color w:val="FF0000"/>
                <w:sz w:val="20"/>
                <w:u w:val="single"/>
              </w:rPr>
            </w:pPr>
            <w:r>
              <w:rPr>
                <w:color w:val="FF0000"/>
                <w:sz w:val="20"/>
                <w:u w:val="single"/>
              </w:rPr>
              <w:t>SERVICE TK 3HFO9P</w:t>
            </w:r>
          </w:p>
        </w:tc>
        <w:tc>
          <w:tcPr>
            <w:tcW w:w="1215" w:type="dxa"/>
          </w:tcPr>
          <w:p w14:paraId="43376AAA" w14:textId="77777777" w:rsidR="00633B43" w:rsidRPr="002B5308" w:rsidRDefault="00633B43" w:rsidP="00633B43">
            <w:pPr>
              <w:rPr>
                <w:sz w:val="22"/>
                <w:szCs w:val="22"/>
              </w:rPr>
            </w:pPr>
          </w:p>
        </w:tc>
        <w:tc>
          <w:tcPr>
            <w:tcW w:w="1080" w:type="dxa"/>
            <w:vAlign w:val="bottom"/>
          </w:tcPr>
          <w:p w14:paraId="4003C7CF" w14:textId="77777777" w:rsidR="00633B43" w:rsidRPr="002B5308" w:rsidRDefault="00633B43" w:rsidP="00633B43">
            <w:pPr>
              <w:jc w:val="center"/>
              <w:rPr>
                <w:rFonts w:cs="Arial"/>
                <w:sz w:val="22"/>
                <w:szCs w:val="22"/>
              </w:rPr>
            </w:pPr>
          </w:p>
        </w:tc>
        <w:tc>
          <w:tcPr>
            <w:tcW w:w="1107" w:type="dxa"/>
          </w:tcPr>
          <w:p w14:paraId="6C15380C" w14:textId="77777777" w:rsidR="00633B43" w:rsidRPr="002B5308" w:rsidRDefault="00633B43" w:rsidP="00633B43">
            <w:pPr>
              <w:rPr>
                <w:sz w:val="22"/>
                <w:szCs w:val="22"/>
              </w:rPr>
            </w:pPr>
          </w:p>
        </w:tc>
        <w:tc>
          <w:tcPr>
            <w:tcW w:w="1134" w:type="dxa"/>
            <w:gridSpan w:val="2"/>
          </w:tcPr>
          <w:p w14:paraId="05141B20" w14:textId="77777777" w:rsidR="00633B43" w:rsidRPr="002B5308" w:rsidRDefault="00633B43" w:rsidP="00633B43">
            <w:pPr>
              <w:rPr>
                <w:sz w:val="22"/>
                <w:szCs w:val="22"/>
              </w:rPr>
            </w:pPr>
          </w:p>
        </w:tc>
        <w:tc>
          <w:tcPr>
            <w:tcW w:w="1089" w:type="dxa"/>
            <w:vAlign w:val="center"/>
          </w:tcPr>
          <w:p w14:paraId="6F614A5A" w14:textId="77777777" w:rsidR="00633B43" w:rsidRDefault="00633B43" w:rsidP="00633B43">
            <w:pPr>
              <w:jc w:val="right"/>
              <w:rPr>
                <w:color w:val="FF0000"/>
                <w:sz w:val="20"/>
                <w:u w:val="single"/>
              </w:rPr>
            </w:pPr>
            <w:r>
              <w:rPr>
                <w:color w:val="FF0000"/>
                <w:sz w:val="20"/>
                <w:u w:val="single"/>
              </w:rPr>
              <w:t>48.64</w:t>
            </w:r>
          </w:p>
        </w:tc>
        <w:tc>
          <w:tcPr>
            <w:tcW w:w="1180" w:type="dxa"/>
            <w:shd w:val="clear" w:color="auto" w:fill="FFFFFF"/>
            <w:vAlign w:val="center"/>
          </w:tcPr>
          <w:p w14:paraId="026E5396" w14:textId="77777777" w:rsidR="00633B43" w:rsidRDefault="00633B43" w:rsidP="00633B43">
            <w:pPr>
              <w:jc w:val="right"/>
              <w:rPr>
                <w:color w:val="FF0000"/>
                <w:sz w:val="20"/>
                <w:u w:val="single"/>
              </w:rPr>
            </w:pPr>
            <w:r>
              <w:rPr>
                <w:color w:val="FF0000"/>
                <w:sz w:val="20"/>
                <w:u w:val="single"/>
              </w:rPr>
              <w:t>51.20</w:t>
            </w:r>
          </w:p>
        </w:tc>
      </w:tr>
      <w:tr w:rsidR="00633B43" w:rsidRPr="002B5308" w14:paraId="5692AF04" w14:textId="77777777" w:rsidTr="006C7252">
        <w:tc>
          <w:tcPr>
            <w:tcW w:w="2565" w:type="dxa"/>
            <w:vAlign w:val="center"/>
          </w:tcPr>
          <w:p w14:paraId="7A9E67F8" w14:textId="77777777" w:rsidR="00633B43" w:rsidRDefault="00633B43" w:rsidP="00633B43">
            <w:pPr>
              <w:rPr>
                <w:color w:val="FF0000"/>
                <w:sz w:val="20"/>
                <w:u w:val="single"/>
              </w:rPr>
            </w:pPr>
            <w:r>
              <w:rPr>
                <w:color w:val="FF0000"/>
                <w:sz w:val="20"/>
                <w:u w:val="single"/>
              </w:rPr>
              <w:t>SETTLING TK 3HFO6P</w:t>
            </w:r>
          </w:p>
        </w:tc>
        <w:tc>
          <w:tcPr>
            <w:tcW w:w="1215" w:type="dxa"/>
          </w:tcPr>
          <w:p w14:paraId="2A078E7B" w14:textId="77777777" w:rsidR="00633B43" w:rsidRPr="002B5308" w:rsidRDefault="00633B43" w:rsidP="00633B43">
            <w:pPr>
              <w:rPr>
                <w:sz w:val="22"/>
                <w:szCs w:val="22"/>
              </w:rPr>
            </w:pPr>
          </w:p>
        </w:tc>
        <w:tc>
          <w:tcPr>
            <w:tcW w:w="1080" w:type="dxa"/>
            <w:vAlign w:val="bottom"/>
          </w:tcPr>
          <w:p w14:paraId="7EF1C20C" w14:textId="77777777" w:rsidR="00633B43" w:rsidRPr="002B5308" w:rsidRDefault="00633B43" w:rsidP="00633B43">
            <w:pPr>
              <w:jc w:val="center"/>
              <w:rPr>
                <w:rFonts w:cs="Arial"/>
                <w:sz w:val="22"/>
                <w:szCs w:val="22"/>
              </w:rPr>
            </w:pPr>
          </w:p>
        </w:tc>
        <w:tc>
          <w:tcPr>
            <w:tcW w:w="1107" w:type="dxa"/>
          </w:tcPr>
          <w:p w14:paraId="1BAE3D7F" w14:textId="77777777" w:rsidR="00633B43" w:rsidRPr="002B5308" w:rsidRDefault="00633B43" w:rsidP="00633B43">
            <w:pPr>
              <w:rPr>
                <w:sz w:val="22"/>
                <w:szCs w:val="22"/>
              </w:rPr>
            </w:pPr>
          </w:p>
        </w:tc>
        <w:tc>
          <w:tcPr>
            <w:tcW w:w="1134" w:type="dxa"/>
            <w:gridSpan w:val="2"/>
          </w:tcPr>
          <w:p w14:paraId="067A03C9" w14:textId="77777777" w:rsidR="00633B43" w:rsidRPr="002B5308" w:rsidRDefault="00633B43" w:rsidP="00633B43">
            <w:pPr>
              <w:rPr>
                <w:sz w:val="22"/>
                <w:szCs w:val="22"/>
              </w:rPr>
            </w:pPr>
          </w:p>
        </w:tc>
        <w:tc>
          <w:tcPr>
            <w:tcW w:w="1089" w:type="dxa"/>
            <w:vAlign w:val="center"/>
          </w:tcPr>
          <w:p w14:paraId="11EFF6E9" w14:textId="77777777" w:rsidR="00633B43" w:rsidRDefault="00633B43" w:rsidP="00633B43">
            <w:pPr>
              <w:jc w:val="right"/>
              <w:rPr>
                <w:color w:val="FF0000"/>
                <w:sz w:val="20"/>
                <w:u w:val="single"/>
              </w:rPr>
            </w:pPr>
            <w:r>
              <w:rPr>
                <w:color w:val="FF0000"/>
                <w:sz w:val="20"/>
                <w:u w:val="single"/>
              </w:rPr>
              <w:t>48.64</w:t>
            </w:r>
          </w:p>
        </w:tc>
        <w:tc>
          <w:tcPr>
            <w:tcW w:w="1180" w:type="dxa"/>
            <w:shd w:val="clear" w:color="auto" w:fill="FFFFFF"/>
            <w:vAlign w:val="center"/>
          </w:tcPr>
          <w:p w14:paraId="3DE007A9" w14:textId="77777777" w:rsidR="00633B43" w:rsidRDefault="00633B43" w:rsidP="00633B43">
            <w:pPr>
              <w:jc w:val="right"/>
              <w:rPr>
                <w:color w:val="FF0000"/>
                <w:sz w:val="20"/>
                <w:u w:val="single"/>
              </w:rPr>
            </w:pPr>
            <w:r>
              <w:rPr>
                <w:color w:val="FF0000"/>
                <w:sz w:val="20"/>
                <w:u w:val="single"/>
              </w:rPr>
              <w:t>51.20</w:t>
            </w:r>
          </w:p>
        </w:tc>
      </w:tr>
      <w:tr w:rsidR="00633B43" w:rsidRPr="002B5308" w14:paraId="364622CA" w14:textId="77777777" w:rsidTr="006C7252">
        <w:trPr>
          <w:trHeight w:val="77"/>
        </w:trPr>
        <w:tc>
          <w:tcPr>
            <w:tcW w:w="2565" w:type="dxa"/>
            <w:vAlign w:val="center"/>
          </w:tcPr>
          <w:p w14:paraId="54511760" w14:textId="77777777" w:rsidR="00633B43" w:rsidRDefault="00633B43" w:rsidP="00633B43">
            <w:pPr>
              <w:rPr>
                <w:color w:val="FF0000"/>
                <w:sz w:val="20"/>
                <w:u w:val="single"/>
              </w:rPr>
            </w:pPr>
            <w:r>
              <w:rPr>
                <w:color w:val="FF0000"/>
                <w:sz w:val="20"/>
                <w:u w:val="single"/>
              </w:rPr>
              <w:t>SETTLING TK 3HFO7P</w:t>
            </w:r>
          </w:p>
        </w:tc>
        <w:tc>
          <w:tcPr>
            <w:tcW w:w="1215" w:type="dxa"/>
          </w:tcPr>
          <w:p w14:paraId="45FA9F6E" w14:textId="77777777" w:rsidR="00633B43" w:rsidRPr="002B5308" w:rsidRDefault="00633B43" w:rsidP="00633B43">
            <w:pPr>
              <w:suppressAutoHyphens/>
              <w:ind w:left="601" w:hanging="601"/>
              <w:jc w:val="center"/>
              <w:rPr>
                <w:color w:val="000000"/>
                <w:spacing w:val="-2"/>
                <w:sz w:val="22"/>
                <w:szCs w:val="22"/>
              </w:rPr>
            </w:pPr>
          </w:p>
        </w:tc>
        <w:tc>
          <w:tcPr>
            <w:tcW w:w="1080" w:type="dxa"/>
          </w:tcPr>
          <w:p w14:paraId="3AC32BD5" w14:textId="77777777" w:rsidR="00633B43" w:rsidRPr="002B5308" w:rsidRDefault="00633B43" w:rsidP="00633B43">
            <w:pPr>
              <w:suppressAutoHyphens/>
              <w:ind w:left="601" w:hanging="601"/>
              <w:jc w:val="center"/>
              <w:rPr>
                <w:b/>
                <w:color w:val="000000"/>
                <w:spacing w:val="-2"/>
                <w:sz w:val="22"/>
                <w:szCs w:val="22"/>
              </w:rPr>
            </w:pPr>
          </w:p>
        </w:tc>
        <w:tc>
          <w:tcPr>
            <w:tcW w:w="1107" w:type="dxa"/>
          </w:tcPr>
          <w:p w14:paraId="6C75614B" w14:textId="77777777" w:rsidR="00633B43" w:rsidRPr="002B5308" w:rsidRDefault="00633B43" w:rsidP="00633B43">
            <w:pPr>
              <w:suppressAutoHyphens/>
              <w:ind w:left="601" w:hanging="601"/>
              <w:jc w:val="center"/>
              <w:rPr>
                <w:color w:val="000000"/>
                <w:spacing w:val="-2"/>
                <w:sz w:val="22"/>
                <w:szCs w:val="22"/>
              </w:rPr>
            </w:pPr>
          </w:p>
        </w:tc>
        <w:tc>
          <w:tcPr>
            <w:tcW w:w="1134" w:type="dxa"/>
            <w:gridSpan w:val="2"/>
          </w:tcPr>
          <w:p w14:paraId="6E226F0F" w14:textId="77777777" w:rsidR="00633B43" w:rsidRPr="002B5308" w:rsidRDefault="00633B43" w:rsidP="00633B43">
            <w:pPr>
              <w:suppressAutoHyphens/>
              <w:ind w:left="601" w:hanging="601"/>
              <w:jc w:val="center"/>
              <w:rPr>
                <w:color w:val="000000"/>
                <w:spacing w:val="-2"/>
                <w:sz w:val="22"/>
                <w:szCs w:val="22"/>
              </w:rPr>
            </w:pPr>
          </w:p>
        </w:tc>
        <w:tc>
          <w:tcPr>
            <w:tcW w:w="1089" w:type="dxa"/>
            <w:vAlign w:val="center"/>
          </w:tcPr>
          <w:p w14:paraId="3A0B732F" w14:textId="77777777" w:rsidR="00633B43" w:rsidRDefault="00633B43" w:rsidP="00633B43">
            <w:pPr>
              <w:jc w:val="right"/>
              <w:rPr>
                <w:color w:val="FF0000"/>
                <w:sz w:val="20"/>
                <w:u w:val="single"/>
              </w:rPr>
            </w:pPr>
            <w:r>
              <w:rPr>
                <w:color w:val="FF0000"/>
                <w:sz w:val="20"/>
                <w:u w:val="single"/>
              </w:rPr>
              <w:t>48.64</w:t>
            </w:r>
          </w:p>
        </w:tc>
        <w:tc>
          <w:tcPr>
            <w:tcW w:w="1180" w:type="dxa"/>
            <w:shd w:val="clear" w:color="auto" w:fill="FFFFFF"/>
            <w:vAlign w:val="center"/>
          </w:tcPr>
          <w:p w14:paraId="644E98BB" w14:textId="77777777" w:rsidR="00633B43" w:rsidRDefault="00633B43" w:rsidP="00633B43">
            <w:pPr>
              <w:jc w:val="right"/>
              <w:rPr>
                <w:color w:val="FF0000"/>
                <w:sz w:val="20"/>
                <w:u w:val="single"/>
              </w:rPr>
            </w:pPr>
            <w:r>
              <w:rPr>
                <w:color w:val="FF0000"/>
                <w:sz w:val="20"/>
                <w:u w:val="single"/>
              </w:rPr>
              <w:t>51.20</w:t>
            </w:r>
          </w:p>
        </w:tc>
      </w:tr>
      <w:tr w:rsidR="00633B43" w:rsidRPr="002B5308" w14:paraId="75F55CA2" w14:textId="77777777" w:rsidTr="00E61B4D">
        <w:tc>
          <w:tcPr>
            <w:tcW w:w="2565" w:type="dxa"/>
            <w:tcBorders>
              <w:bottom w:val="nil"/>
            </w:tcBorders>
            <w:vAlign w:val="bottom"/>
          </w:tcPr>
          <w:p w14:paraId="3BB16597" w14:textId="77777777" w:rsidR="00633B43" w:rsidRPr="002B5308" w:rsidRDefault="00633B43" w:rsidP="00633B43">
            <w:pPr>
              <w:rPr>
                <w:rFonts w:cs="Arial"/>
                <w:sz w:val="22"/>
                <w:szCs w:val="22"/>
              </w:rPr>
            </w:pPr>
            <w:r w:rsidRPr="002B5308">
              <w:rPr>
                <w:b/>
                <w:i/>
                <w:color w:val="000000"/>
                <w:sz w:val="22"/>
                <w:szCs w:val="22"/>
              </w:rPr>
              <w:t>TOTAL</w:t>
            </w:r>
          </w:p>
        </w:tc>
        <w:tc>
          <w:tcPr>
            <w:tcW w:w="1215" w:type="dxa"/>
            <w:tcBorders>
              <w:bottom w:val="nil"/>
            </w:tcBorders>
            <w:vAlign w:val="center"/>
          </w:tcPr>
          <w:p w14:paraId="1F933344" w14:textId="77777777" w:rsidR="00633B43" w:rsidRPr="002B5308" w:rsidRDefault="00633B43" w:rsidP="00633B43">
            <w:pPr>
              <w:jc w:val="center"/>
              <w:rPr>
                <w:rFonts w:cs="Arial"/>
                <w:b/>
                <w:i/>
                <w:sz w:val="22"/>
                <w:szCs w:val="22"/>
              </w:rPr>
            </w:pPr>
          </w:p>
        </w:tc>
        <w:tc>
          <w:tcPr>
            <w:tcW w:w="1080" w:type="dxa"/>
            <w:tcBorders>
              <w:bottom w:val="nil"/>
            </w:tcBorders>
            <w:vAlign w:val="center"/>
          </w:tcPr>
          <w:p w14:paraId="6D227046" w14:textId="77777777" w:rsidR="00633B43" w:rsidRPr="002B5308" w:rsidRDefault="00633B43" w:rsidP="00633B43">
            <w:pPr>
              <w:jc w:val="center"/>
              <w:rPr>
                <w:rFonts w:cs="Arial"/>
                <w:b/>
                <w:bCs/>
                <w:i/>
                <w:sz w:val="22"/>
                <w:szCs w:val="22"/>
              </w:rPr>
            </w:pPr>
          </w:p>
        </w:tc>
        <w:tc>
          <w:tcPr>
            <w:tcW w:w="1107" w:type="dxa"/>
            <w:tcBorders>
              <w:bottom w:val="nil"/>
            </w:tcBorders>
            <w:vAlign w:val="bottom"/>
          </w:tcPr>
          <w:p w14:paraId="5D3A0C96" w14:textId="77777777" w:rsidR="00633B43" w:rsidRPr="002B5308" w:rsidRDefault="00633B43" w:rsidP="00633B43">
            <w:pPr>
              <w:jc w:val="right"/>
              <w:rPr>
                <w:rFonts w:cs="Arial"/>
                <w:b/>
                <w:bCs/>
                <w:i/>
                <w:sz w:val="22"/>
                <w:szCs w:val="22"/>
              </w:rPr>
            </w:pPr>
          </w:p>
        </w:tc>
        <w:tc>
          <w:tcPr>
            <w:tcW w:w="1134" w:type="dxa"/>
            <w:gridSpan w:val="2"/>
            <w:tcBorders>
              <w:bottom w:val="nil"/>
            </w:tcBorders>
            <w:vAlign w:val="bottom"/>
          </w:tcPr>
          <w:p w14:paraId="1701CAB5" w14:textId="77777777" w:rsidR="00633B43" w:rsidRPr="002B5308" w:rsidRDefault="00633B43" w:rsidP="00633B43">
            <w:pPr>
              <w:jc w:val="right"/>
              <w:rPr>
                <w:rFonts w:cs="Arial"/>
                <w:b/>
                <w:bCs/>
                <w:i/>
                <w:sz w:val="22"/>
                <w:szCs w:val="22"/>
              </w:rPr>
            </w:pPr>
          </w:p>
        </w:tc>
        <w:tc>
          <w:tcPr>
            <w:tcW w:w="1089" w:type="dxa"/>
            <w:tcBorders>
              <w:bottom w:val="nil"/>
            </w:tcBorders>
            <w:vAlign w:val="center"/>
          </w:tcPr>
          <w:p w14:paraId="3ACA5107" w14:textId="77777777" w:rsidR="00633B43" w:rsidRDefault="00633B43" w:rsidP="00633B43">
            <w:pPr>
              <w:jc w:val="center"/>
              <w:rPr>
                <w:b/>
                <w:bCs/>
                <w:i/>
                <w:iCs/>
                <w:color w:val="FF0000"/>
                <w:sz w:val="20"/>
                <w:u w:val="single"/>
              </w:rPr>
            </w:pPr>
            <w:r>
              <w:rPr>
                <w:b/>
                <w:bCs/>
                <w:i/>
                <w:iCs/>
                <w:color w:val="FF0000"/>
                <w:sz w:val="20"/>
                <w:u w:val="single"/>
              </w:rPr>
              <w:t>1062.33</w:t>
            </w:r>
          </w:p>
        </w:tc>
        <w:tc>
          <w:tcPr>
            <w:tcW w:w="1180" w:type="dxa"/>
            <w:vAlign w:val="center"/>
          </w:tcPr>
          <w:p w14:paraId="7E935A1F" w14:textId="77777777" w:rsidR="00633B43" w:rsidRDefault="00633B43" w:rsidP="00633B43">
            <w:pPr>
              <w:jc w:val="center"/>
              <w:rPr>
                <w:b/>
                <w:bCs/>
                <w:i/>
                <w:iCs/>
                <w:color w:val="FF0000"/>
                <w:sz w:val="20"/>
                <w:u w:val="single"/>
              </w:rPr>
            </w:pPr>
            <w:r>
              <w:rPr>
                <w:b/>
                <w:bCs/>
                <w:i/>
                <w:iCs/>
                <w:color w:val="FF0000"/>
                <w:sz w:val="20"/>
                <w:u w:val="single"/>
              </w:rPr>
              <w:t>1118.27</w:t>
            </w:r>
          </w:p>
        </w:tc>
      </w:tr>
      <w:tr w:rsidR="00633B43" w:rsidRPr="002B5308" w14:paraId="7CA3BE69" w14:textId="77777777" w:rsidTr="001732D0">
        <w:tc>
          <w:tcPr>
            <w:tcW w:w="2565" w:type="dxa"/>
            <w:tcBorders>
              <w:right w:val="nil"/>
            </w:tcBorders>
            <w:shd w:val="pct15" w:color="auto" w:fill="FFFFFF"/>
          </w:tcPr>
          <w:p w14:paraId="60EF98FA" w14:textId="77777777" w:rsidR="00633B43" w:rsidRPr="002B5308" w:rsidRDefault="00633B43" w:rsidP="00633B43">
            <w:pPr>
              <w:pStyle w:val="Heading1"/>
              <w:numPr>
                <w:ilvl w:val="0"/>
                <w:numId w:val="0"/>
              </w:numPr>
              <w:spacing w:before="40" w:after="40"/>
              <w:ind w:left="601" w:hanging="601"/>
              <w:rPr>
                <w:b/>
                <w:sz w:val="22"/>
                <w:szCs w:val="22"/>
              </w:rPr>
            </w:pPr>
            <w:r w:rsidRPr="002B5308">
              <w:rPr>
                <w:b/>
                <w:sz w:val="22"/>
                <w:szCs w:val="22"/>
              </w:rPr>
              <w:t>GAS OIL</w:t>
            </w:r>
          </w:p>
        </w:tc>
        <w:tc>
          <w:tcPr>
            <w:tcW w:w="1215" w:type="dxa"/>
            <w:tcBorders>
              <w:left w:val="nil"/>
              <w:right w:val="nil"/>
            </w:tcBorders>
            <w:shd w:val="pct15" w:color="auto" w:fill="FFFFFF"/>
          </w:tcPr>
          <w:p w14:paraId="62CC9ED6" w14:textId="77777777" w:rsidR="00633B43" w:rsidRPr="002B5308" w:rsidRDefault="00633B43" w:rsidP="00633B43">
            <w:pPr>
              <w:pStyle w:val="BodyText"/>
              <w:tabs>
                <w:tab w:val="clear" w:pos="4254"/>
              </w:tabs>
              <w:spacing w:before="40" w:after="40"/>
              <w:ind w:left="601" w:hanging="601"/>
              <w:jc w:val="center"/>
              <w:rPr>
                <w:b w:val="0"/>
                <w:color w:val="000000"/>
                <w:sz w:val="22"/>
                <w:szCs w:val="22"/>
              </w:rPr>
            </w:pPr>
          </w:p>
        </w:tc>
        <w:tc>
          <w:tcPr>
            <w:tcW w:w="1080" w:type="dxa"/>
            <w:tcBorders>
              <w:left w:val="nil"/>
              <w:right w:val="nil"/>
            </w:tcBorders>
            <w:shd w:val="pct15" w:color="auto" w:fill="FFFFFF"/>
          </w:tcPr>
          <w:p w14:paraId="5EF666C9" w14:textId="77777777" w:rsidR="00633B43" w:rsidRPr="002B5308" w:rsidRDefault="00633B43" w:rsidP="00633B43">
            <w:pPr>
              <w:pStyle w:val="BodyText"/>
              <w:tabs>
                <w:tab w:val="clear" w:pos="4254"/>
              </w:tabs>
              <w:spacing w:before="40" w:after="40"/>
              <w:ind w:left="601" w:hanging="601"/>
              <w:jc w:val="center"/>
              <w:rPr>
                <w:color w:val="000000"/>
                <w:sz w:val="22"/>
                <w:szCs w:val="22"/>
              </w:rPr>
            </w:pPr>
          </w:p>
        </w:tc>
        <w:tc>
          <w:tcPr>
            <w:tcW w:w="1107" w:type="dxa"/>
            <w:tcBorders>
              <w:left w:val="nil"/>
              <w:right w:val="nil"/>
            </w:tcBorders>
            <w:shd w:val="pct15" w:color="auto" w:fill="FFFFFF"/>
          </w:tcPr>
          <w:p w14:paraId="2DD20E34" w14:textId="77777777" w:rsidR="00633B43" w:rsidRPr="002B5308" w:rsidRDefault="00633B43" w:rsidP="00633B43">
            <w:pPr>
              <w:pStyle w:val="BodyText"/>
              <w:tabs>
                <w:tab w:val="clear" w:pos="4254"/>
              </w:tabs>
              <w:spacing w:before="40" w:after="40"/>
              <w:ind w:left="601" w:hanging="601"/>
              <w:jc w:val="center"/>
              <w:rPr>
                <w:b w:val="0"/>
                <w:color w:val="000000"/>
                <w:sz w:val="22"/>
                <w:szCs w:val="22"/>
              </w:rPr>
            </w:pPr>
            <w:r w:rsidRPr="002B5308">
              <w:rPr>
                <w:b w:val="0"/>
                <w:color w:val="000000"/>
                <w:sz w:val="22"/>
                <w:szCs w:val="22"/>
              </w:rPr>
              <w:t>Temp:</w:t>
            </w:r>
          </w:p>
        </w:tc>
        <w:tc>
          <w:tcPr>
            <w:tcW w:w="1134" w:type="dxa"/>
            <w:gridSpan w:val="2"/>
            <w:tcBorders>
              <w:left w:val="nil"/>
              <w:right w:val="nil"/>
            </w:tcBorders>
            <w:shd w:val="pct15" w:color="auto" w:fill="FFFFFF"/>
          </w:tcPr>
          <w:p w14:paraId="6E77AAEB" w14:textId="77777777" w:rsidR="00633B43" w:rsidRPr="002B5308" w:rsidRDefault="00633B43" w:rsidP="00633B43">
            <w:pPr>
              <w:pStyle w:val="Heading2"/>
              <w:numPr>
                <w:ilvl w:val="0"/>
                <w:numId w:val="0"/>
              </w:numPr>
              <w:spacing w:before="40" w:after="40"/>
              <w:ind w:left="601" w:hanging="601"/>
              <w:rPr>
                <w:b/>
                <w:color w:val="000000"/>
                <w:sz w:val="22"/>
                <w:szCs w:val="22"/>
              </w:rPr>
            </w:pPr>
            <w:r w:rsidRPr="002B5308">
              <w:rPr>
                <w:b/>
                <w:color w:val="000000"/>
                <w:sz w:val="22"/>
                <w:szCs w:val="22"/>
              </w:rPr>
              <w:t>ºC</w:t>
            </w:r>
          </w:p>
        </w:tc>
        <w:tc>
          <w:tcPr>
            <w:tcW w:w="1089" w:type="dxa"/>
            <w:tcBorders>
              <w:left w:val="nil"/>
              <w:right w:val="nil"/>
            </w:tcBorders>
            <w:shd w:val="pct15" w:color="auto" w:fill="FFFFFF"/>
            <w:vAlign w:val="center"/>
          </w:tcPr>
          <w:p w14:paraId="7FE4E4E4" w14:textId="77777777" w:rsidR="00633B43" w:rsidRPr="002B5308" w:rsidRDefault="00633B43" w:rsidP="00633B43">
            <w:pPr>
              <w:pStyle w:val="Heading2"/>
              <w:numPr>
                <w:ilvl w:val="0"/>
                <w:numId w:val="0"/>
              </w:numPr>
              <w:spacing w:before="40" w:after="40"/>
              <w:ind w:left="601" w:hanging="601"/>
              <w:jc w:val="right"/>
              <w:rPr>
                <w:b/>
                <w:color w:val="000000"/>
                <w:sz w:val="22"/>
                <w:szCs w:val="22"/>
              </w:rPr>
            </w:pPr>
          </w:p>
        </w:tc>
        <w:tc>
          <w:tcPr>
            <w:tcW w:w="1180" w:type="dxa"/>
            <w:tcBorders>
              <w:left w:val="nil"/>
            </w:tcBorders>
            <w:shd w:val="pct15" w:color="auto" w:fill="FFFFFF"/>
            <w:vAlign w:val="center"/>
          </w:tcPr>
          <w:p w14:paraId="0B2DF1D9" w14:textId="77777777" w:rsidR="00633B43" w:rsidRPr="002B5308" w:rsidRDefault="00633B43" w:rsidP="00633B43">
            <w:pPr>
              <w:pStyle w:val="Heading2"/>
              <w:numPr>
                <w:ilvl w:val="0"/>
                <w:numId w:val="0"/>
              </w:numPr>
              <w:spacing w:before="40" w:after="40"/>
              <w:ind w:left="601" w:hanging="601"/>
              <w:jc w:val="right"/>
              <w:rPr>
                <w:b/>
                <w:i/>
                <w:color w:val="000000"/>
                <w:sz w:val="22"/>
                <w:szCs w:val="22"/>
              </w:rPr>
            </w:pPr>
          </w:p>
        </w:tc>
      </w:tr>
      <w:tr w:rsidR="00633B43" w:rsidRPr="002B5308" w14:paraId="5DC26E04" w14:textId="77777777" w:rsidTr="00263342">
        <w:tc>
          <w:tcPr>
            <w:tcW w:w="2565" w:type="dxa"/>
            <w:vAlign w:val="center"/>
          </w:tcPr>
          <w:p w14:paraId="30CCC545" w14:textId="77777777" w:rsidR="00633B43" w:rsidRDefault="00633B43" w:rsidP="00633B43">
            <w:pPr>
              <w:rPr>
                <w:color w:val="FF0000"/>
                <w:sz w:val="20"/>
                <w:u w:val="single"/>
              </w:rPr>
            </w:pPr>
            <w:r>
              <w:rPr>
                <w:color w:val="FF0000"/>
                <w:sz w:val="20"/>
                <w:u w:val="single"/>
              </w:rPr>
              <w:t>D.B.3DO1S</w:t>
            </w:r>
          </w:p>
        </w:tc>
        <w:tc>
          <w:tcPr>
            <w:tcW w:w="1215" w:type="dxa"/>
          </w:tcPr>
          <w:p w14:paraId="3AB8BD1C" w14:textId="77777777" w:rsidR="00633B43" w:rsidRPr="002B5308" w:rsidRDefault="00633B43" w:rsidP="00633B43">
            <w:pPr>
              <w:rPr>
                <w:sz w:val="22"/>
                <w:szCs w:val="22"/>
              </w:rPr>
            </w:pPr>
          </w:p>
        </w:tc>
        <w:tc>
          <w:tcPr>
            <w:tcW w:w="1080" w:type="dxa"/>
          </w:tcPr>
          <w:p w14:paraId="5C3BBB3B" w14:textId="77777777" w:rsidR="00633B43" w:rsidRPr="002B5308" w:rsidRDefault="00633B43" w:rsidP="00633B43">
            <w:pPr>
              <w:jc w:val="center"/>
              <w:rPr>
                <w:sz w:val="22"/>
                <w:szCs w:val="22"/>
              </w:rPr>
            </w:pPr>
          </w:p>
        </w:tc>
        <w:tc>
          <w:tcPr>
            <w:tcW w:w="1107" w:type="dxa"/>
          </w:tcPr>
          <w:p w14:paraId="7A8A9B06" w14:textId="77777777" w:rsidR="00633B43" w:rsidRPr="002B5308" w:rsidRDefault="00633B43" w:rsidP="00633B43">
            <w:pPr>
              <w:rPr>
                <w:sz w:val="22"/>
                <w:szCs w:val="22"/>
              </w:rPr>
            </w:pPr>
          </w:p>
        </w:tc>
        <w:tc>
          <w:tcPr>
            <w:tcW w:w="1134" w:type="dxa"/>
            <w:gridSpan w:val="2"/>
            <w:vAlign w:val="center"/>
          </w:tcPr>
          <w:p w14:paraId="326A3828" w14:textId="77777777" w:rsidR="00633B43" w:rsidRPr="002B5308" w:rsidRDefault="00633B43" w:rsidP="00633B43">
            <w:pPr>
              <w:jc w:val="center"/>
              <w:rPr>
                <w:sz w:val="22"/>
                <w:szCs w:val="22"/>
              </w:rPr>
            </w:pPr>
          </w:p>
        </w:tc>
        <w:tc>
          <w:tcPr>
            <w:tcW w:w="1089" w:type="dxa"/>
            <w:vAlign w:val="center"/>
          </w:tcPr>
          <w:p w14:paraId="2FF91D7D" w14:textId="77777777" w:rsidR="00633B43" w:rsidRDefault="00633B43" w:rsidP="00633B43">
            <w:pPr>
              <w:jc w:val="right"/>
              <w:rPr>
                <w:color w:val="FF0000"/>
                <w:sz w:val="20"/>
                <w:u w:val="single"/>
              </w:rPr>
            </w:pPr>
            <w:r>
              <w:rPr>
                <w:color w:val="FF0000"/>
                <w:sz w:val="20"/>
                <w:u w:val="single"/>
              </w:rPr>
              <w:t>68.11</w:t>
            </w:r>
          </w:p>
        </w:tc>
        <w:tc>
          <w:tcPr>
            <w:tcW w:w="1180" w:type="dxa"/>
            <w:vAlign w:val="center"/>
          </w:tcPr>
          <w:p w14:paraId="02ED1EC7" w14:textId="77777777" w:rsidR="00633B43" w:rsidRDefault="00633B43" w:rsidP="00633B43">
            <w:pPr>
              <w:jc w:val="right"/>
              <w:rPr>
                <w:color w:val="FF0000"/>
                <w:sz w:val="20"/>
                <w:u w:val="single"/>
              </w:rPr>
            </w:pPr>
            <w:r>
              <w:rPr>
                <w:color w:val="FF0000"/>
                <w:sz w:val="20"/>
                <w:u w:val="single"/>
              </w:rPr>
              <w:t>71.70</w:t>
            </w:r>
          </w:p>
        </w:tc>
      </w:tr>
      <w:tr w:rsidR="00633B43" w:rsidRPr="002B5308" w14:paraId="378120AC" w14:textId="77777777" w:rsidTr="00263342">
        <w:tc>
          <w:tcPr>
            <w:tcW w:w="2565" w:type="dxa"/>
            <w:vAlign w:val="center"/>
          </w:tcPr>
          <w:p w14:paraId="0703725D" w14:textId="77777777" w:rsidR="00633B43" w:rsidRDefault="00633B43" w:rsidP="00633B43">
            <w:pPr>
              <w:rPr>
                <w:color w:val="FF0000"/>
                <w:sz w:val="20"/>
                <w:u w:val="single"/>
              </w:rPr>
            </w:pPr>
            <w:r>
              <w:rPr>
                <w:color w:val="FF0000"/>
                <w:sz w:val="20"/>
                <w:u w:val="single"/>
              </w:rPr>
              <w:t>TANK3DO1P</w:t>
            </w:r>
          </w:p>
        </w:tc>
        <w:tc>
          <w:tcPr>
            <w:tcW w:w="1215" w:type="dxa"/>
          </w:tcPr>
          <w:p w14:paraId="2A471B46" w14:textId="77777777" w:rsidR="00633B43" w:rsidRPr="002B5308" w:rsidRDefault="00633B43" w:rsidP="00633B43">
            <w:pPr>
              <w:rPr>
                <w:sz w:val="22"/>
                <w:szCs w:val="22"/>
              </w:rPr>
            </w:pPr>
          </w:p>
        </w:tc>
        <w:tc>
          <w:tcPr>
            <w:tcW w:w="1080" w:type="dxa"/>
          </w:tcPr>
          <w:p w14:paraId="04EE1CD5" w14:textId="77777777" w:rsidR="00633B43" w:rsidRPr="002B5308" w:rsidRDefault="00633B43" w:rsidP="00633B43">
            <w:pPr>
              <w:jc w:val="center"/>
              <w:rPr>
                <w:sz w:val="22"/>
                <w:szCs w:val="22"/>
              </w:rPr>
            </w:pPr>
          </w:p>
        </w:tc>
        <w:tc>
          <w:tcPr>
            <w:tcW w:w="1107" w:type="dxa"/>
          </w:tcPr>
          <w:p w14:paraId="3DD4C709" w14:textId="77777777" w:rsidR="00633B43" w:rsidRPr="002B5308" w:rsidRDefault="00633B43" w:rsidP="00633B43">
            <w:pPr>
              <w:rPr>
                <w:sz w:val="22"/>
                <w:szCs w:val="22"/>
              </w:rPr>
            </w:pPr>
          </w:p>
        </w:tc>
        <w:tc>
          <w:tcPr>
            <w:tcW w:w="1134" w:type="dxa"/>
            <w:gridSpan w:val="2"/>
            <w:vAlign w:val="center"/>
          </w:tcPr>
          <w:p w14:paraId="26E46BD4" w14:textId="77777777" w:rsidR="00633B43" w:rsidRPr="002B5308" w:rsidRDefault="00633B43" w:rsidP="00633B43">
            <w:pPr>
              <w:jc w:val="center"/>
              <w:rPr>
                <w:sz w:val="22"/>
                <w:szCs w:val="22"/>
              </w:rPr>
            </w:pPr>
          </w:p>
        </w:tc>
        <w:tc>
          <w:tcPr>
            <w:tcW w:w="1089" w:type="dxa"/>
            <w:vAlign w:val="center"/>
          </w:tcPr>
          <w:p w14:paraId="24096967" w14:textId="77777777" w:rsidR="00633B43" w:rsidRDefault="00633B43" w:rsidP="00633B43">
            <w:pPr>
              <w:jc w:val="right"/>
              <w:rPr>
                <w:color w:val="FF0000"/>
                <w:sz w:val="20"/>
                <w:u w:val="single"/>
              </w:rPr>
            </w:pPr>
            <w:r>
              <w:rPr>
                <w:color w:val="FF0000"/>
                <w:sz w:val="20"/>
                <w:u w:val="single"/>
              </w:rPr>
              <w:t>19.47</w:t>
            </w:r>
          </w:p>
        </w:tc>
        <w:tc>
          <w:tcPr>
            <w:tcW w:w="1180" w:type="dxa"/>
            <w:vAlign w:val="center"/>
          </w:tcPr>
          <w:p w14:paraId="181D4F8A" w14:textId="77777777" w:rsidR="00633B43" w:rsidRDefault="00633B43" w:rsidP="00633B43">
            <w:pPr>
              <w:jc w:val="right"/>
              <w:rPr>
                <w:color w:val="FF0000"/>
                <w:sz w:val="20"/>
                <w:u w:val="single"/>
              </w:rPr>
            </w:pPr>
            <w:r>
              <w:rPr>
                <w:color w:val="FF0000"/>
                <w:sz w:val="20"/>
                <w:u w:val="single"/>
              </w:rPr>
              <w:t>20.50</w:t>
            </w:r>
          </w:p>
        </w:tc>
      </w:tr>
      <w:tr w:rsidR="00633B43" w:rsidRPr="002B5308" w14:paraId="37B23D2B" w14:textId="77777777" w:rsidTr="00263342">
        <w:tc>
          <w:tcPr>
            <w:tcW w:w="2565" w:type="dxa"/>
            <w:vAlign w:val="center"/>
          </w:tcPr>
          <w:p w14:paraId="6FCF4185" w14:textId="77777777" w:rsidR="00633B43" w:rsidRDefault="00633B43" w:rsidP="00633B43">
            <w:pPr>
              <w:rPr>
                <w:color w:val="FF0000"/>
                <w:sz w:val="20"/>
                <w:u w:val="single"/>
              </w:rPr>
            </w:pPr>
            <w:r>
              <w:rPr>
                <w:color w:val="FF0000"/>
                <w:sz w:val="20"/>
                <w:u w:val="single"/>
              </w:rPr>
              <w:t>TANK4DO2P</w:t>
            </w:r>
          </w:p>
        </w:tc>
        <w:tc>
          <w:tcPr>
            <w:tcW w:w="1215" w:type="dxa"/>
          </w:tcPr>
          <w:p w14:paraId="7D117FC0" w14:textId="77777777" w:rsidR="00633B43" w:rsidRPr="002B5308" w:rsidRDefault="00633B43" w:rsidP="00633B43">
            <w:pPr>
              <w:rPr>
                <w:sz w:val="22"/>
                <w:szCs w:val="22"/>
              </w:rPr>
            </w:pPr>
          </w:p>
        </w:tc>
        <w:tc>
          <w:tcPr>
            <w:tcW w:w="1080" w:type="dxa"/>
          </w:tcPr>
          <w:p w14:paraId="235EF372" w14:textId="77777777" w:rsidR="00633B43" w:rsidRPr="002B5308" w:rsidRDefault="00633B43" w:rsidP="00633B43">
            <w:pPr>
              <w:jc w:val="center"/>
              <w:rPr>
                <w:sz w:val="22"/>
                <w:szCs w:val="22"/>
              </w:rPr>
            </w:pPr>
          </w:p>
        </w:tc>
        <w:tc>
          <w:tcPr>
            <w:tcW w:w="1107" w:type="dxa"/>
          </w:tcPr>
          <w:p w14:paraId="0CAE1849" w14:textId="77777777" w:rsidR="00633B43" w:rsidRPr="002B5308" w:rsidRDefault="00633B43" w:rsidP="00633B43">
            <w:pPr>
              <w:rPr>
                <w:sz w:val="22"/>
                <w:szCs w:val="22"/>
              </w:rPr>
            </w:pPr>
          </w:p>
        </w:tc>
        <w:tc>
          <w:tcPr>
            <w:tcW w:w="1134" w:type="dxa"/>
            <w:gridSpan w:val="2"/>
            <w:vAlign w:val="center"/>
          </w:tcPr>
          <w:p w14:paraId="0DE66105" w14:textId="77777777" w:rsidR="00633B43" w:rsidRPr="002B5308" w:rsidRDefault="00633B43" w:rsidP="00633B43">
            <w:pPr>
              <w:jc w:val="center"/>
              <w:rPr>
                <w:sz w:val="22"/>
                <w:szCs w:val="22"/>
              </w:rPr>
            </w:pPr>
          </w:p>
        </w:tc>
        <w:tc>
          <w:tcPr>
            <w:tcW w:w="1089" w:type="dxa"/>
            <w:vAlign w:val="center"/>
          </w:tcPr>
          <w:p w14:paraId="5A24AEA4" w14:textId="77777777" w:rsidR="00633B43" w:rsidRDefault="00633B43" w:rsidP="00633B43">
            <w:pPr>
              <w:jc w:val="right"/>
              <w:rPr>
                <w:color w:val="FF0000"/>
                <w:sz w:val="20"/>
                <w:u w:val="single"/>
              </w:rPr>
            </w:pPr>
            <w:r>
              <w:rPr>
                <w:color w:val="FF0000"/>
                <w:sz w:val="20"/>
                <w:u w:val="single"/>
              </w:rPr>
              <w:t>7.80</w:t>
            </w:r>
          </w:p>
        </w:tc>
        <w:tc>
          <w:tcPr>
            <w:tcW w:w="1180" w:type="dxa"/>
            <w:vAlign w:val="center"/>
          </w:tcPr>
          <w:p w14:paraId="4C4CC1C3" w14:textId="77777777" w:rsidR="00633B43" w:rsidRDefault="00633B43" w:rsidP="00633B43">
            <w:pPr>
              <w:jc w:val="right"/>
              <w:rPr>
                <w:color w:val="FF0000"/>
                <w:sz w:val="20"/>
                <w:u w:val="single"/>
              </w:rPr>
            </w:pPr>
            <w:r>
              <w:rPr>
                <w:color w:val="FF0000"/>
                <w:sz w:val="20"/>
                <w:u w:val="single"/>
              </w:rPr>
              <w:t>8.20</w:t>
            </w:r>
          </w:p>
        </w:tc>
      </w:tr>
      <w:tr w:rsidR="00633B43" w:rsidRPr="002B5308" w14:paraId="14252477" w14:textId="77777777" w:rsidTr="00AC3DDA">
        <w:tc>
          <w:tcPr>
            <w:tcW w:w="2565" w:type="dxa"/>
            <w:vAlign w:val="center"/>
          </w:tcPr>
          <w:p w14:paraId="4BE1609B" w14:textId="77777777" w:rsidR="00633B43" w:rsidRDefault="00633B43" w:rsidP="00633B43">
            <w:pPr>
              <w:rPr>
                <w:color w:val="FF0000"/>
                <w:sz w:val="20"/>
                <w:u w:val="single"/>
              </w:rPr>
            </w:pPr>
            <w:r>
              <w:rPr>
                <w:color w:val="FF0000"/>
                <w:sz w:val="20"/>
                <w:u w:val="single"/>
              </w:rPr>
              <w:t>E/G TANK</w:t>
            </w:r>
          </w:p>
        </w:tc>
        <w:tc>
          <w:tcPr>
            <w:tcW w:w="1215" w:type="dxa"/>
            <w:vAlign w:val="center"/>
          </w:tcPr>
          <w:p w14:paraId="2043E6D0" w14:textId="77777777" w:rsidR="00633B43" w:rsidRPr="002B5308" w:rsidRDefault="00633B43" w:rsidP="00633B43">
            <w:pPr>
              <w:jc w:val="center"/>
              <w:rPr>
                <w:sz w:val="22"/>
                <w:szCs w:val="22"/>
              </w:rPr>
            </w:pPr>
          </w:p>
        </w:tc>
        <w:tc>
          <w:tcPr>
            <w:tcW w:w="1080" w:type="dxa"/>
            <w:vAlign w:val="center"/>
          </w:tcPr>
          <w:p w14:paraId="67FA7E7F" w14:textId="77777777" w:rsidR="00633B43" w:rsidRPr="002B5308" w:rsidRDefault="00633B43" w:rsidP="00633B43">
            <w:pPr>
              <w:jc w:val="center"/>
              <w:rPr>
                <w:sz w:val="22"/>
                <w:szCs w:val="22"/>
              </w:rPr>
            </w:pPr>
          </w:p>
        </w:tc>
        <w:tc>
          <w:tcPr>
            <w:tcW w:w="1107" w:type="dxa"/>
            <w:vAlign w:val="center"/>
          </w:tcPr>
          <w:p w14:paraId="0FD3AC2D" w14:textId="77777777" w:rsidR="00633B43" w:rsidRPr="002B5308" w:rsidRDefault="00633B43" w:rsidP="00633B43">
            <w:pPr>
              <w:jc w:val="center"/>
              <w:rPr>
                <w:sz w:val="22"/>
                <w:szCs w:val="22"/>
              </w:rPr>
            </w:pPr>
          </w:p>
        </w:tc>
        <w:tc>
          <w:tcPr>
            <w:tcW w:w="1134" w:type="dxa"/>
            <w:gridSpan w:val="2"/>
            <w:vAlign w:val="center"/>
          </w:tcPr>
          <w:p w14:paraId="4680EC40" w14:textId="77777777" w:rsidR="00633B43" w:rsidRPr="002B5308" w:rsidRDefault="00633B43" w:rsidP="00633B43">
            <w:pPr>
              <w:jc w:val="center"/>
              <w:rPr>
                <w:sz w:val="22"/>
                <w:szCs w:val="22"/>
              </w:rPr>
            </w:pPr>
          </w:p>
        </w:tc>
        <w:tc>
          <w:tcPr>
            <w:tcW w:w="1089" w:type="dxa"/>
            <w:vAlign w:val="center"/>
          </w:tcPr>
          <w:p w14:paraId="5AF42C0A" w14:textId="77777777" w:rsidR="00633B43" w:rsidRDefault="00633B43" w:rsidP="00633B43">
            <w:pPr>
              <w:jc w:val="right"/>
              <w:rPr>
                <w:color w:val="FF0000"/>
                <w:sz w:val="20"/>
                <w:u w:val="single"/>
              </w:rPr>
            </w:pPr>
            <w:r>
              <w:rPr>
                <w:color w:val="FF0000"/>
                <w:sz w:val="20"/>
                <w:u w:val="single"/>
              </w:rPr>
              <w:t>7.60</w:t>
            </w:r>
          </w:p>
        </w:tc>
        <w:tc>
          <w:tcPr>
            <w:tcW w:w="1180" w:type="dxa"/>
            <w:vAlign w:val="center"/>
          </w:tcPr>
          <w:p w14:paraId="644A5ED6" w14:textId="77777777" w:rsidR="00633B43" w:rsidRDefault="00633B43" w:rsidP="00633B43">
            <w:pPr>
              <w:jc w:val="right"/>
              <w:rPr>
                <w:color w:val="FF0000"/>
                <w:sz w:val="20"/>
                <w:u w:val="single"/>
              </w:rPr>
            </w:pPr>
            <w:r>
              <w:rPr>
                <w:color w:val="FF0000"/>
                <w:sz w:val="20"/>
                <w:u w:val="single"/>
              </w:rPr>
              <w:t>8.00</w:t>
            </w:r>
          </w:p>
        </w:tc>
      </w:tr>
      <w:tr w:rsidR="00633B43" w:rsidRPr="002B5308" w14:paraId="3A1C6CFB" w14:textId="77777777" w:rsidTr="00AC3DDA">
        <w:tc>
          <w:tcPr>
            <w:tcW w:w="2565" w:type="dxa"/>
            <w:tcBorders>
              <w:bottom w:val="nil"/>
            </w:tcBorders>
          </w:tcPr>
          <w:p w14:paraId="6FF4B235" w14:textId="77777777" w:rsidR="00633B43" w:rsidRPr="002B5308" w:rsidRDefault="00633B43" w:rsidP="00633B43">
            <w:pPr>
              <w:pStyle w:val="Heading1"/>
              <w:numPr>
                <w:ilvl w:val="0"/>
                <w:numId w:val="0"/>
              </w:numPr>
              <w:ind w:left="601" w:hanging="601"/>
              <w:rPr>
                <w:b/>
                <w:i/>
                <w:color w:val="000000"/>
                <w:sz w:val="22"/>
                <w:szCs w:val="22"/>
              </w:rPr>
            </w:pPr>
            <w:r>
              <w:rPr>
                <w:b/>
                <w:i/>
                <w:color w:val="000000"/>
                <w:sz w:val="22"/>
                <w:szCs w:val="22"/>
              </w:rPr>
              <w:t>TOTAL</w:t>
            </w:r>
          </w:p>
        </w:tc>
        <w:tc>
          <w:tcPr>
            <w:tcW w:w="1215" w:type="dxa"/>
            <w:tcBorders>
              <w:bottom w:val="nil"/>
            </w:tcBorders>
          </w:tcPr>
          <w:p w14:paraId="19659850" w14:textId="77777777" w:rsidR="00633B43" w:rsidRPr="002B5308" w:rsidRDefault="00633B43" w:rsidP="00633B43">
            <w:pPr>
              <w:rPr>
                <w:sz w:val="22"/>
                <w:szCs w:val="22"/>
              </w:rPr>
            </w:pPr>
          </w:p>
        </w:tc>
        <w:tc>
          <w:tcPr>
            <w:tcW w:w="1080" w:type="dxa"/>
            <w:tcBorders>
              <w:bottom w:val="nil"/>
            </w:tcBorders>
          </w:tcPr>
          <w:p w14:paraId="6990EEAE" w14:textId="77777777" w:rsidR="00633B43" w:rsidRPr="002B5308" w:rsidRDefault="00633B43" w:rsidP="00633B43">
            <w:pPr>
              <w:jc w:val="center"/>
              <w:rPr>
                <w:b/>
                <w:i/>
                <w:sz w:val="22"/>
                <w:szCs w:val="22"/>
                <w:u w:val="single"/>
              </w:rPr>
            </w:pPr>
          </w:p>
        </w:tc>
        <w:tc>
          <w:tcPr>
            <w:tcW w:w="1107" w:type="dxa"/>
            <w:tcBorders>
              <w:bottom w:val="nil"/>
            </w:tcBorders>
          </w:tcPr>
          <w:p w14:paraId="78217D32" w14:textId="77777777" w:rsidR="00633B43" w:rsidRPr="002B5308" w:rsidRDefault="00633B43" w:rsidP="00633B43">
            <w:pPr>
              <w:rPr>
                <w:sz w:val="22"/>
                <w:szCs w:val="22"/>
              </w:rPr>
            </w:pPr>
          </w:p>
        </w:tc>
        <w:tc>
          <w:tcPr>
            <w:tcW w:w="1134" w:type="dxa"/>
            <w:gridSpan w:val="2"/>
            <w:tcBorders>
              <w:bottom w:val="nil"/>
            </w:tcBorders>
            <w:vAlign w:val="center"/>
          </w:tcPr>
          <w:p w14:paraId="37CCEE43" w14:textId="77777777" w:rsidR="00633B43" w:rsidRPr="002B5308" w:rsidRDefault="00633B43" w:rsidP="00633B43">
            <w:pPr>
              <w:jc w:val="center"/>
              <w:rPr>
                <w:sz w:val="22"/>
                <w:szCs w:val="22"/>
              </w:rPr>
            </w:pPr>
          </w:p>
        </w:tc>
        <w:tc>
          <w:tcPr>
            <w:tcW w:w="1089" w:type="dxa"/>
            <w:tcBorders>
              <w:bottom w:val="nil"/>
            </w:tcBorders>
            <w:vAlign w:val="center"/>
          </w:tcPr>
          <w:p w14:paraId="4BDD46FF" w14:textId="77777777" w:rsidR="00633B43" w:rsidRDefault="00633B43" w:rsidP="00633B43">
            <w:pPr>
              <w:jc w:val="center"/>
              <w:rPr>
                <w:b/>
                <w:bCs/>
                <w:i/>
                <w:iCs/>
                <w:color w:val="FF0000"/>
                <w:sz w:val="20"/>
                <w:u w:val="single"/>
              </w:rPr>
            </w:pPr>
            <w:r>
              <w:rPr>
                <w:b/>
                <w:bCs/>
                <w:i/>
                <w:iCs/>
                <w:color w:val="FF0000"/>
                <w:sz w:val="20"/>
                <w:u w:val="single"/>
              </w:rPr>
              <w:t>102.98</w:t>
            </w:r>
          </w:p>
        </w:tc>
        <w:tc>
          <w:tcPr>
            <w:tcW w:w="1180" w:type="dxa"/>
            <w:vAlign w:val="center"/>
          </w:tcPr>
          <w:p w14:paraId="02F9897F" w14:textId="77777777" w:rsidR="00633B43" w:rsidRDefault="00633B43" w:rsidP="00633B43">
            <w:pPr>
              <w:jc w:val="center"/>
              <w:rPr>
                <w:b/>
                <w:bCs/>
                <w:i/>
                <w:iCs/>
                <w:color w:val="FF0000"/>
                <w:sz w:val="20"/>
                <w:u w:val="single"/>
              </w:rPr>
            </w:pPr>
            <w:r>
              <w:rPr>
                <w:b/>
                <w:bCs/>
                <w:i/>
                <w:iCs/>
                <w:color w:val="FF0000"/>
                <w:sz w:val="20"/>
                <w:u w:val="single"/>
              </w:rPr>
              <w:t>108.40</w:t>
            </w:r>
          </w:p>
        </w:tc>
      </w:tr>
      <w:tr w:rsidR="00633B43" w:rsidRPr="002B5308" w14:paraId="7BACE56F" w14:textId="77777777" w:rsidTr="001732D0">
        <w:tc>
          <w:tcPr>
            <w:tcW w:w="2565" w:type="dxa"/>
            <w:tcBorders>
              <w:right w:val="nil"/>
            </w:tcBorders>
            <w:shd w:val="pct15" w:color="auto" w:fill="FFFFFF"/>
          </w:tcPr>
          <w:p w14:paraId="6F8DBA97" w14:textId="77777777" w:rsidR="00633B43" w:rsidRPr="002B5308" w:rsidRDefault="00633B43" w:rsidP="00633B43">
            <w:pPr>
              <w:pStyle w:val="EndnoteText"/>
              <w:spacing w:before="40" w:after="40"/>
              <w:ind w:left="601" w:hanging="601"/>
              <w:rPr>
                <w:b/>
                <w:sz w:val="22"/>
                <w:szCs w:val="22"/>
              </w:rPr>
            </w:pPr>
            <w:r w:rsidRPr="002B5308">
              <w:rPr>
                <w:b/>
                <w:sz w:val="22"/>
                <w:szCs w:val="22"/>
              </w:rPr>
              <w:t>LUBRICATING OIL</w:t>
            </w:r>
          </w:p>
        </w:tc>
        <w:tc>
          <w:tcPr>
            <w:tcW w:w="1215" w:type="dxa"/>
            <w:tcBorders>
              <w:left w:val="nil"/>
              <w:right w:val="nil"/>
            </w:tcBorders>
            <w:shd w:val="pct15" w:color="auto" w:fill="FFFFFF"/>
          </w:tcPr>
          <w:p w14:paraId="2B3C28CB" w14:textId="77777777" w:rsidR="00633B43" w:rsidRPr="002B5308" w:rsidRDefault="00633B43" w:rsidP="00633B43">
            <w:pPr>
              <w:pStyle w:val="EndnoteText"/>
              <w:spacing w:before="40" w:after="40"/>
              <w:ind w:left="601" w:hanging="601"/>
              <w:jc w:val="center"/>
              <w:rPr>
                <w:b/>
                <w:sz w:val="22"/>
                <w:szCs w:val="22"/>
              </w:rPr>
            </w:pPr>
          </w:p>
        </w:tc>
        <w:tc>
          <w:tcPr>
            <w:tcW w:w="1080" w:type="dxa"/>
            <w:tcBorders>
              <w:left w:val="nil"/>
              <w:right w:val="nil"/>
            </w:tcBorders>
            <w:shd w:val="pct15" w:color="auto" w:fill="FFFFFF"/>
          </w:tcPr>
          <w:p w14:paraId="3DF5C9FD" w14:textId="77777777" w:rsidR="00633B43" w:rsidRPr="002B5308" w:rsidRDefault="00633B43" w:rsidP="00633B43">
            <w:pPr>
              <w:pStyle w:val="EndnoteText"/>
              <w:spacing w:before="40" w:after="40"/>
              <w:ind w:left="601" w:hanging="601"/>
              <w:jc w:val="center"/>
              <w:rPr>
                <w:b/>
                <w:sz w:val="22"/>
                <w:szCs w:val="22"/>
              </w:rPr>
            </w:pPr>
          </w:p>
        </w:tc>
        <w:tc>
          <w:tcPr>
            <w:tcW w:w="1107" w:type="dxa"/>
            <w:tcBorders>
              <w:left w:val="nil"/>
              <w:right w:val="nil"/>
            </w:tcBorders>
            <w:shd w:val="pct15" w:color="auto" w:fill="FFFFFF"/>
          </w:tcPr>
          <w:p w14:paraId="1952CB60" w14:textId="77777777" w:rsidR="00633B43" w:rsidRPr="002B5308" w:rsidRDefault="00633B43" w:rsidP="00633B43">
            <w:pPr>
              <w:pStyle w:val="EndnoteText"/>
              <w:spacing w:before="40" w:after="40"/>
              <w:ind w:left="601" w:hanging="601"/>
              <w:jc w:val="center"/>
              <w:rPr>
                <w:sz w:val="22"/>
                <w:szCs w:val="22"/>
              </w:rPr>
            </w:pPr>
            <w:r w:rsidRPr="002B5308">
              <w:rPr>
                <w:sz w:val="22"/>
                <w:szCs w:val="22"/>
              </w:rPr>
              <w:t>Temp:</w:t>
            </w:r>
          </w:p>
        </w:tc>
        <w:tc>
          <w:tcPr>
            <w:tcW w:w="1134" w:type="dxa"/>
            <w:gridSpan w:val="2"/>
            <w:tcBorders>
              <w:left w:val="nil"/>
              <w:right w:val="nil"/>
            </w:tcBorders>
            <w:shd w:val="pct15" w:color="auto" w:fill="FFFFFF"/>
          </w:tcPr>
          <w:p w14:paraId="1850DAE6" w14:textId="77777777" w:rsidR="00633B43" w:rsidRPr="002B5308" w:rsidRDefault="00633B43" w:rsidP="00633B43">
            <w:pPr>
              <w:pStyle w:val="Heading2"/>
              <w:numPr>
                <w:ilvl w:val="0"/>
                <w:numId w:val="0"/>
              </w:numPr>
              <w:spacing w:before="40" w:after="40"/>
              <w:ind w:left="601" w:hanging="601"/>
              <w:rPr>
                <w:b/>
                <w:color w:val="000000"/>
                <w:sz w:val="22"/>
                <w:szCs w:val="22"/>
              </w:rPr>
            </w:pPr>
            <w:r w:rsidRPr="002B5308">
              <w:rPr>
                <w:b/>
                <w:color w:val="000000"/>
                <w:sz w:val="22"/>
                <w:szCs w:val="22"/>
              </w:rPr>
              <w:t>ºC</w:t>
            </w:r>
          </w:p>
        </w:tc>
        <w:tc>
          <w:tcPr>
            <w:tcW w:w="1089" w:type="dxa"/>
            <w:tcBorders>
              <w:left w:val="nil"/>
              <w:right w:val="nil"/>
            </w:tcBorders>
            <w:shd w:val="pct15" w:color="auto" w:fill="FFFFFF"/>
          </w:tcPr>
          <w:p w14:paraId="70EA65CB" w14:textId="77777777" w:rsidR="00633B43" w:rsidRPr="002B5308" w:rsidRDefault="00633B43" w:rsidP="00633B43">
            <w:pPr>
              <w:pStyle w:val="Heading2"/>
              <w:numPr>
                <w:ilvl w:val="0"/>
                <w:numId w:val="0"/>
              </w:numPr>
              <w:spacing w:before="40" w:after="40"/>
              <w:ind w:left="601" w:hanging="601"/>
              <w:jc w:val="right"/>
              <w:rPr>
                <w:b/>
                <w:color w:val="000000"/>
                <w:sz w:val="22"/>
                <w:szCs w:val="22"/>
              </w:rPr>
            </w:pPr>
          </w:p>
        </w:tc>
        <w:tc>
          <w:tcPr>
            <w:tcW w:w="1180" w:type="dxa"/>
            <w:tcBorders>
              <w:left w:val="nil"/>
            </w:tcBorders>
            <w:shd w:val="pct15" w:color="auto" w:fill="FFFFFF"/>
          </w:tcPr>
          <w:p w14:paraId="6B501E72" w14:textId="77777777" w:rsidR="00633B43" w:rsidRPr="002B5308" w:rsidRDefault="00633B43" w:rsidP="00633B43">
            <w:pPr>
              <w:pStyle w:val="Heading2"/>
              <w:numPr>
                <w:ilvl w:val="0"/>
                <w:numId w:val="0"/>
              </w:numPr>
              <w:spacing w:before="40" w:after="40"/>
              <w:ind w:left="601" w:hanging="601"/>
              <w:jc w:val="right"/>
              <w:rPr>
                <w:b/>
                <w:color w:val="000000"/>
                <w:sz w:val="22"/>
                <w:szCs w:val="22"/>
              </w:rPr>
            </w:pPr>
          </w:p>
        </w:tc>
      </w:tr>
      <w:tr w:rsidR="00633B43" w:rsidRPr="002B5308" w14:paraId="6E0CBA72" w14:textId="77777777" w:rsidTr="00C90FE5">
        <w:tc>
          <w:tcPr>
            <w:tcW w:w="2565" w:type="dxa"/>
            <w:vAlign w:val="center"/>
          </w:tcPr>
          <w:p w14:paraId="32EAD46D" w14:textId="77777777" w:rsidR="00633B43" w:rsidRDefault="00633B43" w:rsidP="00633B43">
            <w:pPr>
              <w:rPr>
                <w:color w:val="FF0000"/>
                <w:sz w:val="20"/>
                <w:u w:val="single"/>
              </w:rPr>
            </w:pPr>
            <w:r>
              <w:rPr>
                <w:color w:val="FF0000"/>
                <w:sz w:val="20"/>
                <w:u w:val="single"/>
              </w:rPr>
              <w:t xml:space="preserve">TANK4LO5P (Qty. in </w:t>
            </w:r>
            <w:proofErr w:type="spellStart"/>
            <w:r>
              <w:rPr>
                <w:color w:val="FF0000"/>
                <w:sz w:val="20"/>
                <w:u w:val="single"/>
              </w:rPr>
              <w:t>Ltrs</w:t>
            </w:r>
            <w:proofErr w:type="spellEnd"/>
            <w:r>
              <w:rPr>
                <w:color w:val="FF0000"/>
                <w:sz w:val="20"/>
                <w:u w:val="single"/>
              </w:rPr>
              <w:t>.)</w:t>
            </w:r>
          </w:p>
        </w:tc>
        <w:tc>
          <w:tcPr>
            <w:tcW w:w="1215" w:type="dxa"/>
          </w:tcPr>
          <w:p w14:paraId="75E4323C" w14:textId="77777777" w:rsidR="00633B43" w:rsidRPr="002B5308" w:rsidRDefault="00633B43" w:rsidP="00633B43">
            <w:pPr>
              <w:rPr>
                <w:i/>
                <w:sz w:val="22"/>
                <w:szCs w:val="22"/>
              </w:rPr>
            </w:pPr>
          </w:p>
        </w:tc>
        <w:tc>
          <w:tcPr>
            <w:tcW w:w="1080" w:type="dxa"/>
          </w:tcPr>
          <w:p w14:paraId="4E68236E" w14:textId="77777777" w:rsidR="00633B43" w:rsidRPr="002B5308" w:rsidRDefault="00633B43" w:rsidP="00633B43">
            <w:pPr>
              <w:suppressAutoHyphens/>
              <w:ind w:left="601" w:hanging="601"/>
              <w:jc w:val="center"/>
              <w:rPr>
                <w:i/>
                <w:spacing w:val="-2"/>
                <w:sz w:val="22"/>
                <w:szCs w:val="22"/>
              </w:rPr>
            </w:pPr>
          </w:p>
        </w:tc>
        <w:tc>
          <w:tcPr>
            <w:tcW w:w="1170" w:type="dxa"/>
            <w:gridSpan w:val="2"/>
          </w:tcPr>
          <w:p w14:paraId="0C2401B7" w14:textId="77777777" w:rsidR="00633B43" w:rsidRPr="002B5308" w:rsidRDefault="00633B43" w:rsidP="00633B43">
            <w:pPr>
              <w:suppressAutoHyphens/>
              <w:ind w:left="601" w:hanging="601"/>
              <w:jc w:val="center"/>
              <w:rPr>
                <w:i/>
                <w:spacing w:val="-2"/>
                <w:sz w:val="22"/>
                <w:szCs w:val="22"/>
              </w:rPr>
            </w:pPr>
          </w:p>
        </w:tc>
        <w:tc>
          <w:tcPr>
            <w:tcW w:w="1071" w:type="dxa"/>
          </w:tcPr>
          <w:p w14:paraId="5C627949" w14:textId="77777777" w:rsidR="00633B43" w:rsidRPr="002B5308" w:rsidRDefault="00633B43" w:rsidP="00633B43">
            <w:pPr>
              <w:suppressAutoHyphens/>
              <w:ind w:left="601" w:hanging="601"/>
              <w:jc w:val="center"/>
              <w:rPr>
                <w:i/>
                <w:spacing w:val="-2"/>
                <w:sz w:val="22"/>
                <w:szCs w:val="22"/>
              </w:rPr>
            </w:pPr>
          </w:p>
        </w:tc>
        <w:tc>
          <w:tcPr>
            <w:tcW w:w="1089" w:type="dxa"/>
            <w:vAlign w:val="center"/>
          </w:tcPr>
          <w:p w14:paraId="48D3BB03" w14:textId="77777777" w:rsidR="00633B43" w:rsidRDefault="00633B43" w:rsidP="00633B43">
            <w:pPr>
              <w:jc w:val="right"/>
              <w:rPr>
                <w:color w:val="FF0000"/>
                <w:sz w:val="20"/>
                <w:u w:val="single"/>
              </w:rPr>
            </w:pPr>
            <w:r>
              <w:rPr>
                <w:color w:val="FF0000"/>
                <w:sz w:val="20"/>
                <w:u w:val="single"/>
              </w:rPr>
              <w:t>31160</w:t>
            </w:r>
          </w:p>
        </w:tc>
        <w:tc>
          <w:tcPr>
            <w:tcW w:w="1180" w:type="dxa"/>
            <w:vAlign w:val="center"/>
          </w:tcPr>
          <w:p w14:paraId="7DBA4597" w14:textId="77777777" w:rsidR="00633B43" w:rsidRDefault="00633B43" w:rsidP="00633B43">
            <w:pPr>
              <w:jc w:val="right"/>
              <w:rPr>
                <w:color w:val="FF0000"/>
                <w:sz w:val="20"/>
                <w:u w:val="single"/>
              </w:rPr>
            </w:pPr>
            <w:r>
              <w:rPr>
                <w:color w:val="FF0000"/>
                <w:sz w:val="20"/>
                <w:u w:val="single"/>
              </w:rPr>
              <w:t>32800</w:t>
            </w:r>
          </w:p>
        </w:tc>
      </w:tr>
      <w:tr w:rsidR="00633B43" w:rsidRPr="002B5308" w14:paraId="42E5C821" w14:textId="77777777" w:rsidTr="00C90FE5">
        <w:tc>
          <w:tcPr>
            <w:tcW w:w="2565" w:type="dxa"/>
            <w:vAlign w:val="center"/>
          </w:tcPr>
          <w:p w14:paraId="7959ACB5" w14:textId="77777777" w:rsidR="00633B43" w:rsidRDefault="00633B43" w:rsidP="00633B43">
            <w:pPr>
              <w:rPr>
                <w:color w:val="FF0000"/>
                <w:sz w:val="20"/>
                <w:u w:val="single"/>
              </w:rPr>
            </w:pPr>
            <w:r>
              <w:rPr>
                <w:color w:val="FF0000"/>
                <w:sz w:val="20"/>
                <w:u w:val="single"/>
              </w:rPr>
              <w:t xml:space="preserve">TANK4LO5S (Qty. in </w:t>
            </w:r>
            <w:proofErr w:type="spellStart"/>
            <w:r>
              <w:rPr>
                <w:color w:val="FF0000"/>
                <w:sz w:val="20"/>
                <w:u w:val="single"/>
              </w:rPr>
              <w:t>Ltrs</w:t>
            </w:r>
            <w:proofErr w:type="spellEnd"/>
            <w:r>
              <w:rPr>
                <w:color w:val="FF0000"/>
                <w:sz w:val="20"/>
                <w:u w:val="single"/>
              </w:rPr>
              <w:t>.)</w:t>
            </w:r>
          </w:p>
        </w:tc>
        <w:tc>
          <w:tcPr>
            <w:tcW w:w="1215" w:type="dxa"/>
          </w:tcPr>
          <w:p w14:paraId="0043A15B" w14:textId="77777777" w:rsidR="00633B43" w:rsidRPr="002B5308" w:rsidRDefault="00633B43" w:rsidP="00633B43">
            <w:pPr>
              <w:rPr>
                <w:i/>
                <w:sz w:val="22"/>
                <w:szCs w:val="22"/>
              </w:rPr>
            </w:pPr>
          </w:p>
        </w:tc>
        <w:tc>
          <w:tcPr>
            <w:tcW w:w="1080" w:type="dxa"/>
          </w:tcPr>
          <w:p w14:paraId="3D91CE71" w14:textId="77777777" w:rsidR="00633B43" w:rsidRPr="002B5308" w:rsidRDefault="00633B43" w:rsidP="00633B43">
            <w:pPr>
              <w:suppressAutoHyphens/>
              <w:ind w:left="601" w:hanging="601"/>
              <w:jc w:val="center"/>
              <w:rPr>
                <w:i/>
                <w:spacing w:val="-2"/>
                <w:sz w:val="22"/>
                <w:szCs w:val="22"/>
              </w:rPr>
            </w:pPr>
          </w:p>
        </w:tc>
        <w:tc>
          <w:tcPr>
            <w:tcW w:w="1170" w:type="dxa"/>
            <w:gridSpan w:val="2"/>
          </w:tcPr>
          <w:p w14:paraId="1DA9893D" w14:textId="77777777" w:rsidR="00633B43" w:rsidRPr="002B5308" w:rsidRDefault="00633B43" w:rsidP="00633B43">
            <w:pPr>
              <w:suppressAutoHyphens/>
              <w:ind w:left="601" w:hanging="601"/>
              <w:jc w:val="center"/>
              <w:rPr>
                <w:i/>
                <w:spacing w:val="-2"/>
                <w:sz w:val="22"/>
                <w:szCs w:val="22"/>
              </w:rPr>
            </w:pPr>
          </w:p>
        </w:tc>
        <w:tc>
          <w:tcPr>
            <w:tcW w:w="1071" w:type="dxa"/>
          </w:tcPr>
          <w:p w14:paraId="0C02B644" w14:textId="77777777" w:rsidR="00633B43" w:rsidRPr="002B5308" w:rsidRDefault="00633B43" w:rsidP="00633B43">
            <w:pPr>
              <w:suppressAutoHyphens/>
              <w:ind w:left="601" w:hanging="601"/>
              <w:jc w:val="center"/>
              <w:rPr>
                <w:i/>
                <w:spacing w:val="-2"/>
                <w:sz w:val="22"/>
                <w:szCs w:val="22"/>
              </w:rPr>
            </w:pPr>
          </w:p>
        </w:tc>
        <w:tc>
          <w:tcPr>
            <w:tcW w:w="1089" w:type="dxa"/>
            <w:vAlign w:val="center"/>
          </w:tcPr>
          <w:p w14:paraId="5F16FEA8" w14:textId="77777777" w:rsidR="00633B43" w:rsidRDefault="00633B43" w:rsidP="00633B43">
            <w:pPr>
              <w:jc w:val="right"/>
              <w:rPr>
                <w:color w:val="FF0000"/>
                <w:sz w:val="20"/>
                <w:u w:val="single"/>
              </w:rPr>
            </w:pPr>
            <w:r>
              <w:rPr>
                <w:color w:val="FF0000"/>
                <w:sz w:val="20"/>
                <w:u w:val="single"/>
              </w:rPr>
              <w:t>31160</w:t>
            </w:r>
          </w:p>
        </w:tc>
        <w:tc>
          <w:tcPr>
            <w:tcW w:w="1180" w:type="dxa"/>
            <w:vAlign w:val="center"/>
          </w:tcPr>
          <w:p w14:paraId="10345677" w14:textId="77777777" w:rsidR="00633B43" w:rsidRDefault="00633B43" w:rsidP="00633B43">
            <w:pPr>
              <w:jc w:val="right"/>
              <w:rPr>
                <w:color w:val="FF0000"/>
                <w:sz w:val="20"/>
                <w:u w:val="single"/>
              </w:rPr>
            </w:pPr>
            <w:r>
              <w:rPr>
                <w:color w:val="FF0000"/>
                <w:sz w:val="20"/>
                <w:u w:val="single"/>
              </w:rPr>
              <w:t>32800</w:t>
            </w:r>
          </w:p>
        </w:tc>
      </w:tr>
      <w:tr w:rsidR="00633B43" w:rsidRPr="002B5308" w14:paraId="35AB39BB" w14:textId="77777777" w:rsidTr="001732D0">
        <w:tc>
          <w:tcPr>
            <w:tcW w:w="2565" w:type="dxa"/>
          </w:tcPr>
          <w:p w14:paraId="043B7CF9" w14:textId="77777777" w:rsidR="00633B43" w:rsidRPr="002B5308" w:rsidRDefault="00633B43" w:rsidP="00633B43">
            <w:pPr>
              <w:autoSpaceDE w:val="0"/>
              <w:autoSpaceDN w:val="0"/>
              <w:adjustRightInd w:val="0"/>
              <w:rPr>
                <w:color w:val="000000"/>
                <w:sz w:val="22"/>
                <w:szCs w:val="22"/>
                <w:lang w:val="en-US"/>
              </w:rPr>
            </w:pPr>
          </w:p>
        </w:tc>
        <w:tc>
          <w:tcPr>
            <w:tcW w:w="1215" w:type="dxa"/>
          </w:tcPr>
          <w:p w14:paraId="79360DE8" w14:textId="77777777" w:rsidR="00633B43" w:rsidRPr="002B5308" w:rsidRDefault="00633B43" w:rsidP="00633B43">
            <w:pPr>
              <w:rPr>
                <w:b/>
                <w:i/>
                <w:sz w:val="22"/>
                <w:szCs w:val="22"/>
              </w:rPr>
            </w:pPr>
          </w:p>
        </w:tc>
        <w:tc>
          <w:tcPr>
            <w:tcW w:w="1080" w:type="dxa"/>
          </w:tcPr>
          <w:p w14:paraId="29C078FD" w14:textId="77777777" w:rsidR="00633B43" w:rsidRPr="002B5308" w:rsidRDefault="00633B43" w:rsidP="00633B43">
            <w:pPr>
              <w:suppressAutoHyphens/>
              <w:ind w:left="601" w:hanging="601"/>
              <w:jc w:val="center"/>
              <w:rPr>
                <w:b/>
                <w:i/>
                <w:spacing w:val="-2"/>
                <w:sz w:val="22"/>
                <w:szCs w:val="22"/>
              </w:rPr>
            </w:pPr>
          </w:p>
        </w:tc>
        <w:tc>
          <w:tcPr>
            <w:tcW w:w="1170" w:type="dxa"/>
            <w:gridSpan w:val="2"/>
          </w:tcPr>
          <w:p w14:paraId="57EE578D" w14:textId="77777777" w:rsidR="00633B43" w:rsidRPr="002B5308" w:rsidRDefault="00633B43" w:rsidP="00633B43">
            <w:pPr>
              <w:suppressAutoHyphens/>
              <w:ind w:left="601" w:hanging="601"/>
              <w:jc w:val="center"/>
              <w:rPr>
                <w:b/>
                <w:i/>
                <w:spacing w:val="-2"/>
                <w:sz w:val="22"/>
                <w:szCs w:val="22"/>
              </w:rPr>
            </w:pPr>
          </w:p>
        </w:tc>
        <w:tc>
          <w:tcPr>
            <w:tcW w:w="1071" w:type="dxa"/>
          </w:tcPr>
          <w:p w14:paraId="6DA1ADA9" w14:textId="77777777" w:rsidR="00633B43" w:rsidRPr="002B5308" w:rsidRDefault="00633B43" w:rsidP="00633B43">
            <w:pPr>
              <w:suppressAutoHyphens/>
              <w:ind w:left="601" w:hanging="601"/>
              <w:jc w:val="center"/>
              <w:rPr>
                <w:b/>
                <w:i/>
                <w:spacing w:val="-2"/>
                <w:sz w:val="22"/>
                <w:szCs w:val="22"/>
              </w:rPr>
            </w:pPr>
          </w:p>
        </w:tc>
        <w:tc>
          <w:tcPr>
            <w:tcW w:w="1089" w:type="dxa"/>
          </w:tcPr>
          <w:p w14:paraId="6E902CBF" w14:textId="77777777" w:rsidR="00633B43" w:rsidRPr="002B5308" w:rsidRDefault="00633B43" w:rsidP="00633B43">
            <w:pPr>
              <w:autoSpaceDE w:val="0"/>
              <w:autoSpaceDN w:val="0"/>
              <w:adjustRightInd w:val="0"/>
              <w:jc w:val="right"/>
              <w:rPr>
                <w:b/>
                <w:i/>
                <w:color w:val="000000"/>
                <w:sz w:val="22"/>
                <w:szCs w:val="22"/>
                <w:lang w:val="en-US"/>
              </w:rPr>
            </w:pPr>
          </w:p>
        </w:tc>
        <w:tc>
          <w:tcPr>
            <w:tcW w:w="1180" w:type="dxa"/>
          </w:tcPr>
          <w:p w14:paraId="2C117B12" w14:textId="77777777" w:rsidR="00633B43" w:rsidRPr="00AC3DDA" w:rsidRDefault="00633B43" w:rsidP="00633B43">
            <w:pPr>
              <w:autoSpaceDE w:val="0"/>
              <w:autoSpaceDN w:val="0"/>
              <w:adjustRightInd w:val="0"/>
              <w:jc w:val="right"/>
              <w:rPr>
                <w:b/>
                <w:i/>
                <w:color w:val="000000"/>
                <w:sz w:val="22"/>
                <w:szCs w:val="22"/>
                <w:u w:val="single"/>
                <w:lang w:val="en-US"/>
              </w:rPr>
            </w:pPr>
          </w:p>
        </w:tc>
      </w:tr>
      <w:tr w:rsidR="00633B43" w:rsidRPr="002B5308" w14:paraId="749234E0" w14:textId="77777777" w:rsidTr="00361A5F">
        <w:tc>
          <w:tcPr>
            <w:tcW w:w="2565" w:type="dxa"/>
          </w:tcPr>
          <w:p w14:paraId="04D28CC2" w14:textId="77777777" w:rsidR="00633B43" w:rsidRPr="002B5308" w:rsidRDefault="00633B43" w:rsidP="00633B43">
            <w:pPr>
              <w:pStyle w:val="Heading2"/>
              <w:numPr>
                <w:ilvl w:val="0"/>
                <w:numId w:val="0"/>
              </w:numPr>
              <w:ind w:left="601" w:hanging="601"/>
              <w:rPr>
                <w:b/>
                <w:i/>
                <w:sz w:val="22"/>
                <w:szCs w:val="22"/>
              </w:rPr>
            </w:pPr>
            <w:r w:rsidRPr="002B5308">
              <w:rPr>
                <w:b/>
                <w:i/>
                <w:sz w:val="22"/>
                <w:szCs w:val="22"/>
              </w:rPr>
              <w:t xml:space="preserve">TOTAL </w:t>
            </w:r>
          </w:p>
        </w:tc>
        <w:tc>
          <w:tcPr>
            <w:tcW w:w="1215" w:type="dxa"/>
          </w:tcPr>
          <w:p w14:paraId="1C6EAF71" w14:textId="77777777" w:rsidR="00633B43" w:rsidRPr="002B5308" w:rsidRDefault="00633B43" w:rsidP="00633B43">
            <w:pPr>
              <w:pStyle w:val="Heading2"/>
              <w:numPr>
                <w:ilvl w:val="0"/>
                <w:numId w:val="0"/>
              </w:numPr>
              <w:ind w:left="601" w:hanging="601"/>
              <w:rPr>
                <w:b/>
                <w:i/>
                <w:sz w:val="22"/>
                <w:szCs w:val="22"/>
              </w:rPr>
            </w:pPr>
          </w:p>
        </w:tc>
        <w:tc>
          <w:tcPr>
            <w:tcW w:w="1080" w:type="dxa"/>
          </w:tcPr>
          <w:p w14:paraId="5D4D4808" w14:textId="77777777" w:rsidR="00633B43" w:rsidRPr="002B5308" w:rsidRDefault="00633B43" w:rsidP="00633B43">
            <w:pPr>
              <w:pStyle w:val="Heading2"/>
              <w:numPr>
                <w:ilvl w:val="0"/>
                <w:numId w:val="0"/>
              </w:numPr>
              <w:ind w:left="601" w:hanging="601"/>
              <w:rPr>
                <w:b/>
                <w:i/>
                <w:sz w:val="22"/>
                <w:szCs w:val="22"/>
              </w:rPr>
            </w:pPr>
          </w:p>
        </w:tc>
        <w:tc>
          <w:tcPr>
            <w:tcW w:w="1170" w:type="dxa"/>
            <w:gridSpan w:val="2"/>
          </w:tcPr>
          <w:p w14:paraId="78D14DC5" w14:textId="77777777" w:rsidR="00633B43" w:rsidRPr="002B5308" w:rsidRDefault="00633B43" w:rsidP="00633B43">
            <w:pPr>
              <w:pStyle w:val="Heading2"/>
              <w:numPr>
                <w:ilvl w:val="0"/>
                <w:numId w:val="0"/>
              </w:numPr>
              <w:ind w:left="601" w:hanging="601"/>
              <w:rPr>
                <w:b/>
                <w:i/>
                <w:sz w:val="22"/>
                <w:szCs w:val="22"/>
              </w:rPr>
            </w:pPr>
          </w:p>
        </w:tc>
        <w:tc>
          <w:tcPr>
            <w:tcW w:w="1071" w:type="dxa"/>
          </w:tcPr>
          <w:p w14:paraId="10A169DE" w14:textId="77777777" w:rsidR="00633B43" w:rsidRPr="002B5308" w:rsidRDefault="00633B43" w:rsidP="00633B43">
            <w:pPr>
              <w:pStyle w:val="Heading2"/>
              <w:numPr>
                <w:ilvl w:val="0"/>
                <w:numId w:val="0"/>
              </w:numPr>
              <w:ind w:left="601" w:hanging="601"/>
              <w:rPr>
                <w:b/>
                <w:i/>
                <w:sz w:val="22"/>
                <w:szCs w:val="22"/>
              </w:rPr>
            </w:pPr>
          </w:p>
        </w:tc>
        <w:tc>
          <w:tcPr>
            <w:tcW w:w="1089" w:type="dxa"/>
            <w:vAlign w:val="center"/>
          </w:tcPr>
          <w:p w14:paraId="1B672153" w14:textId="77777777" w:rsidR="00633B43" w:rsidRDefault="00633B43" w:rsidP="00633B43">
            <w:pPr>
              <w:jc w:val="center"/>
              <w:rPr>
                <w:b/>
                <w:bCs/>
                <w:i/>
                <w:iCs/>
                <w:color w:val="FF0000"/>
                <w:sz w:val="20"/>
                <w:u w:val="single"/>
              </w:rPr>
            </w:pPr>
            <w:r>
              <w:rPr>
                <w:b/>
                <w:bCs/>
                <w:i/>
                <w:iCs/>
                <w:color w:val="FF0000"/>
                <w:sz w:val="20"/>
                <w:u w:val="single"/>
              </w:rPr>
              <w:t>62320.00</w:t>
            </w:r>
          </w:p>
        </w:tc>
        <w:tc>
          <w:tcPr>
            <w:tcW w:w="1180" w:type="dxa"/>
            <w:vAlign w:val="center"/>
          </w:tcPr>
          <w:p w14:paraId="5E761F0E" w14:textId="77777777" w:rsidR="00633B43" w:rsidRDefault="00633B43" w:rsidP="00633B43">
            <w:pPr>
              <w:jc w:val="center"/>
              <w:rPr>
                <w:b/>
                <w:bCs/>
                <w:i/>
                <w:iCs/>
                <w:color w:val="FF0000"/>
                <w:sz w:val="20"/>
                <w:u w:val="single"/>
              </w:rPr>
            </w:pPr>
            <w:r>
              <w:rPr>
                <w:b/>
                <w:bCs/>
                <w:i/>
                <w:iCs/>
                <w:color w:val="FF0000"/>
                <w:sz w:val="20"/>
                <w:u w:val="single"/>
              </w:rPr>
              <w:t>65600.00</w:t>
            </w:r>
          </w:p>
        </w:tc>
      </w:tr>
    </w:tbl>
    <w:p w14:paraId="28035895" w14:textId="77777777" w:rsidR="00E471E9" w:rsidRDefault="00E471E9">
      <w:pPr>
        <w:suppressAutoHyphens/>
        <w:rPr>
          <w:b/>
          <w:sz w:val="20"/>
        </w:rPr>
      </w:pPr>
      <w:r>
        <w:rPr>
          <w:b/>
          <w:sz w:val="20"/>
        </w:rPr>
        <w:t>This vessel does not carry incompatible products.</w:t>
      </w:r>
    </w:p>
    <w:p w14:paraId="236A127D" w14:textId="77777777" w:rsidR="00E471E9" w:rsidRDefault="00E471E9">
      <w:pPr>
        <w:suppressAutoHyphens/>
        <w:rPr>
          <w:b/>
          <w:sz w:val="20"/>
        </w:rPr>
      </w:pPr>
    </w:p>
    <w:p w14:paraId="37540E64" w14:textId="77777777" w:rsidR="00E471E9" w:rsidRDefault="00E471E9">
      <w:pPr>
        <w:suppressAutoHyphens/>
        <w:rPr>
          <w:b/>
          <w:sz w:val="20"/>
        </w:rPr>
      </w:pPr>
    </w:p>
    <w:p w14:paraId="2EB8E906" w14:textId="77777777" w:rsidR="00531DDC" w:rsidRDefault="00531DDC" w:rsidP="00531DDC">
      <w:pPr>
        <w:suppressAutoHyphens/>
        <w:rPr>
          <w:b/>
          <w:sz w:val="20"/>
          <w:highlight w:val="yellow"/>
        </w:rPr>
      </w:pPr>
      <w:r w:rsidRPr="00E12C18">
        <w:rPr>
          <w:b/>
          <w:sz w:val="20"/>
          <w:highlight w:val="yellow"/>
        </w:rPr>
        <w:t>*</w:t>
      </w:r>
      <w:proofErr w:type="gramStart"/>
      <w:r w:rsidRPr="00E12C18">
        <w:rPr>
          <w:b/>
          <w:sz w:val="20"/>
          <w:highlight w:val="yellow"/>
        </w:rPr>
        <w:t>Caution :</w:t>
      </w:r>
      <w:proofErr w:type="gramEnd"/>
      <w:r w:rsidRPr="00E12C18">
        <w:rPr>
          <w:b/>
          <w:sz w:val="20"/>
          <w:highlight w:val="yellow"/>
        </w:rPr>
        <w:t xml:space="preserve"> The density of VLSFO can vary significantly according to method of production. The density of the product to be bunkered shall be determined prior to commencing bunkering and where required the bunkering plan / checklist revised regarding tank filling data.</w:t>
      </w:r>
    </w:p>
    <w:p w14:paraId="06D044BA" w14:textId="77777777" w:rsidR="00531DDC" w:rsidRDefault="00531DDC" w:rsidP="00531DDC">
      <w:pPr>
        <w:suppressAutoHyphens/>
        <w:rPr>
          <w:b/>
          <w:sz w:val="20"/>
        </w:rPr>
      </w:pPr>
      <w:r w:rsidRPr="00E12C18">
        <w:rPr>
          <w:b/>
          <w:sz w:val="20"/>
          <w:highlight w:val="yellow"/>
        </w:rPr>
        <w:t>(Obtained Pre-delivery typical fuel parameters shall be checked against the draft Bunker Delivery Note (BDN)</w:t>
      </w:r>
    </w:p>
    <w:p w14:paraId="7EE95A39" w14:textId="77777777" w:rsidR="00E471E9" w:rsidRDefault="00996D2D">
      <w:pPr>
        <w:pStyle w:val="Heading1"/>
        <w:suppressAutoHyphens/>
        <w:ind w:left="720" w:hanging="720"/>
        <w:rPr>
          <w:b/>
          <w:sz w:val="20"/>
        </w:rPr>
      </w:pPr>
      <w:r>
        <w:rPr>
          <w:b/>
          <w:sz w:val="20"/>
        </w:rPr>
        <w:br w:type="page"/>
      </w:r>
      <w:r w:rsidR="00E471E9">
        <w:rPr>
          <w:b/>
          <w:sz w:val="20"/>
        </w:rPr>
        <w:lastRenderedPageBreak/>
        <w:t>EMERGENCY INFORMATION CONTACTS</w:t>
      </w:r>
    </w:p>
    <w:p w14:paraId="593747EC" w14:textId="77777777" w:rsidR="00E471E9" w:rsidRDefault="00E471E9">
      <w:pPr>
        <w:pStyle w:val="Heading2"/>
        <w:suppressAutoHyphens/>
        <w:ind w:left="1418" w:hanging="698"/>
        <w:rPr>
          <w:sz w:val="20"/>
        </w:rPr>
      </w:pPr>
      <w:r>
        <w:rPr>
          <w:sz w:val="20"/>
        </w:rPr>
        <w:t>AGENTS</w:t>
      </w:r>
      <w:r>
        <w:rPr>
          <w:sz w:val="20"/>
        </w:rPr>
        <w:tab/>
      </w:r>
      <w:r>
        <w:rPr>
          <w:sz w:val="20"/>
        </w:rPr>
        <w:tab/>
      </w:r>
      <w:r>
        <w:rPr>
          <w:sz w:val="20"/>
        </w:rPr>
        <w:tab/>
      </w:r>
      <w:r>
        <w:rPr>
          <w:sz w:val="20"/>
        </w:rPr>
        <w:tab/>
      </w:r>
      <w:r>
        <w:rPr>
          <w:sz w:val="20"/>
        </w:rPr>
        <w:tab/>
        <w:t>:</w:t>
      </w:r>
      <w:r>
        <w:rPr>
          <w:sz w:val="20"/>
        </w:rPr>
        <w:tab/>
      </w:r>
      <w:proofErr w:type="gramStart"/>
      <w:r>
        <w:rPr>
          <w:sz w:val="20"/>
        </w:rPr>
        <w:t>Phone :</w:t>
      </w:r>
      <w:proofErr w:type="gramEnd"/>
      <w:r>
        <w:rPr>
          <w:sz w:val="20"/>
        </w:rPr>
        <w:tab/>
      </w:r>
      <w:r>
        <w:rPr>
          <w:sz w:val="20"/>
        </w:rPr>
        <w:tab/>
      </w:r>
      <w:r>
        <w:rPr>
          <w:sz w:val="20"/>
        </w:rPr>
        <w:tab/>
        <w:t>VHF :</w:t>
      </w:r>
    </w:p>
    <w:p w14:paraId="38CF1575" w14:textId="77777777" w:rsidR="00E471E9" w:rsidRDefault="00E471E9">
      <w:pPr>
        <w:pStyle w:val="Heading2"/>
        <w:suppressAutoHyphens/>
        <w:ind w:left="1418" w:hanging="698"/>
        <w:rPr>
          <w:sz w:val="20"/>
        </w:rPr>
      </w:pPr>
      <w:r>
        <w:rPr>
          <w:sz w:val="20"/>
        </w:rPr>
        <w:t>TERMINAL/BARGE</w:t>
      </w:r>
      <w:r>
        <w:rPr>
          <w:sz w:val="20"/>
        </w:rPr>
        <w:tab/>
      </w:r>
      <w:r>
        <w:rPr>
          <w:sz w:val="20"/>
        </w:rPr>
        <w:tab/>
      </w:r>
      <w:r>
        <w:rPr>
          <w:sz w:val="20"/>
        </w:rPr>
        <w:tab/>
      </w:r>
      <w:r>
        <w:rPr>
          <w:sz w:val="20"/>
        </w:rPr>
        <w:tab/>
        <w:t>:</w:t>
      </w:r>
      <w:r>
        <w:rPr>
          <w:sz w:val="20"/>
        </w:rPr>
        <w:tab/>
      </w:r>
      <w:r>
        <w:rPr>
          <w:sz w:val="20"/>
        </w:rPr>
        <w:tab/>
      </w:r>
      <w:r>
        <w:rPr>
          <w:sz w:val="20"/>
        </w:rPr>
        <w:tab/>
      </w:r>
      <w:r>
        <w:rPr>
          <w:sz w:val="20"/>
        </w:rPr>
        <w:tab/>
      </w:r>
      <w:proofErr w:type="gramStart"/>
      <w:r>
        <w:rPr>
          <w:sz w:val="20"/>
        </w:rPr>
        <w:t>VHF :</w:t>
      </w:r>
      <w:proofErr w:type="gramEnd"/>
    </w:p>
    <w:p w14:paraId="7B76F27B" w14:textId="77777777" w:rsidR="00E471E9" w:rsidRDefault="00E471E9">
      <w:pPr>
        <w:pStyle w:val="Heading2"/>
        <w:suppressAutoHyphens/>
        <w:ind w:left="1418" w:hanging="698"/>
        <w:rPr>
          <w:sz w:val="20"/>
        </w:rPr>
      </w:pPr>
      <w:r>
        <w:rPr>
          <w:sz w:val="20"/>
        </w:rPr>
        <w:t xml:space="preserve">LOCAL P&amp;I    </w:t>
      </w:r>
      <w:r>
        <w:rPr>
          <w:sz w:val="20"/>
        </w:rPr>
        <w:tab/>
      </w:r>
      <w:r>
        <w:rPr>
          <w:sz w:val="20"/>
        </w:rPr>
        <w:tab/>
      </w:r>
      <w:r>
        <w:rPr>
          <w:sz w:val="20"/>
        </w:rPr>
        <w:tab/>
      </w:r>
      <w:r>
        <w:rPr>
          <w:sz w:val="20"/>
        </w:rPr>
        <w:tab/>
      </w:r>
      <w:r>
        <w:rPr>
          <w:sz w:val="20"/>
        </w:rPr>
        <w:tab/>
        <w:t>:</w:t>
      </w:r>
      <w:r>
        <w:rPr>
          <w:sz w:val="20"/>
        </w:rPr>
        <w:tab/>
      </w:r>
      <w:proofErr w:type="gramStart"/>
      <w:r>
        <w:rPr>
          <w:sz w:val="20"/>
        </w:rPr>
        <w:t>Phone :</w:t>
      </w:r>
      <w:proofErr w:type="gramEnd"/>
    </w:p>
    <w:p w14:paraId="1D4155BE" w14:textId="77777777" w:rsidR="00E471E9" w:rsidRDefault="00E471E9">
      <w:pPr>
        <w:pStyle w:val="Heading2"/>
        <w:suppressAutoHyphens/>
        <w:ind w:left="1418" w:hanging="698"/>
        <w:rPr>
          <w:sz w:val="20"/>
        </w:rPr>
      </w:pPr>
      <w:r>
        <w:rPr>
          <w:sz w:val="20"/>
        </w:rPr>
        <w:t xml:space="preserve">FIRE BRIGADE   </w:t>
      </w:r>
      <w:r>
        <w:rPr>
          <w:sz w:val="20"/>
        </w:rPr>
        <w:tab/>
      </w:r>
      <w:r>
        <w:rPr>
          <w:sz w:val="20"/>
        </w:rPr>
        <w:tab/>
      </w:r>
      <w:r>
        <w:rPr>
          <w:sz w:val="20"/>
        </w:rPr>
        <w:tab/>
      </w:r>
      <w:r>
        <w:rPr>
          <w:sz w:val="20"/>
        </w:rPr>
        <w:tab/>
        <w:t>:</w:t>
      </w:r>
      <w:r>
        <w:rPr>
          <w:sz w:val="20"/>
        </w:rPr>
        <w:tab/>
      </w:r>
      <w:proofErr w:type="gramStart"/>
      <w:r>
        <w:rPr>
          <w:sz w:val="20"/>
        </w:rPr>
        <w:t>Phone :</w:t>
      </w:r>
      <w:proofErr w:type="gramEnd"/>
      <w:r>
        <w:rPr>
          <w:sz w:val="20"/>
        </w:rPr>
        <w:t xml:space="preserve"> </w:t>
      </w:r>
      <w:r>
        <w:rPr>
          <w:sz w:val="20"/>
        </w:rPr>
        <w:tab/>
      </w:r>
      <w:r>
        <w:rPr>
          <w:sz w:val="20"/>
        </w:rPr>
        <w:tab/>
      </w:r>
      <w:r>
        <w:rPr>
          <w:sz w:val="20"/>
        </w:rPr>
        <w:tab/>
        <w:t>VHF:</w:t>
      </w:r>
    </w:p>
    <w:p w14:paraId="6E8313A4" w14:textId="77777777" w:rsidR="00E471E9" w:rsidRDefault="00E471E9">
      <w:pPr>
        <w:pStyle w:val="Heading2"/>
        <w:suppressAutoHyphens/>
        <w:ind w:left="1418" w:hanging="698"/>
        <w:rPr>
          <w:i/>
          <w:sz w:val="20"/>
        </w:rPr>
      </w:pPr>
      <w:r>
        <w:rPr>
          <w:b/>
          <w:i/>
          <w:sz w:val="20"/>
        </w:rPr>
        <w:t>ADDITIONAL ON BUNKERING IN THE STATES</w:t>
      </w:r>
    </w:p>
    <w:p w14:paraId="35956E91" w14:textId="77777777" w:rsidR="00E471E9" w:rsidRDefault="00E471E9">
      <w:pPr>
        <w:suppressAutoHyphens/>
        <w:ind w:left="2149" w:hanging="731"/>
        <w:rPr>
          <w:sz w:val="20"/>
        </w:rPr>
      </w:pPr>
      <w:r>
        <w:rPr>
          <w:sz w:val="20"/>
        </w:rPr>
        <w:t xml:space="preserve">NATIONAL RESPONSE CENTRE </w:t>
      </w:r>
      <w:r>
        <w:rPr>
          <w:sz w:val="20"/>
        </w:rPr>
        <w:tab/>
      </w:r>
      <w:r>
        <w:rPr>
          <w:sz w:val="20"/>
        </w:rPr>
        <w:tab/>
        <w:t xml:space="preserve">: </w:t>
      </w:r>
      <w:r>
        <w:rPr>
          <w:sz w:val="20"/>
        </w:rPr>
        <w:tab/>
        <w:t>Phone</w:t>
      </w:r>
      <w:r>
        <w:rPr>
          <w:sz w:val="20"/>
        </w:rPr>
        <w:tab/>
      </w:r>
    </w:p>
    <w:p w14:paraId="40BF9169" w14:textId="77777777" w:rsidR="00E471E9" w:rsidRDefault="00E471E9">
      <w:pPr>
        <w:ind w:left="709" w:firstLine="709"/>
        <w:rPr>
          <w:sz w:val="20"/>
        </w:rPr>
      </w:pPr>
      <w:r>
        <w:rPr>
          <w:sz w:val="20"/>
        </w:rPr>
        <w:t>LOCAL USCG MARINE SAFETY OFFICE</w:t>
      </w:r>
      <w:r>
        <w:rPr>
          <w:sz w:val="20"/>
        </w:rPr>
        <w:tab/>
        <w:t xml:space="preserve">: </w:t>
      </w:r>
      <w:r>
        <w:rPr>
          <w:sz w:val="20"/>
        </w:rPr>
        <w:tab/>
        <w:t>Phone</w:t>
      </w:r>
    </w:p>
    <w:p w14:paraId="103A2FBB" w14:textId="77777777" w:rsidR="00E471E9" w:rsidRDefault="00E471E9">
      <w:pPr>
        <w:ind w:left="709" w:firstLine="709"/>
        <w:rPr>
          <w:sz w:val="20"/>
        </w:rPr>
      </w:pPr>
    </w:p>
    <w:p w14:paraId="2345D075" w14:textId="77777777" w:rsidR="00E471E9" w:rsidRDefault="00E471E9">
      <w:pPr>
        <w:ind w:left="709" w:firstLine="709"/>
        <w:rPr>
          <w:sz w:val="20"/>
        </w:rPr>
      </w:pPr>
    </w:p>
    <w:p w14:paraId="485AE2D5" w14:textId="77777777" w:rsidR="00E471E9" w:rsidRDefault="00E471E9">
      <w:pPr>
        <w:pStyle w:val="Heading1"/>
        <w:suppressAutoHyphens/>
        <w:ind w:left="720" w:hanging="720"/>
        <w:rPr>
          <w:b/>
          <w:sz w:val="20"/>
        </w:rPr>
      </w:pPr>
      <w:r>
        <w:rPr>
          <w:b/>
          <w:sz w:val="20"/>
        </w:rPr>
        <w:t>LICENSED OFFICER DESIGNATED AS PERSON IN CHARGE OF THE BUNKERING OPERATIONS:</w:t>
      </w:r>
    </w:p>
    <w:p w14:paraId="61BCE669" w14:textId="77777777" w:rsidR="00E471E9" w:rsidRDefault="00E471E9">
      <w:pPr>
        <w:rPr>
          <w:sz w:val="8"/>
        </w:rPr>
      </w:pPr>
    </w:p>
    <w:tbl>
      <w:tblPr>
        <w:tblW w:w="0" w:type="auto"/>
        <w:tblInd w:w="1448" w:type="dxa"/>
        <w:tblBorders>
          <w:top w:val="single" w:sz="4" w:space="0" w:color="auto"/>
          <w:left w:val="single" w:sz="4" w:space="0" w:color="auto"/>
          <w:bottom w:val="single" w:sz="4" w:space="0" w:color="auto"/>
          <w:right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E471E9" w14:paraId="25076B29" w14:textId="77777777">
        <w:trPr>
          <w:trHeight w:val="309"/>
        </w:trPr>
        <w:tc>
          <w:tcPr>
            <w:tcW w:w="2835" w:type="dxa"/>
            <w:vAlign w:val="center"/>
          </w:tcPr>
          <w:p w14:paraId="26E02C9A" w14:textId="77777777" w:rsidR="00E471E9" w:rsidRDefault="00E471E9">
            <w:pPr>
              <w:rPr>
                <w:snapToGrid w:val="0"/>
                <w:color w:val="000000"/>
                <w:sz w:val="20"/>
                <w:lang w:val="en-US"/>
              </w:rPr>
            </w:pPr>
            <w:r>
              <w:rPr>
                <w:snapToGrid w:val="0"/>
                <w:color w:val="000000"/>
                <w:sz w:val="20"/>
                <w:lang w:val="en-US"/>
              </w:rPr>
              <w:t>CHIEF ENGINEER:</w:t>
            </w:r>
          </w:p>
        </w:tc>
        <w:tc>
          <w:tcPr>
            <w:tcW w:w="5670" w:type="dxa"/>
            <w:vAlign w:val="center"/>
          </w:tcPr>
          <w:p w14:paraId="011BDD5A" w14:textId="77777777" w:rsidR="00E471E9" w:rsidRPr="00C57934" w:rsidRDefault="00E471E9">
            <w:pPr>
              <w:rPr>
                <w:b/>
                <w:snapToGrid w:val="0"/>
                <w:color w:val="000000"/>
                <w:sz w:val="20"/>
                <w:lang w:val="en-US"/>
              </w:rPr>
            </w:pPr>
          </w:p>
        </w:tc>
      </w:tr>
    </w:tbl>
    <w:p w14:paraId="28A6D6D8" w14:textId="77777777" w:rsidR="00E471E9" w:rsidRDefault="00E471E9">
      <w:pPr>
        <w:pStyle w:val="Heading1"/>
        <w:numPr>
          <w:ilvl w:val="0"/>
          <w:numId w:val="0"/>
        </w:numPr>
        <w:suppressAutoHyphens/>
        <w:jc w:val="both"/>
        <w:rPr>
          <w:b/>
          <w:sz w:val="20"/>
        </w:rPr>
      </w:pPr>
    </w:p>
    <w:p w14:paraId="238CDE5F" w14:textId="77777777" w:rsidR="00E471E9" w:rsidRDefault="00E471E9">
      <w:pPr>
        <w:pStyle w:val="Heading1"/>
        <w:suppressAutoHyphens/>
        <w:ind w:left="720" w:hanging="720"/>
        <w:jc w:val="both"/>
        <w:rPr>
          <w:b/>
          <w:sz w:val="20"/>
        </w:rPr>
      </w:pPr>
      <w:r>
        <w:rPr>
          <w:b/>
          <w:sz w:val="20"/>
        </w:rPr>
        <w:t>PERSONNEL ON DUTY IN ADDITION TO RESPONSIBLE PERSON IN CHARGE.</w:t>
      </w:r>
    </w:p>
    <w:p w14:paraId="6E3B9FB0" w14:textId="77777777" w:rsidR="00E471E9" w:rsidRDefault="00E471E9">
      <w:pPr>
        <w:ind w:left="708"/>
        <w:jc w:val="both"/>
        <w:rPr>
          <w:sz w:val="20"/>
        </w:rPr>
      </w:pPr>
    </w:p>
    <w:p w14:paraId="006A1BD7" w14:textId="77777777" w:rsidR="00E471E9" w:rsidRDefault="00E471E9" w:rsidP="004B067B">
      <w:pPr>
        <w:pStyle w:val="Heading2"/>
        <w:ind w:hanging="1068"/>
        <w:jc w:val="both"/>
        <w:rPr>
          <w:sz w:val="20"/>
        </w:rPr>
      </w:pPr>
      <w:r>
        <w:rPr>
          <w:sz w:val="20"/>
        </w:rPr>
        <w:t>ENGINE DEPARTMENT (enter names as appropriate)</w:t>
      </w:r>
    </w:p>
    <w:p w14:paraId="01BAAA67" w14:textId="77777777" w:rsidR="00E471E9" w:rsidRDefault="00E471E9">
      <w:pPr>
        <w:rPr>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E471E9" w14:paraId="1FF2BFFB" w14:textId="77777777">
        <w:trPr>
          <w:cantSplit/>
          <w:trHeight w:val="309"/>
        </w:trPr>
        <w:tc>
          <w:tcPr>
            <w:tcW w:w="8505" w:type="dxa"/>
            <w:gridSpan w:val="2"/>
            <w:vAlign w:val="center"/>
          </w:tcPr>
          <w:p w14:paraId="7127D3BC" w14:textId="77777777" w:rsidR="00E471E9" w:rsidRDefault="00E471E9">
            <w:pPr>
              <w:rPr>
                <w:snapToGrid w:val="0"/>
                <w:color w:val="000000"/>
                <w:sz w:val="20"/>
                <w:lang w:val="en-US"/>
              </w:rPr>
            </w:pPr>
            <w:r>
              <w:rPr>
                <w:snapToGrid w:val="0"/>
                <w:color w:val="000000"/>
                <w:sz w:val="20"/>
                <w:lang w:val="en-US"/>
              </w:rPr>
              <w:t>MOBILE COORDINATOR</w:t>
            </w:r>
          </w:p>
        </w:tc>
      </w:tr>
      <w:tr w:rsidR="00E471E9" w14:paraId="5B31F8CA" w14:textId="77777777">
        <w:trPr>
          <w:cantSplit/>
          <w:trHeight w:val="309"/>
        </w:trPr>
        <w:tc>
          <w:tcPr>
            <w:tcW w:w="2835" w:type="dxa"/>
            <w:vAlign w:val="center"/>
          </w:tcPr>
          <w:p w14:paraId="3EBBC1E5" w14:textId="77777777" w:rsidR="00E471E9" w:rsidRDefault="00E471E9">
            <w:pPr>
              <w:rPr>
                <w:snapToGrid w:val="0"/>
                <w:color w:val="000000"/>
                <w:sz w:val="20"/>
                <w:lang w:val="en-US"/>
              </w:rPr>
            </w:pPr>
            <w:r>
              <w:rPr>
                <w:snapToGrid w:val="0"/>
                <w:color w:val="000000"/>
                <w:sz w:val="20"/>
                <w:lang w:val="en-US"/>
              </w:rPr>
              <w:t>STAFF ENGINEER</w:t>
            </w:r>
          </w:p>
        </w:tc>
        <w:tc>
          <w:tcPr>
            <w:tcW w:w="5670" w:type="dxa"/>
            <w:vAlign w:val="center"/>
          </w:tcPr>
          <w:p w14:paraId="440A537F" w14:textId="77777777" w:rsidR="00E471E9" w:rsidRDefault="00E471E9">
            <w:pPr>
              <w:rPr>
                <w:snapToGrid w:val="0"/>
                <w:color w:val="000000"/>
                <w:sz w:val="20"/>
                <w:lang w:val="en-US"/>
              </w:rPr>
            </w:pPr>
          </w:p>
        </w:tc>
      </w:tr>
    </w:tbl>
    <w:p w14:paraId="27224C6E" w14:textId="77777777" w:rsidR="00E471E9" w:rsidRDefault="00E471E9">
      <w:pPr>
        <w:rPr>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709"/>
        <w:gridCol w:w="1275"/>
        <w:gridCol w:w="2694"/>
        <w:gridCol w:w="1417"/>
        <w:gridCol w:w="2410"/>
      </w:tblGrid>
      <w:tr w:rsidR="00E471E9" w14:paraId="0AD50CB0" w14:textId="77777777">
        <w:trPr>
          <w:cantSplit/>
          <w:trHeight w:val="309"/>
        </w:trPr>
        <w:tc>
          <w:tcPr>
            <w:tcW w:w="8505" w:type="dxa"/>
            <w:gridSpan w:val="5"/>
            <w:tcBorders>
              <w:top w:val="single" w:sz="4" w:space="0" w:color="auto"/>
              <w:left w:val="single" w:sz="4" w:space="0" w:color="auto"/>
              <w:bottom w:val="single" w:sz="4" w:space="0" w:color="auto"/>
              <w:right w:val="single" w:sz="4" w:space="0" w:color="auto"/>
            </w:tcBorders>
            <w:vAlign w:val="center"/>
          </w:tcPr>
          <w:p w14:paraId="69DAD2C7" w14:textId="77777777" w:rsidR="00E471E9" w:rsidRDefault="00E471E9">
            <w:pPr>
              <w:rPr>
                <w:snapToGrid w:val="0"/>
                <w:color w:val="000000"/>
                <w:sz w:val="20"/>
                <w:lang w:val="en-US"/>
              </w:rPr>
            </w:pPr>
            <w:r>
              <w:rPr>
                <w:snapToGrid w:val="0"/>
                <w:color w:val="000000"/>
                <w:sz w:val="20"/>
                <w:lang w:val="en-US"/>
              </w:rPr>
              <w:t>ON DUTY IN ENGINE ROOM</w:t>
            </w:r>
          </w:p>
        </w:tc>
      </w:tr>
      <w:tr w:rsidR="00E471E9" w14:paraId="71AAA021" w14:textId="77777777" w:rsidTr="002B5308">
        <w:trPr>
          <w:trHeight w:val="309"/>
        </w:trPr>
        <w:tc>
          <w:tcPr>
            <w:tcW w:w="709" w:type="dxa"/>
            <w:tcBorders>
              <w:top w:val="single" w:sz="4" w:space="0" w:color="auto"/>
              <w:left w:val="single" w:sz="4" w:space="0" w:color="auto"/>
              <w:bottom w:val="single" w:sz="4" w:space="0" w:color="auto"/>
              <w:right w:val="single" w:sz="4" w:space="0" w:color="auto"/>
            </w:tcBorders>
            <w:vAlign w:val="center"/>
          </w:tcPr>
          <w:p w14:paraId="2A548119" w14:textId="77777777" w:rsidR="00E471E9" w:rsidRDefault="00223B45" w:rsidP="002B5308">
            <w:pPr>
              <w:jc w:val="center"/>
              <w:rPr>
                <w:snapToGrid w:val="0"/>
                <w:color w:val="000000"/>
                <w:sz w:val="20"/>
                <w:lang w:val="en-US"/>
              </w:rPr>
            </w:pPr>
            <w:r>
              <w:rPr>
                <w:snapToGrid w:val="0"/>
                <w:color w:val="000000"/>
                <w:sz w:val="20"/>
                <w:lang w:val="en-US"/>
              </w:rPr>
              <w:t>8 - 12</w:t>
            </w:r>
          </w:p>
        </w:tc>
        <w:tc>
          <w:tcPr>
            <w:tcW w:w="1275" w:type="dxa"/>
            <w:tcBorders>
              <w:top w:val="single" w:sz="4" w:space="0" w:color="auto"/>
              <w:left w:val="single" w:sz="4" w:space="0" w:color="auto"/>
              <w:bottom w:val="single" w:sz="4" w:space="0" w:color="auto"/>
              <w:right w:val="single" w:sz="4" w:space="0" w:color="auto"/>
            </w:tcBorders>
            <w:vAlign w:val="center"/>
          </w:tcPr>
          <w:p w14:paraId="06E968AA" w14:textId="77777777" w:rsidR="00E471E9" w:rsidRDefault="00E471E9" w:rsidP="002B5308">
            <w:pPr>
              <w:jc w:val="cente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vAlign w:val="center"/>
          </w:tcPr>
          <w:p w14:paraId="4360E74C" w14:textId="77777777" w:rsidR="00E471E9" w:rsidRDefault="00E471E9" w:rsidP="002B5308">
            <w:pPr>
              <w:jc w:val="cente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vAlign w:val="center"/>
          </w:tcPr>
          <w:p w14:paraId="77962885" w14:textId="77777777" w:rsidR="00E471E9" w:rsidRDefault="00E471E9" w:rsidP="002B5308">
            <w:pPr>
              <w:jc w:val="cente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vAlign w:val="center"/>
          </w:tcPr>
          <w:p w14:paraId="569D7552" w14:textId="77777777" w:rsidR="00E471E9" w:rsidRDefault="00E471E9" w:rsidP="002B5308">
            <w:pPr>
              <w:jc w:val="center"/>
              <w:rPr>
                <w:snapToGrid w:val="0"/>
                <w:color w:val="000000"/>
                <w:sz w:val="20"/>
                <w:lang w:val="en-US"/>
              </w:rPr>
            </w:pPr>
          </w:p>
        </w:tc>
      </w:tr>
      <w:tr w:rsidR="00E471E9" w14:paraId="73499170" w14:textId="77777777" w:rsidTr="002B5308">
        <w:trPr>
          <w:trHeight w:val="309"/>
        </w:trPr>
        <w:tc>
          <w:tcPr>
            <w:tcW w:w="709" w:type="dxa"/>
            <w:tcBorders>
              <w:top w:val="single" w:sz="4" w:space="0" w:color="auto"/>
              <w:left w:val="single" w:sz="4" w:space="0" w:color="auto"/>
              <w:bottom w:val="single" w:sz="4" w:space="0" w:color="auto"/>
              <w:right w:val="single" w:sz="4" w:space="0" w:color="auto"/>
            </w:tcBorders>
            <w:vAlign w:val="center"/>
          </w:tcPr>
          <w:p w14:paraId="39CE0DEC" w14:textId="77777777" w:rsidR="00E471E9" w:rsidRDefault="00E471E9" w:rsidP="002B5308">
            <w:pPr>
              <w:jc w:val="center"/>
              <w:rPr>
                <w:snapToGrid w:val="0"/>
                <w:color w:val="000000"/>
                <w:sz w:val="20"/>
                <w:lang w:val="en-US"/>
              </w:rPr>
            </w:pPr>
            <w:r>
              <w:rPr>
                <w:snapToGrid w:val="0"/>
                <w:color w:val="000000"/>
                <w:sz w:val="20"/>
                <w:lang w:val="en-US"/>
              </w:rPr>
              <w:t>4 - 8</w:t>
            </w:r>
          </w:p>
        </w:tc>
        <w:tc>
          <w:tcPr>
            <w:tcW w:w="1275" w:type="dxa"/>
            <w:tcBorders>
              <w:top w:val="single" w:sz="4" w:space="0" w:color="auto"/>
              <w:left w:val="single" w:sz="4" w:space="0" w:color="auto"/>
              <w:bottom w:val="single" w:sz="4" w:space="0" w:color="auto"/>
              <w:right w:val="single" w:sz="4" w:space="0" w:color="auto"/>
            </w:tcBorders>
            <w:vAlign w:val="center"/>
          </w:tcPr>
          <w:p w14:paraId="30F8DAFF" w14:textId="77777777" w:rsidR="00E471E9" w:rsidRDefault="00E471E9" w:rsidP="002B5308">
            <w:pPr>
              <w:jc w:val="cente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vAlign w:val="center"/>
          </w:tcPr>
          <w:p w14:paraId="55F62E52" w14:textId="77777777" w:rsidR="00E471E9" w:rsidRDefault="00E471E9" w:rsidP="002B5308">
            <w:pPr>
              <w:jc w:val="cente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vAlign w:val="center"/>
          </w:tcPr>
          <w:p w14:paraId="605BD6C7" w14:textId="77777777" w:rsidR="00E471E9" w:rsidRDefault="00E471E9" w:rsidP="002B5308">
            <w:pPr>
              <w:jc w:val="cente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vAlign w:val="center"/>
          </w:tcPr>
          <w:p w14:paraId="3E4B8C13" w14:textId="77777777" w:rsidR="00E471E9" w:rsidRDefault="00E471E9" w:rsidP="002B5308">
            <w:pPr>
              <w:jc w:val="center"/>
              <w:rPr>
                <w:snapToGrid w:val="0"/>
                <w:color w:val="000000"/>
                <w:sz w:val="20"/>
                <w:lang w:val="en-US"/>
              </w:rPr>
            </w:pPr>
          </w:p>
        </w:tc>
      </w:tr>
      <w:tr w:rsidR="00E471E9" w14:paraId="1EDF0D1A" w14:textId="77777777" w:rsidTr="002B5308">
        <w:trPr>
          <w:trHeight w:val="309"/>
        </w:trPr>
        <w:tc>
          <w:tcPr>
            <w:tcW w:w="709" w:type="dxa"/>
            <w:tcBorders>
              <w:top w:val="single" w:sz="4" w:space="0" w:color="auto"/>
              <w:left w:val="single" w:sz="4" w:space="0" w:color="auto"/>
              <w:bottom w:val="single" w:sz="4" w:space="0" w:color="auto"/>
              <w:right w:val="single" w:sz="4" w:space="0" w:color="auto"/>
            </w:tcBorders>
            <w:vAlign w:val="center"/>
          </w:tcPr>
          <w:p w14:paraId="685D5C0A" w14:textId="77777777" w:rsidR="00E471E9" w:rsidRDefault="00E471E9" w:rsidP="002B5308">
            <w:pPr>
              <w:jc w:val="center"/>
              <w:rPr>
                <w:snapToGrid w:val="0"/>
                <w:color w:val="000000"/>
                <w:sz w:val="20"/>
                <w:lang w:val="en-US"/>
              </w:rPr>
            </w:pPr>
            <w:r>
              <w:rPr>
                <w:snapToGrid w:val="0"/>
                <w:color w:val="000000"/>
                <w:sz w:val="20"/>
                <w:lang w:val="en-US"/>
              </w:rPr>
              <w:t>12</w:t>
            </w:r>
            <w:r w:rsidR="00223B45">
              <w:rPr>
                <w:snapToGrid w:val="0"/>
                <w:color w:val="000000"/>
                <w:sz w:val="20"/>
                <w:lang w:val="en-US"/>
              </w:rPr>
              <w:t>-4</w:t>
            </w:r>
          </w:p>
        </w:tc>
        <w:tc>
          <w:tcPr>
            <w:tcW w:w="1275" w:type="dxa"/>
            <w:tcBorders>
              <w:top w:val="single" w:sz="4" w:space="0" w:color="auto"/>
              <w:left w:val="single" w:sz="4" w:space="0" w:color="auto"/>
              <w:bottom w:val="single" w:sz="4" w:space="0" w:color="auto"/>
              <w:right w:val="single" w:sz="4" w:space="0" w:color="auto"/>
            </w:tcBorders>
            <w:vAlign w:val="center"/>
          </w:tcPr>
          <w:p w14:paraId="60A0CA44" w14:textId="77777777" w:rsidR="00E471E9" w:rsidRDefault="00E471E9" w:rsidP="002B5308">
            <w:pPr>
              <w:jc w:val="cente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vAlign w:val="center"/>
          </w:tcPr>
          <w:p w14:paraId="137C7C5B" w14:textId="77777777" w:rsidR="00E471E9" w:rsidRDefault="00E471E9" w:rsidP="002B5308">
            <w:pPr>
              <w:jc w:val="cente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vAlign w:val="center"/>
          </w:tcPr>
          <w:p w14:paraId="29BB66E2" w14:textId="77777777" w:rsidR="00E471E9" w:rsidRDefault="00E471E9" w:rsidP="002B5308">
            <w:pPr>
              <w:jc w:val="cente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vAlign w:val="center"/>
          </w:tcPr>
          <w:p w14:paraId="1566ABF2" w14:textId="77777777" w:rsidR="00E471E9" w:rsidRDefault="00E471E9" w:rsidP="002B5308">
            <w:pPr>
              <w:jc w:val="center"/>
              <w:rPr>
                <w:snapToGrid w:val="0"/>
                <w:color w:val="000000"/>
                <w:sz w:val="20"/>
                <w:lang w:val="en-US"/>
              </w:rPr>
            </w:pPr>
          </w:p>
        </w:tc>
      </w:tr>
      <w:tr w:rsidR="00E471E9" w14:paraId="0505AAF3" w14:textId="77777777" w:rsidTr="002B5308">
        <w:trPr>
          <w:cantSplit/>
          <w:trHeight w:val="309"/>
        </w:trPr>
        <w:tc>
          <w:tcPr>
            <w:tcW w:w="8505" w:type="dxa"/>
            <w:gridSpan w:val="5"/>
            <w:tcBorders>
              <w:top w:val="single" w:sz="4" w:space="0" w:color="auto"/>
              <w:left w:val="single" w:sz="4" w:space="0" w:color="auto"/>
              <w:bottom w:val="single" w:sz="4" w:space="0" w:color="auto"/>
              <w:right w:val="single" w:sz="4" w:space="0" w:color="auto"/>
            </w:tcBorders>
            <w:vAlign w:val="center"/>
          </w:tcPr>
          <w:p w14:paraId="6E065C09" w14:textId="77777777" w:rsidR="00E471E9" w:rsidRDefault="00E471E9" w:rsidP="002B5308">
            <w:pPr>
              <w:jc w:val="center"/>
              <w:rPr>
                <w:snapToGrid w:val="0"/>
                <w:color w:val="000000"/>
                <w:sz w:val="20"/>
                <w:lang w:val="en-US"/>
              </w:rPr>
            </w:pPr>
            <w:r>
              <w:rPr>
                <w:snapToGrid w:val="0"/>
                <w:color w:val="000000"/>
                <w:sz w:val="20"/>
                <w:lang w:val="en-US"/>
              </w:rPr>
              <w:t>Checking remote level indicator, taking manual soundings, operation of automatic and manual valves</w:t>
            </w:r>
          </w:p>
        </w:tc>
      </w:tr>
    </w:tbl>
    <w:p w14:paraId="457BF27C" w14:textId="77777777" w:rsidR="00E471E9" w:rsidRDefault="00E471E9">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E471E9" w14:paraId="3F0B2113" w14:textId="77777777">
        <w:trPr>
          <w:cantSplit/>
          <w:trHeight w:val="309"/>
        </w:trPr>
        <w:tc>
          <w:tcPr>
            <w:tcW w:w="8505" w:type="dxa"/>
            <w:gridSpan w:val="2"/>
            <w:vAlign w:val="center"/>
          </w:tcPr>
          <w:p w14:paraId="3F126074" w14:textId="77777777" w:rsidR="00E471E9" w:rsidRDefault="00E471E9">
            <w:pPr>
              <w:rPr>
                <w:snapToGrid w:val="0"/>
                <w:color w:val="000000"/>
                <w:sz w:val="20"/>
                <w:lang w:val="en-US"/>
              </w:rPr>
            </w:pPr>
            <w:r>
              <w:rPr>
                <w:snapToGrid w:val="0"/>
                <w:color w:val="000000"/>
                <w:sz w:val="20"/>
                <w:lang w:val="en-US"/>
              </w:rPr>
              <w:t>ON DUTY AT BUNKER STATIONS</w:t>
            </w:r>
          </w:p>
        </w:tc>
      </w:tr>
      <w:tr w:rsidR="00E471E9" w14:paraId="73672D4A" w14:textId="77777777" w:rsidTr="002B5308">
        <w:trPr>
          <w:cantSplit/>
          <w:trHeight w:val="309"/>
        </w:trPr>
        <w:tc>
          <w:tcPr>
            <w:tcW w:w="1984" w:type="dxa"/>
            <w:vAlign w:val="center"/>
          </w:tcPr>
          <w:p w14:paraId="2900B510" w14:textId="77777777" w:rsidR="00E471E9" w:rsidRDefault="00E471E9">
            <w:pPr>
              <w:rPr>
                <w:snapToGrid w:val="0"/>
                <w:color w:val="000000"/>
                <w:sz w:val="20"/>
                <w:lang w:val="en-US"/>
              </w:rPr>
            </w:pPr>
            <w:r>
              <w:rPr>
                <w:snapToGrid w:val="0"/>
                <w:color w:val="000000"/>
                <w:sz w:val="20"/>
                <w:lang w:val="en-US"/>
              </w:rPr>
              <w:t>Engine Rating</w:t>
            </w:r>
          </w:p>
        </w:tc>
        <w:tc>
          <w:tcPr>
            <w:tcW w:w="6521" w:type="dxa"/>
            <w:vAlign w:val="center"/>
          </w:tcPr>
          <w:p w14:paraId="1B2EF484" w14:textId="77777777" w:rsidR="00E471E9" w:rsidRDefault="00E471E9" w:rsidP="002B5308">
            <w:pPr>
              <w:rPr>
                <w:snapToGrid w:val="0"/>
                <w:color w:val="000000"/>
                <w:sz w:val="20"/>
                <w:lang w:val="en-US"/>
              </w:rPr>
            </w:pPr>
          </w:p>
        </w:tc>
      </w:tr>
      <w:tr w:rsidR="00E471E9" w14:paraId="5DF4F616" w14:textId="77777777">
        <w:trPr>
          <w:cantSplit/>
          <w:trHeight w:val="309"/>
        </w:trPr>
        <w:tc>
          <w:tcPr>
            <w:tcW w:w="8505" w:type="dxa"/>
            <w:gridSpan w:val="2"/>
            <w:vAlign w:val="center"/>
          </w:tcPr>
          <w:p w14:paraId="584158B5" w14:textId="77777777" w:rsidR="00E471E9" w:rsidRDefault="00E471E9">
            <w:pPr>
              <w:rPr>
                <w:snapToGrid w:val="0"/>
                <w:color w:val="000000"/>
                <w:sz w:val="20"/>
                <w:lang w:val="en-US"/>
              </w:rPr>
            </w:pPr>
            <w:r>
              <w:rPr>
                <w:snapToGrid w:val="0"/>
                <w:color w:val="000000"/>
                <w:sz w:val="20"/>
                <w:lang w:val="en-US"/>
              </w:rPr>
              <w:t>Keeping watch at the manifolds, communications with bunker barge/facility</w:t>
            </w:r>
          </w:p>
        </w:tc>
      </w:tr>
    </w:tbl>
    <w:p w14:paraId="19919E22" w14:textId="77777777" w:rsidR="00E471E9" w:rsidRDefault="00E471E9">
      <w:pPr>
        <w:ind w:left="1416"/>
        <w:jc w:val="both"/>
        <w:rPr>
          <w:sz w:val="20"/>
        </w:rPr>
      </w:pPr>
    </w:p>
    <w:p w14:paraId="026C46A9" w14:textId="77777777" w:rsidR="00E471E9" w:rsidRDefault="00E471E9" w:rsidP="004B067B">
      <w:pPr>
        <w:pStyle w:val="Heading2"/>
        <w:ind w:hanging="1068"/>
        <w:jc w:val="both"/>
        <w:rPr>
          <w:sz w:val="20"/>
        </w:rPr>
      </w:pPr>
      <w:r>
        <w:rPr>
          <w:sz w:val="20"/>
        </w:rPr>
        <w:t>DECK DEPARTMENT (enter names as appropriate)</w:t>
      </w:r>
    </w:p>
    <w:p w14:paraId="0EDF7FBD" w14:textId="77777777" w:rsidR="00E471E9" w:rsidRDefault="00E471E9">
      <w:pPr>
        <w:rPr>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E471E9" w14:paraId="7FD3041C" w14:textId="77777777" w:rsidTr="00AC3DDA">
        <w:trPr>
          <w:cantSplit/>
          <w:trHeight w:val="309"/>
        </w:trPr>
        <w:tc>
          <w:tcPr>
            <w:tcW w:w="8505" w:type="dxa"/>
            <w:gridSpan w:val="3"/>
            <w:vAlign w:val="center"/>
          </w:tcPr>
          <w:p w14:paraId="2F342DEF" w14:textId="77777777" w:rsidR="00E471E9" w:rsidRDefault="00E471E9" w:rsidP="00AC3DDA">
            <w:pPr>
              <w:rPr>
                <w:snapToGrid w:val="0"/>
                <w:color w:val="000000"/>
                <w:sz w:val="20"/>
                <w:lang w:val="en-US"/>
              </w:rPr>
            </w:pPr>
            <w:r>
              <w:rPr>
                <w:snapToGrid w:val="0"/>
                <w:color w:val="000000"/>
                <w:sz w:val="20"/>
                <w:lang w:val="en-US"/>
              </w:rPr>
              <w:t>BRIDGE OOW</w:t>
            </w:r>
          </w:p>
        </w:tc>
      </w:tr>
      <w:tr w:rsidR="00E471E9" w14:paraId="4418BEB3" w14:textId="77777777" w:rsidTr="002B5308">
        <w:trPr>
          <w:trHeight w:val="309"/>
        </w:trPr>
        <w:tc>
          <w:tcPr>
            <w:tcW w:w="709" w:type="dxa"/>
            <w:vAlign w:val="center"/>
          </w:tcPr>
          <w:p w14:paraId="5D51A1A7" w14:textId="77777777" w:rsidR="00E471E9" w:rsidRDefault="00E471E9" w:rsidP="002B5308">
            <w:pPr>
              <w:jc w:val="center"/>
              <w:rPr>
                <w:snapToGrid w:val="0"/>
                <w:color w:val="000000"/>
                <w:sz w:val="20"/>
                <w:lang w:val="en-US"/>
              </w:rPr>
            </w:pPr>
            <w:r>
              <w:rPr>
                <w:snapToGrid w:val="0"/>
                <w:color w:val="000000"/>
                <w:sz w:val="20"/>
                <w:lang w:val="en-US"/>
              </w:rPr>
              <w:t>12 - 4</w:t>
            </w:r>
          </w:p>
        </w:tc>
        <w:tc>
          <w:tcPr>
            <w:tcW w:w="1275" w:type="dxa"/>
            <w:vAlign w:val="center"/>
          </w:tcPr>
          <w:p w14:paraId="1FB36AB2" w14:textId="77777777" w:rsidR="00E471E9" w:rsidRDefault="00E471E9" w:rsidP="002B5308">
            <w:pPr>
              <w:jc w:val="center"/>
              <w:rPr>
                <w:snapToGrid w:val="0"/>
                <w:color w:val="000000"/>
                <w:sz w:val="20"/>
                <w:lang w:val="en-US"/>
              </w:rPr>
            </w:pPr>
            <w:r>
              <w:rPr>
                <w:snapToGrid w:val="0"/>
                <w:color w:val="000000"/>
                <w:sz w:val="20"/>
                <w:lang w:val="en-US"/>
              </w:rPr>
              <w:t>OOW</w:t>
            </w:r>
          </w:p>
        </w:tc>
        <w:tc>
          <w:tcPr>
            <w:tcW w:w="6521" w:type="dxa"/>
            <w:vAlign w:val="center"/>
          </w:tcPr>
          <w:p w14:paraId="4110FF23" w14:textId="77777777" w:rsidR="00E471E9" w:rsidRDefault="00E471E9" w:rsidP="002B5308">
            <w:pPr>
              <w:jc w:val="center"/>
              <w:rPr>
                <w:snapToGrid w:val="0"/>
                <w:color w:val="000000"/>
                <w:sz w:val="20"/>
                <w:lang w:val="en-US"/>
              </w:rPr>
            </w:pPr>
          </w:p>
        </w:tc>
      </w:tr>
      <w:tr w:rsidR="00E471E9" w14:paraId="4B1EE520" w14:textId="77777777" w:rsidTr="002B5308">
        <w:trPr>
          <w:trHeight w:val="309"/>
        </w:trPr>
        <w:tc>
          <w:tcPr>
            <w:tcW w:w="709" w:type="dxa"/>
            <w:vAlign w:val="center"/>
          </w:tcPr>
          <w:p w14:paraId="0458C2D4" w14:textId="77777777" w:rsidR="00E471E9" w:rsidRDefault="00E471E9" w:rsidP="002B5308">
            <w:pPr>
              <w:jc w:val="center"/>
              <w:rPr>
                <w:snapToGrid w:val="0"/>
                <w:color w:val="000000"/>
                <w:sz w:val="20"/>
                <w:lang w:val="en-US"/>
              </w:rPr>
            </w:pPr>
            <w:r>
              <w:rPr>
                <w:snapToGrid w:val="0"/>
                <w:color w:val="000000"/>
                <w:sz w:val="20"/>
                <w:lang w:val="en-US"/>
              </w:rPr>
              <w:t>4 - 8</w:t>
            </w:r>
          </w:p>
        </w:tc>
        <w:tc>
          <w:tcPr>
            <w:tcW w:w="1275" w:type="dxa"/>
            <w:vAlign w:val="center"/>
          </w:tcPr>
          <w:p w14:paraId="5C3704C6" w14:textId="77777777" w:rsidR="00E471E9" w:rsidRDefault="00E471E9" w:rsidP="002B5308">
            <w:pPr>
              <w:jc w:val="center"/>
              <w:rPr>
                <w:snapToGrid w:val="0"/>
                <w:color w:val="000000"/>
                <w:sz w:val="20"/>
                <w:lang w:val="en-US"/>
              </w:rPr>
            </w:pPr>
            <w:r>
              <w:rPr>
                <w:snapToGrid w:val="0"/>
                <w:color w:val="000000"/>
                <w:sz w:val="20"/>
                <w:lang w:val="en-US"/>
              </w:rPr>
              <w:t>OOW</w:t>
            </w:r>
          </w:p>
        </w:tc>
        <w:tc>
          <w:tcPr>
            <w:tcW w:w="6521" w:type="dxa"/>
            <w:vAlign w:val="center"/>
          </w:tcPr>
          <w:p w14:paraId="45BEFDE4" w14:textId="77777777" w:rsidR="00E471E9" w:rsidRDefault="00E471E9" w:rsidP="002B5308">
            <w:pPr>
              <w:jc w:val="center"/>
              <w:rPr>
                <w:snapToGrid w:val="0"/>
                <w:color w:val="000000"/>
                <w:sz w:val="20"/>
                <w:lang w:val="en-US"/>
              </w:rPr>
            </w:pPr>
          </w:p>
        </w:tc>
      </w:tr>
      <w:tr w:rsidR="00E471E9" w14:paraId="05771C1D" w14:textId="77777777" w:rsidTr="002B5308">
        <w:trPr>
          <w:trHeight w:val="309"/>
        </w:trPr>
        <w:tc>
          <w:tcPr>
            <w:tcW w:w="709" w:type="dxa"/>
            <w:vAlign w:val="center"/>
          </w:tcPr>
          <w:p w14:paraId="7B48D988" w14:textId="77777777" w:rsidR="00E471E9" w:rsidRDefault="00E471E9" w:rsidP="002B5308">
            <w:pPr>
              <w:jc w:val="center"/>
              <w:rPr>
                <w:snapToGrid w:val="0"/>
                <w:color w:val="000000"/>
                <w:sz w:val="20"/>
                <w:lang w:val="en-US"/>
              </w:rPr>
            </w:pPr>
            <w:r>
              <w:rPr>
                <w:snapToGrid w:val="0"/>
                <w:color w:val="000000"/>
                <w:sz w:val="20"/>
                <w:lang w:val="en-US"/>
              </w:rPr>
              <w:t>8 - 12</w:t>
            </w:r>
          </w:p>
        </w:tc>
        <w:tc>
          <w:tcPr>
            <w:tcW w:w="1275" w:type="dxa"/>
            <w:vAlign w:val="center"/>
          </w:tcPr>
          <w:p w14:paraId="34CE3F9A" w14:textId="77777777" w:rsidR="00E471E9" w:rsidRDefault="00E471E9" w:rsidP="002B5308">
            <w:pPr>
              <w:jc w:val="center"/>
              <w:rPr>
                <w:snapToGrid w:val="0"/>
                <w:color w:val="000000"/>
                <w:sz w:val="20"/>
                <w:lang w:val="en-US"/>
              </w:rPr>
            </w:pPr>
            <w:r>
              <w:rPr>
                <w:snapToGrid w:val="0"/>
                <w:color w:val="000000"/>
                <w:sz w:val="20"/>
                <w:lang w:val="en-US"/>
              </w:rPr>
              <w:t>OOW</w:t>
            </w:r>
          </w:p>
        </w:tc>
        <w:tc>
          <w:tcPr>
            <w:tcW w:w="6521" w:type="dxa"/>
            <w:vAlign w:val="center"/>
          </w:tcPr>
          <w:p w14:paraId="676AC0E6" w14:textId="77777777" w:rsidR="00E471E9" w:rsidRDefault="00E471E9" w:rsidP="002B5308">
            <w:pPr>
              <w:jc w:val="center"/>
              <w:rPr>
                <w:snapToGrid w:val="0"/>
                <w:color w:val="000000"/>
                <w:sz w:val="20"/>
                <w:lang w:val="en-US"/>
              </w:rPr>
            </w:pPr>
          </w:p>
        </w:tc>
      </w:tr>
      <w:tr w:rsidR="00E471E9" w14:paraId="14D8EC8B" w14:textId="77777777">
        <w:trPr>
          <w:cantSplit/>
          <w:trHeight w:val="309"/>
        </w:trPr>
        <w:tc>
          <w:tcPr>
            <w:tcW w:w="8505" w:type="dxa"/>
            <w:gridSpan w:val="3"/>
            <w:vAlign w:val="center"/>
          </w:tcPr>
          <w:p w14:paraId="457E2EDF" w14:textId="77777777" w:rsidR="00E471E9" w:rsidRDefault="00E471E9">
            <w:pPr>
              <w:rPr>
                <w:snapToGrid w:val="0"/>
                <w:color w:val="000000"/>
                <w:sz w:val="20"/>
                <w:lang w:val="en-US"/>
              </w:rPr>
            </w:pPr>
            <w:r>
              <w:rPr>
                <w:snapToGrid w:val="0"/>
                <w:color w:val="000000"/>
                <w:sz w:val="20"/>
                <w:lang w:val="en-US"/>
              </w:rPr>
              <w:t>Supervising mooring/unmooring of barge, VHF communications with barge, keeping weather watch</w:t>
            </w:r>
          </w:p>
        </w:tc>
      </w:tr>
    </w:tbl>
    <w:p w14:paraId="60F74791" w14:textId="77777777" w:rsidR="00E471E9" w:rsidRDefault="00E471E9">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E471E9" w14:paraId="46229B21" w14:textId="77777777" w:rsidTr="00AC3DDA">
        <w:trPr>
          <w:cantSplit/>
          <w:trHeight w:val="309"/>
        </w:trPr>
        <w:tc>
          <w:tcPr>
            <w:tcW w:w="8505" w:type="dxa"/>
            <w:gridSpan w:val="2"/>
            <w:vAlign w:val="center"/>
          </w:tcPr>
          <w:p w14:paraId="098172ED" w14:textId="77777777" w:rsidR="00E471E9" w:rsidRDefault="00E471E9" w:rsidP="00AC3DDA">
            <w:pPr>
              <w:rPr>
                <w:snapToGrid w:val="0"/>
                <w:color w:val="000000"/>
                <w:sz w:val="20"/>
                <w:lang w:val="en-US"/>
              </w:rPr>
            </w:pPr>
            <w:r>
              <w:rPr>
                <w:snapToGrid w:val="0"/>
                <w:color w:val="000000"/>
                <w:sz w:val="20"/>
                <w:lang w:val="en-US"/>
              </w:rPr>
              <w:t>MOORING/UNMOORING OF BARGE/ TENDING OF MOORING LINES</w:t>
            </w:r>
          </w:p>
        </w:tc>
      </w:tr>
      <w:tr w:rsidR="00E471E9" w14:paraId="379B4A09" w14:textId="77777777" w:rsidTr="00AC3DDA">
        <w:trPr>
          <w:trHeight w:val="309"/>
        </w:trPr>
        <w:tc>
          <w:tcPr>
            <w:tcW w:w="1984" w:type="dxa"/>
            <w:vAlign w:val="center"/>
          </w:tcPr>
          <w:p w14:paraId="38A62132" w14:textId="77777777" w:rsidR="00E471E9" w:rsidRDefault="00E471E9" w:rsidP="00AC3DDA">
            <w:pPr>
              <w:jc w:val="center"/>
              <w:rPr>
                <w:snapToGrid w:val="0"/>
                <w:color w:val="000000"/>
                <w:sz w:val="20"/>
                <w:lang w:val="en-US"/>
              </w:rPr>
            </w:pPr>
            <w:r>
              <w:rPr>
                <w:snapToGrid w:val="0"/>
                <w:color w:val="000000"/>
                <w:sz w:val="20"/>
                <w:lang w:val="en-US"/>
              </w:rPr>
              <w:t>BOSUN</w:t>
            </w:r>
          </w:p>
        </w:tc>
        <w:tc>
          <w:tcPr>
            <w:tcW w:w="6521" w:type="dxa"/>
            <w:vAlign w:val="center"/>
          </w:tcPr>
          <w:p w14:paraId="58545DB2" w14:textId="77777777" w:rsidR="00E471E9" w:rsidRDefault="00E471E9" w:rsidP="00AC3DDA">
            <w:pPr>
              <w:jc w:val="center"/>
              <w:rPr>
                <w:snapToGrid w:val="0"/>
                <w:color w:val="000000"/>
                <w:sz w:val="20"/>
                <w:lang w:val="en-US"/>
              </w:rPr>
            </w:pPr>
          </w:p>
        </w:tc>
      </w:tr>
    </w:tbl>
    <w:p w14:paraId="5B7402F9" w14:textId="77777777" w:rsidR="00E471E9" w:rsidRDefault="00E471E9">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E471E9" w14:paraId="64E2B251" w14:textId="77777777" w:rsidTr="00AC3DDA">
        <w:trPr>
          <w:cantSplit/>
          <w:trHeight w:val="309"/>
        </w:trPr>
        <w:tc>
          <w:tcPr>
            <w:tcW w:w="8505" w:type="dxa"/>
            <w:gridSpan w:val="3"/>
            <w:vAlign w:val="center"/>
          </w:tcPr>
          <w:p w14:paraId="0CA30425" w14:textId="77777777" w:rsidR="00E471E9" w:rsidRDefault="00E471E9" w:rsidP="00AC3DDA">
            <w:pPr>
              <w:rPr>
                <w:snapToGrid w:val="0"/>
                <w:color w:val="000000"/>
                <w:sz w:val="20"/>
                <w:lang w:val="en-US"/>
              </w:rPr>
            </w:pPr>
            <w:r>
              <w:rPr>
                <w:snapToGrid w:val="0"/>
                <w:color w:val="000000"/>
                <w:sz w:val="20"/>
                <w:lang w:val="en-US"/>
              </w:rPr>
              <w:t>ROVING WATCH ON OPEN DECKS</w:t>
            </w:r>
          </w:p>
        </w:tc>
      </w:tr>
      <w:tr w:rsidR="00E471E9" w14:paraId="593E329A" w14:textId="77777777" w:rsidTr="00AC3DDA">
        <w:trPr>
          <w:cantSplit/>
          <w:trHeight w:val="309"/>
        </w:trPr>
        <w:tc>
          <w:tcPr>
            <w:tcW w:w="709" w:type="dxa"/>
            <w:vAlign w:val="center"/>
          </w:tcPr>
          <w:p w14:paraId="67DFB413" w14:textId="77777777" w:rsidR="00E471E9" w:rsidRDefault="007A3BA0" w:rsidP="00AC3DDA">
            <w:pPr>
              <w:rPr>
                <w:snapToGrid w:val="0"/>
                <w:color w:val="000000"/>
                <w:sz w:val="20"/>
                <w:lang w:val="en-US"/>
              </w:rPr>
            </w:pPr>
            <w:r>
              <w:rPr>
                <w:snapToGrid w:val="0"/>
                <w:color w:val="000000"/>
                <w:sz w:val="20"/>
                <w:lang w:val="en-US"/>
              </w:rPr>
              <w:t>08-12</w:t>
            </w:r>
          </w:p>
        </w:tc>
        <w:tc>
          <w:tcPr>
            <w:tcW w:w="1275" w:type="dxa"/>
            <w:vAlign w:val="center"/>
          </w:tcPr>
          <w:p w14:paraId="0C0C3744" w14:textId="77777777" w:rsidR="00E471E9" w:rsidRPr="00AC3DDA" w:rsidRDefault="00E471E9" w:rsidP="00AC3DDA">
            <w:pPr>
              <w:jc w:val="center"/>
              <w:rPr>
                <w:snapToGrid w:val="0"/>
                <w:color w:val="000000"/>
                <w:sz w:val="22"/>
                <w:szCs w:val="22"/>
                <w:lang w:val="en-US"/>
              </w:rPr>
            </w:pPr>
            <w:r w:rsidRPr="00AC3DDA">
              <w:rPr>
                <w:snapToGrid w:val="0"/>
                <w:color w:val="000000"/>
                <w:sz w:val="22"/>
                <w:szCs w:val="22"/>
                <w:lang w:val="en-US"/>
              </w:rPr>
              <w:t>Fireman</w:t>
            </w:r>
          </w:p>
        </w:tc>
        <w:tc>
          <w:tcPr>
            <w:tcW w:w="6521" w:type="dxa"/>
            <w:vAlign w:val="center"/>
          </w:tcPr>
          <w:p w14:paraId="4BB0D091" w14:textId="77777777" w:rsidR="00E471E9" w:rsidRDefault="00E471E9" w:rsidP="00AC3DDA">
            <w:pPr>
              <w:rPr>
                <w:snapToGrid w:val="0"/>
                <w:color w:val="000000"/>
                <w:sz w:val="20"/>
                <w:lang w:val="en-US"/>
              </w:rPr>
            </w:pPr>
          </w:p>
        </w:tc>
      </w:tr>
      <w:tr w:rsidR="00E471E9" w14:paraId="0D5F63D7" w14:textId="77777777" w:rsidTr="00AC3DDA">
        <w:trPr>
          <w:cantSplit/>
          <w:trHeight w:val="309"/>
        </w:trPr>
        <w:tc>
          <w:tcPr>
            <w:tcW w:w="709" w:type="dxa"/>
            <w:vAlign w:val="center"/>
          </w:tcPr>
          <w:p w14:paraId="42281550" w14:textId="77777777" w:rsidR="00E471E9" w:rsidRDefault="00B31052" w:rsidP="00AC3DDA">
            <w:pPr>
              <w:rPr>
                <w:snapToGrid w:val="0"/>
                <w:color w:val="000000"/>
                <w:sz w:val="20"/>
                <w:lang w:val="en-US"/>
              </w:rPr>
            </w:pPr>
            <w:r>
              <w:rPr>
                <w:snapToGrid w:val="0"/>
                <w:color w:val="000000"/>
                <w:sz w:val="20"/>
                <w:lang w:val="en-US"/>
              </w:rPr>
              <w:t>12</w:t>
            </w:r>
            <w:r w:rsidR="007A3BA0">
              <w:rPr>
                <w:snapToGrid w:val="0"/>
                <w:color w:val="000000"/>
                <w:sz w:val="20"/>
                <w:lang w:val="en-US"/>
              </w:rPr>
              <w:t>-16</w:t>
            </w:r>
          </w:p>
        </w:tc>
        <w:tc>
          <w:tcPr>
            <w:tcW w:w="1275" w:type="dxa"/>
            <w:vAlign w:val="center"/>
          </w:tcPr>
          <w:p w14:paraId="16C66FF6" w14:textId="77777777" w:rsidR="00E471E9" w:rsidRPr="00AC3DDA" w:rsidRDefault="00E471E9" w:rsidP="00AC3DDA">
            <w:pPr>
              <w:jc w:val="center"/>
              <w:rPr>
                <w:snapToGrid w:val="0"/>
                <w:color w:val="000000"/>
                <w:sz w:val="22"/>
                <w:szCs w:val="22"/>
                <w:lang w:val="en-US"/>
              </w:rPr>
            </w:pPr>
            <w:r w:rsidRPr="00AC3DDA">
              <w:rPr>
                <w:snapToGrid w:val="0"/>
                <w:color w:val="000000"/>
                <w:sz w:val="22"/>
                <w:szCs w:val="22"/>
                <w:lang w:val="en-US"/>
              </w:rPr>
              <w:t>Fireman</w:t>
            </w:r>
          </w:p>
        </w:tc>
        <w:tc>
          <w:tcPr>
            <w:tcW w:w="6521" w:type="dxa"/>
            <w:vAlign w:val="center"/>
          </w:tcPr>
          <w:p w14:paraId="55C1F84C" w14:textId="77777777" w:rsidR="00E471E9" w:rsidRDefault="00E471E9" w:rsidP="00AC3DDA">
            <w:pPr>
              <w:rPr>
                <w:snapToGrid w:val="0"/>
                <w:color w:val="000000"/>
                <w:sz w:val="20"/>
                <w:lang w:val="en-US"/>
              </w:rPr>
            </w:pPr>
          </w:p>
        </w:tc>
      </w:tr>
      <w:tr w:rsidR="00E471E9" w14:paraId="0F0BDD6F" w14:textId="77777777" w:rsidTr="00AC3DDA">
        <w:trPr>
          <w:cantSplit/>
          <w:trHeight w:val="309"/>
        </w:trPr>
        <w:tc>
          <w:tcPr>
            <w:tcW w:w="709" w:type="dxa"/>
            <w:vAlign w:val="center"/>
          </w:tcPr>
          <w:p w14:paraId="1F85D59F" w14:textId="77777777" w:rsidR="00E471E9" w:rsidRDefault="007A3BA0" w:rsidP="00AC3DDA">
            <w:pPr>
              <w:rPr>
                <w:snapToGrid w:val="0"/>
                <w:color w:val="000000"/>
                <w:sz w:val="20"/>
                <w:lang w:val="en-US"/>
              </w:rPr>
            </w:pPr>
            <w:r>
              <w:rPr>
                <w:snapToGrid w:val="0"/>
                <w:color w:val="000000"/>
                <w:sz w:val="20"/>
                <w:lang w:val="en-US"/>
              </w:rPr>
              <w:t>04-08</w:t>
            </w:r>
          </w:p>
        </w:tc>
        <w:tc>
          <w:tcPr>
            <w:tcW w:w="1275" w:type="dxa"/>
            <w:vAlign w:val="center"/>
          </w:tcPr>
          <w:p w14:paraId="6C60F62C" w14:textId="77777777" w:rsidR="00E471E9" w:rsidRPr="00AC3DDA" w:rsidRDefault="00E471E9" w:rsidP="00AC3DDA">
            <w:pPr>
              <w:jc w:val="center"/>
              <w:rPr>
                <w:snapToGrid w:val="0"/>
                <w:color w:val="000000"/>
                <w:sz w:val="22"/>
                <w:szCs w:val="22"/>
                <w:lang w:val="en-US"/>
              </w:rPr>
            </w:pPr>
            <w:r w:rsidRPr="00AC3DDA">
              <w:rPr>
                <w:snapToGrid w:val="0"/>
                <w:color w:val="000000"/>
                <w:sz w:val="22"/>
                <w:szCs w:val="22"/>
                <w:lang w:val="en-US"/>
              </w:rPr>
              <w:t>Fireman</w:t>
            </w:r>
          </w:p>
        </w:tc>
        <w:tc>
          <w:tcPr>
            <w:tcW w:w="6521" w:type="dxa"/>
            <w:vAlign w:val="center"/>
          </w:tcPr>
          <w:p w14:paraId="5ED0E5C7" w14:textId="77777777" w:rsidR="00E471E9" w:rsidRDefault="00E471E9" w:rsidP="00AC3DDA">
            <w:pPr>
              <w:rPr>
                <w:snapToGrid w:val="0"/>
                <w:color w:val="000000"/>
                <w:sz w:val="20"/>
                <w:lang w:val="en-US"/>
              </w:rPr>
            </w:pPr>
          </w:p>
        </w:tc>
      </w:tr>
    </w:tbl>
    <w:p w14:paraId="553AB281" w14:textId="77777777" w:rsidR="00E471E9" w:rsidRDefault="00E471E9">
      <w:pPr>
        <w:rPr>
          <w:sz w:val="20"/>
        </w:rPr>
      </w:pPr>
    </w:p>
    <w:p w14:paraId="47DEEE22" w14:textId="77777777" w:rsidR="00E471E9" w:rsidRDefault="00E471E9" w:rsidP="004B067B">
      <w:pPr>
        <w:pStyle w:val="Heading2"/>
        <w:ind w:hanging="1068"/>
        <w:rPr>
          <w:sz w:val="20"/>
        </w:rPr>
      </w:pPr>
      <w:r>
        <w:rPr>
          <w:sz w:val="20"/>
        </w:rPr>
        <w:t>There will be a minimum of three persons on duty during transfer operations: one person in charge, one junior engineer and one deck hand.</w:t>
      </w:r>
    </w:p>
    <w:p w14:paraId="4E625E13" w14:textId="77777777" w:rsidR="00E471E9" w:rsidRDefault="00E471E9">
      <w:pPr>
        <w:rPr>
          <w:sz w:val="20"/>
        </w:rPr>
      </w:pPr>
    </w:p>
    <w:p w14:paraId="2EBFE2EF" w14:textId="77777777" w:rsidR="00E471E9" w:rsidRDefault="00E471E9">
      <w:pPr>
        <w:pStyle w:val="Heading1"/>
        <w:ind w:left="0" w:firstLine="0"/>
        <w:jc w:val="both"/>
        <w:rPr>
          <w:b/>
          <w:sz w:val="20"/>
        </w:rPr>
      </w:pPr>
      <w:r>
        <w:rPr>
          <w:b/>
          <w:sz w:val="20"/>
        </w:rPr>
        <w:br w:type="page"/>
      </w:r>
      <w:r>
        <w:rPr>
          <w:b/>
          <w:sz w:val="20"/>
        </w:rPr>
        <w:lastRenderedPageBreak/>
        <w:t>DUTIES</w:t>
      </w:r>
    </w:p>
    <w:p w14:paraId="1271B11C" w14:textId="77777777" w:rsidR="00E471E9" w:rsidRDefault="00E471E9">
      <w:pPr>
        <w:ind w:left="708"/>
        <w:jc w:val="both"/>
        <w:rPr>
          <w:sz w:val="20"/>
        </w:rPr>
      </w:pPr>
    </w:p>
    <w:p w14:paraId="2EA4412F" w14:textId="77777777" w:rsidR="00E471E9" w:rsidRDefault="00E471E9" w:rsidP="004B067B">
      <w:pPr>
        <w:pStyle w:val="Heading2"/>
        <w:tabs>
          <w:tab w:val="clear" w:pos="372"/>
          <w:tab w:val="num" w:pos="1440"/>
        </w:tabs>
        <w:ind w:left="1440" w:hanging="720"/>
        <w:jc w:val="both"/>
        <w:rPr>
          <w:b/>
          <w:sz w:val="20"/>
        </w:rPr>
      </w:pPr>
      <w:r>
        <w:rPr>
          <w:b/>
          <w:sz w:val="20"/>
        </w:rPr>
        <w:t>CHIEF ENGINEER</w:t>
      </w:r>
    </w:p>
    <w:p w14:paraId="6E6582E3" w14:textId="77777777" w:rsidR="00E471E9" w:rsidRDefault="004B067B" w:rsidP="004B067B">
      <w:pPr>
        <w:pStyle w:val="BodyTextIndent2"/>
        <w:tabs>
          <w:tab w:val="num" w:pos="1440"/>
        </w:tabs>
        <w:ind w:left="1440" w:hanging="720"/>
        <w:rPr>
          <w:sz w:val="20"/>
        </w:rPr>
      </w:pPr>
      <w:r>
        <w:rPr>
          <w:sz w:val="20"/>
        </w:rPr>
        <w:t xml:space="preserve">              </w:t>
      </w:r>
      <w:r w:rsidR="00E471E9">
        <w:rPr>
          <w:sz w:val="20"/>
        </w:rPr>
        <w:t>The Chief Engineer is responsible for ensuring that a minimum quantity of fuel which has been agreed with the Owner is retained on board and that top up bunkers are ordered in sufficient time to ensure that the remains on board never go below that limit.</w:t>
      </w:r>
    </w:p>
    <w:p w14:paraId="475B1E00" w14:textId="77777777" w:rsidR="00E471E9" w:rsidRDefault="00E471E9" w:rsidP="004B067B">
      <w:pPr>
        <w:tabs>
          <w:tab w:val="num" w:pos="1440"/>
        </w:tabs>
        <w:ind w:left="1440" w:hanging="720"/>
        <w:jc w:val="both"/>
        <w:rPr>
          <w:sz w:val="20"/>
        </w:rPr>
      </w:pPr>
    </w:p>
    <w:p w14:paraId="0D9AB042" w14:textId="77777777" w:rsidR="00E471E9" w:rsidRDefault="004B067B" w:rsidP="004B067B">
      <w:pPr>
        <w:tabs>
          <w:tab w:val="num" w:pos="1440"/>
        </w:tabs>
        <w:ind w:left="1440" w:hanging="720"/>
        <w:jc w:val="both"/>
        <w:rPr>
          <w:sz w:val="20"/>
        </w:rPr>
      </w:pPr>
      <w:r>
        <w:rPr>
          <w:sz w:val="20"/>
        </w:rPr>
        <w:t xml:space="preserve">              </w:t>
      </w:r>
      <w:r w:rsidR="00E471E9">
        <w:rPr>
          <w:sz w:val="20"/>
        </w:rPr>
        <w:t xml:space="preserve">The Chief Engineer is responsible for the ensuring that all fuel oil bunkering and transfer operations are properly </w:t>
      </w:r>
      <w:proofErr w:type="gramStart"/>
      <w:r w:rsidR="00E471E9">
        <w:rPr>
          <w:sz w:val="20"/>
        </w:rPr>
        <w:t>undertaken</w:t>
      </w:r>
      <w:proofErr w:type="gramEnd"/>
      <w:r w:rsidR="00E471E9">
        <w:rPr>
          <w:sz w:val="20"/>
        </w:rPr>
        <w:t xml:space="preserve"> and the procedures and instructions laid down in the documents listed above are correctly followed.</w:t>
      </w:r>
    </w:p>
    <w:p w14:paraId="026887AE" w14:textId="77777777" w:rsidR="00E471E9" w:rsidRDefault="00E471E9" w:rsidP="004B067B">
      <w:pPr>
        <w:tabs>
          <w:tab w:val="num" w:pos="1440"/>
        </w:tabs>
        <w:ind w:left="1440" w:hanging="720"/>
        <w:jc w:val="both"/>
        <w:rPr>
          <w:sz w:val="20"/>
        </w:rPr>
      </w:pPr>
    </w:p>
    <w:p w14:paraId="7F29DE6C" w14:textId="77777777" w:rsidR="00E471E9" w:rsidRDefault="004B067B" w:rsidP="004B067B">
      <w:pPr>
        <w:tabs>
          <w:tab w:val="num" w:pos="1440"/>
        </w:tabs>
        <w:ind w:left="1440" w:hanging="720"/>
        <w:jc w:val="both"/>
        <w:rPr>
          <w:sz w:val="20"/>
        </w:rPr>
      </w:pPr>
      <w:r>
        <w:rPr>
          <w:sz w:val="20"/>
        </w:rPr>
        <w:t xml:space="preserve">              </w:t>
      </w:r>
      <w:r w:rsidR="00E471E9">
        <w:rPr>
          <w:sz w:val="20"/>
        </w:rPr>
        <w:t>The Chief Engineer must issue standing orders to protect the vessel and the environment from any possibility from pollution from oil spills.</w:t>
      </w:r>
    </w:p>
    <w:p w14:paraId="0446C8A1" w14:textId="77777777" w:rsidR="00E471E9" w:rsidRDefault="00E471E9" w:rsidP="004B067B">
      <w:pPr>
        <w:tabs>
          <w:tab w:val="num" w:pos="1440"/>
        </w:tabs>
        <w:ind w:left="1440" w:hanging="720"/>
        <w:jc w:val="both"/>
        <w:rPr>
          <w:sz w:val="20"/>
        </w:rPr>
      </w:pPr>
    </w:p>
    <w:p w14:paraId="2A8B888E" w14:textId="77777777" w:rsidR="00E471E9" w:rsidRDefault="004B067B" w:rsidP="004B067B">
      <w:pPr>
        <w:tabs>
          <w:tab w:val="num" w:pos="1440"/>
        </w:tabs>
        <w:ind w:left="1440" w:hanging="720"/>
        <w:jc w:val="both"/>
        <w:rPr>
          <w:sz w:val="20"/>
        </w:rPr>
      </w:pPr>
      <w:r>
        <w:rPr>
          <w:sz w:val="20"/>
        </w:rPr>
        <w:t xml:space="preserve">              </w:t>
      </w:r>
      <w:r w:rsidR="00E471E9">
        <w:rPr>
          <w:sz w:val="20"/>
        </w:rPr>
        <w:t>The Chief Engineer may delegate a Senior Engineer to take charge of the bunkering operation.</w:t>
      </w:r>
    </w:p>
    <w:p w14:paraId="46026EAD" w14:textId="77777777" w:rsidR="00E471E9" w:rsidRDefault="00E471E9" w:rsidP="004B067B">
      <w:pPr>
        <w:tabs>
          <w:tab w:val="num" w:pos="1440"/>
        </w:tabs>
        <w:ind w:left="1440" w:hanging="720"/>
        <w:jc w:val="both"/>
        <w:rPr>
          <w:sz w:val="20"/>
        </w:rPr>
      </w:pPr>
    </w:p>
    <w:p w14:paraId="665CBA70" w14:textId="77777777" w:rsidR="00E471E9" w:rsidRDefault="004B067B" w:rsidP="004B067B">
      <w:pPr>
        <w:tabs>
          <w:tab w:val="num" w:pos="1440"/>
        </w:tabs>
        <w:ind w:left="1440" w:hanging="720"/>
        <w:jc w:val="both"/>
        <w:rPr>
          <w:sz w:val="20"/>
        </w:rPr>
      </w:pPr>
      <w:r>
        <w:rPr>
          <w:sz w:val="20"/>
        </w:rPr>
        <w:t xml:space="preserve">              </w:t>
      </w:r>
      <w:r w:rsidR="00E471E9">
        <w:rPr>
          <w:sz w:val="20"/>
        </w:rPr>
        <w:t>The Chief Engineer must ensure that all staff engaged in the bunkering operation is familiar with the systems on board.</w:t>
      </w:r>
    </w:p>
    <w:p w14:paraId="0E69417E" w14:textId="77777777" w:rsidR="00E471E9" w:rsidRDefault="00E471E9" w:rsidP="004B067B">
      <w:pPr>
        <w:tabs>
          <w:tab w:val="num" w:pos="1440"/>
        </w:tabs>
        <w:ind w:left="1440" w:hanging="720"/>
        <w:jc w:val="both"/>
        <w:rPr>
          <w:sz w:val="20"/>
        </w:rPr>
      </w:pPr>
    </w:p>
    <w:p w14:paraId="77023A57" w14:textId="77777777" w:rsidR="00E471E9" w:rsidRDefault="004B067B" w:rsidP="004B067B">
      <w:pPr>
        <w:tabs>
          <w:tab w:val="num" w:pos="1440"/>
        </w:tabs>
        <w:ind w:left="1440" w:hanging="720"/>
        <w:jc w:val="both"/>
        <w:rPr>
          <w:sz w:val="20"/>
        </w:rPr>
      </w:pPr>
      <w:r>
        <w:rPr>
          <w:sz w:val="20"/>
        </w:rPr>
        <w:t xml:space="preserve">              </w:t>
      </w:r>
      <w:r w:rsidR="00E471E9">
        <w:rPr>
          <w:sz w:val="20"/>
        </w:rPr>
        <w:t>The appropriate Form OP34 must be completed before starting the bunkering operations.</w:t>
      </w:r>
    </w:p>
    <w:p w14:paraId="2B8504F5" w14:textId="77777777" w:rsidR="00E471E9" w:rsidRDefault="00E471E9" w:rsidP="004B067B">
      <w:pPr>
        <w:tabs>
          <w:tab w:val="num" w:pos="1440"/>
        </w:tabs>
        <w:ind w:left="1440" w:hanging="720"/>
        <w:jc w:val="both"/>
        <w:rPr>
          <w:sz w:val="20"/>
        </w:rPr>
      </w:pPr>
    </w:p>
    <w:p w14:paraId="291BED78" w14:textId="77777777" w:rsidR="00E471E9" w:rsidRDefault="004B067B" w:rsidP="004B067B">
      <w:pPr>
        <w:tabs>
          <w:tab w:val="num" w:pos="1440"/>
        </w:tabs>
        <w:ind w:left="1440" w:hanging="720"/>
        <w:jc w:val="both"/>
        <w:rPr>
          <w:sz w:val="20"/>
        </w:rPr>
      </w:pPr>
      <w:r>
        <w:rPr>
          <w:sz w:val="20"/>
        </w:rPr>
        <w:t xml:space="preserve">              </w:t>
      </w:r>
      <w:r w:rsidR="00E471E9">
        <w:rPr>
          <w:sz w:val="20"/>
        </w:rPr>
        <w:t xml:space="preserve">The Chief Engineer must make the correct entries in the </w:t>
      </w:r>
      <w:r w:rsidR="00E471E9">
        <w:rPr>
          <w:b/>
          <w:sz w:val="20"/>
        </w:rPr>
        <w:t>Oil Record Book</w:t>
      </w:r>
      <w:r w:rsidR="00E471E9">
        <w:rPr>
          <w:sz w:val="20"/>
        </w:rPr>
        <w:t xml:space="preserve"> on completion of each transfer operation.</w:t>
      </w:r>
    </w:p>
    <w:p w14:paraId="2F71CC7E" w14:textId="77777777" w:rsidR="00E471E9" w:rsidRDefault="00E471E9">
      <w:pPr>
        <w:ind w:left="1416"/>
        <w:jc w:val="both"/>
        <w:rPr>
          <w:sz w:val="20"/>
        </w:rPr>
      </w:pPr>
    </w:p>
    <w:p w14:paraId="3BBEC495" w14:textId="77777777" w:rsidR="00E471E9" w:rsidRDefault="00E471E9" w:rsidP="004B067B">
      <w:pPr>
        <w:pStyle w:val="Heading2"/>
        <w:ind w:hanging="1068"/>
        <w:jc w:val="both"/>
        <w:rPr>
          <w:b/>
          <w:sz w:val="20"/>
        </w:rPr>
      </w:pPr>
      <w:r>
        <w:rPr>
          <w:b/>
          <w:sz w:val="20"/>
        </w:rPr>
        <w:t>SENIOR ENGINEER</w:t>
      </w:r>
    </w:p>
    <w:p w14:paraId="2088548F" w14:textId="77777777" w:rsidR="00E471E9" w:rsidRDefault="00E471E9">
      <w:pPr>
        <w:pStyle w:val="BodyTextIndent2"/>
        <w:rPr>
          <w:sz w:val="20"/>
        </w:rPr>
      </w:pPr>
      <w:r>
        <w:rPr>
          <w:sz w:val="20"/>
        </w:rPr>
        <w:t xml:space="preserve">If a Senior Engineer has been delegated to take charge of the bunkering operation, he must complete and sign </w:t>
      </w:r>
      <w:r>
        <w:rPr>
          <w:b/>
          <w:sz w:val="20"/>
        </w:rPr>
        <w:t>Checklist Form OP35</w:t>
      </w:r>
      <w:r>
        <w:rPr>
          <w:sz w:val="20"/>
        </w:rPr>
        <w:t xml:space="preserve"> before the start of, during and after the bunkering operation.</w:t>
      </w:r>
    </w:p>
    <w:p w14:paraId="2920AFEB" w14:textId="77777777" w:rsidR="00E471E9" w:rsidRDefault="00E471E9">
      <w:pPr>
        <w:ind w:left="1416"/>
        <w:jc w:val="both"/>
        <w:rPr>
          <w:sz w:val="20"/>
        </w:rPr>
      </w:pPr>
      <w:r>
        <w:rPr>
          <w:sz w:val="20"/>
        </w:rPr>
        <w:t>If the Chief Engineer is to take personal control of the bunker operation, he is responsible for completing Form OP35.</w:t>
      </w:r>
    </w:p>
    <w:p w14:paraId="66098629" w14:textId="77777777" w:rsidR="00E471E9" w:rsidRDefault="00E471E9">
      <w:pPr>
        <w:pStyle w:val="Heading2"/>
        <w:numPr>
          <w:ilvl w:val="0"/>
          <w:numId w:val="0"/>
        </w:numPr>
        <w:suppressAutoHyphens/>
        <w:ind w:left="720"/>
        <w:jc w:val="both"/>
        <w:rPr>
          <w:b/>
          <w:sz w:val="20"/>
        </w:rPr>
      </w:pPr>
    </w:p>
    <w:p w14:paraId="166CD127" w14:textId="77777777" w:rsidR="00E471E9" w:rsidRDefault="00E471E9">
      <w:pPr>
        <w:pStyle w:val="Heading2"/>
        <w:suppressAutoHyphens/>
        <w:ind w:left="1440" w:hanging="720"/>
        <w:jc w:val="both"/>
        <w:rPr>
          <w:b/>
          <w:sz w:val="20"/>
        </w:rPr>
      </w:pPr>
      <w:r>
        <w:rPr>
          <w:b/>
          <w:sz w:val="20"/>
        </w:rPr>
        <w:t>QUALIFIED ENGINEER</w:t>
      </w:r>
    </w:p>
    <w:p w14:paraId="67A07B1D" w14:textId="77777777" w:rsidR="00E471E9" w:rsidRDefault="00E471E9">
      <w:pPr>
        <w:ind w:left="1418"/>
        <w:jc w:val="both"/>
        <w:rPr>
          <w:sz w:val="20"/>
        </w:rPr>
      </w:pPr>
      <w:r>
        <w:rPr>
          <w:sz w:val="20"/>
        </w:rPr>
        <w:t xml:space="preserve">To the instructions of the Responsible Person </w:t>
      </w:r>
      <w:proofErr w:type="gramStart"/>
      <w:r>
        <w:rPr>
          <w:sz w:val="20"/>
        </w:rPr>
        <w:t>In</w:t>
      </w:r>
      <w:proofErr w:type="gramEnd"/>
      <w:r>
        <w:rPr>
          <w:sz w:val="20"/>
        </w:rPr>
        <w:t xml:space="preserve"> Charge. </w:t>
      </w:r>
    </w:p>
    <w:p w14:paraId="129FFF59" w14:textId="77777777" w:rsidR="00E471E9" w:rsidRDefault="00E471E9">
      <w:pPr>
        <w:pStyle w:val="Heading2"/>
        <w:numPr>
          <w:ilvl w:val="0"/>
          <w:numId w:val="0"/>
        </w:numPr>
        <w:suppressAutoHyphens/>
        <w:ind w:left="720"/>
        <w:jc w:val="both"/>
        <w:rPr>
          <w:b/>
          <w:sz w:val="20"/>
        </w:rPr>
      </w:pPr>
    </w:p>
    <w:p w14:paraId="1F13BDD2" w14:textId="77777777" w:rsidR="00E471E9" w:rsidRDefault="00E471E9">
      <w:pPr>
        <w:pStyle w:val="Heading2"/>
        <w:suppressAutoHyphens/>
        <w:ind w:left="1440" w:hanging="720"/>
        <w:jc w:val="both"/>
        <w:rPr>
          <w:b/>
          <w:sz w:val="20"/>
        </w:rPr>
      </w:pPr>
      <w:r>
        <w:rPr>
          <w:b/>
          <w:sz w:val="20"/>
        </w:rPr>
        <w:t>WIPER</w:t>
      </w:r>
    </w:p>
    <w:p w14:paraId="5365D583" w14:textId="77777777" w:rsidR="00E471E9" w:rsidRDefault="00E471E9">
      <w:pPr>
        <w:pStyle w:val="Heading3"/>
        <w:numPr>
          <w:ilvl w:val="0"/>
          <w:numId w:val="0"/>
        </w:numPr>
        <w:tabs>
          <w:tab w:val="left" w:pos="-720"/>
        </w:tabs>
        <w:suppressAutoHyphens/>
        <w:ind w:left="1440"/>
        <w:jc w:val="both"/>
        <w:rPr>
          <w:sz w:val="20"/>
        </w:rPr>
      </w:pPr>
      <w:r>
        <w:rPr>
          <w:sz w:val="20"/>
        </w:rPr>
        <w:t>Responsible to ensure that the oil spill equipment is deployed before starting of the operations.</w:t>
      </w:r>
    </w:p>
    <w:p w14:paraId="04BCF396" w14:textId="77777777" w:rsidR="00E471E9" w:rsidRDefault="00E471E9">
      <w:pPr>
        <w:suppressAutoHyphens/>
        <w:ind w:left="1418"/>
        <w:jc w:val="both"/>
        <w:rPr>
          <w:sz w:val="20"/>
        </w:rPr>
      </w:pPr>
    </w:p>
    <w:p w14:paraId="5FD971AB" w14:textId="77777777" w:rsidR="00E471E9" w:rsidRDefault="00E471E9">
      <w:pPr>
        <w:pStyle w:val="Heading2"/>
        <w:suppressAutoHyphens/>
        <w:ind w:left="1440" w:hanging="720"/>
        <w:jc w:val="both"/>
        <w:rPr>
          <w:b/>
          <w:sz w:val="20"/>
        </w:rPr>
      </w:pPr>
      <w:r>
        <w:rPr>
          <w:b/>
          <w:sz w:val="20"/>
        </w:rPr>
        <w:t>BRIDGE’S OFFICER ON WATCH</w:t>
      </w:r>
    </w:p>
    <w:p w14:paraId="33EAA575" w14:textId="77777777" w:rsidR="00E471E9" w:rsidRDefault="00E471E9">
      <w:pPr>
        <w:pStyle w:val="Heading3"/>
        <w:numPr>
          <w:ilvl w:val="0"/>
          <w:numId w:val="0"/>
        </w:numPr>
        <w:tabs>
          <w:tab w:val="left" w:pos="-720"/>
        </w:tabs>
        <w:suppressAutoHyphens/>
        <w:ind w:left="1440"/>
        <w:jc w:val="both"/>
        <w:rPr>
          <w:sz w:val="20"/>
        </w:rPr>
      </w:pPr>
      <w:r>
        <w:rPr>
          <w:sz w:val="20"/>
        </w:rPr>
        <w:t>Ensuring that the vessel's moorings are frequently checked and adjusted as necessary</w:t>
      </w:r>
    </w:p>
    <w:p w14:paraId="4BDA4867" w14:textId="77777777" w:rsidR="00E471E9" w:rsidRDefault="00E471E9">
      <w:pPr>
        <w:suppressAutoHyphens/>
        <w:ind w:left="1418"/>
        <w:jc w:val="both"/>
        <w:rPr>
          <w:sz w:val="20"/>
        </w:rPr>
      </w:pPr>
    </w:p>
    <w:p w14:paraId="10187B87" w14:textId="77777777" w:rsidR="00E471E9" w:rsidRDefault="00E471E9">
      <w:pPr>
        <w:pStyle w:val="Heading2"/>
        <w:suppressAutoHyphens/>
        <w:ind w:left="1440" w:hanging="720"/>
        <w:jc w:val="both"/>
        <w:rPr>
          <w:b/>
          <w:sz w:val="20"/>
        </w:rPr>
      </w:pPr>
      <w:r>
        <w:rPr>
          <w:b/>
          <w:sz w:val="20"/>
        </w:rPr>
        <w:t>DECK HAND</w:t>
      </w:r>
    </w:p>
    <w:p w14:paraId="164790EF" w14:textId="77777777" w:rsidR="00E471E9" w:rsidRDefault="00E471E9">
      <w:pPr>
        <w:pStyle w:val="Heading3"/>
        <w:suppressAutoHyphens/>
        <w:ind w:left="2160" w:hanging="720"/>
        <w:jc w:val="both"/>
        <w:rPr>
          <w:sz w:val="20"/>
        </w:rPr>
      </w:pPr>
      <w:r>
        <w:rPr>
          <w:sz w:val="20"/>
        </w:rPr>
        <w:t xml:space="preserve">Watch on deck for any oil spill or overflow as instructed by the </w:t>
      </w:r>
      <w:r w:rsidR="00633B43">
        <w:rPr>
          <w:sz w:val="20"/>
        </w:rPr>
        <w:t>watch keeping</w:t>
      </w:r>
      <w:r>
        <w:rPr>
          <w:sz w:val="20"/>
        </w:rPr>
        <w:t xml:space="preserve"> officer.</w:t>
      </w:r>
    </w:p>
    <w:p w14:paraId="528FDEB7" w14:textId="77777777" w:rsidR="00E471E9" w:rsidRDefault="00E471E9">
      <w:pPr>
        <w:suppressAutoHyphens/>
        <w:ind w:left="1440"/>
        <w:jc w:val="both"/>
        <w:rPr>
          <w:sz w:val="20"/>
        </w:rPr>
      </w:pPr>
    </w:p>
    <w:p w14:paraId="745FEDAA" w14:textId="77777777" w:rsidR="00E471E9" w:rsidRDefault="00E471E9">
      <w:pPr>
        <w:pStyle w:val="Heading3"/>
        <w:suppressAutoHyphens/>
        <w:ind w:left="2127" w:hanging="687"/>
        <w:jc w:val="both"/>
        <w:rPr>
          <w:sz w:val="20"/>
        </w:rPr>
      </w:pPr>
      <w:r>
        <w:rPr>
          <w:sz w:val="20"/>
        </w:rPr>
        <w:t>Ensuring that the vessel's moorings are frequently checked and adjusted as necessary.</w:t>
      </w:r>
    </w:p>
    <w:p w14:paraId="1F2D9523" w14:textId="77777777" w:rsidR="00E471E9" w:rsidRDefault="00E471E9">
      <w:pPr>
        <w:suppressAutoHyphens/>
        <w:ind w:left="1418"/>
        <w:jc w:val="both"/>
        <w:rPr>
          <w:sz w:val="20"/>
        </w:rPr>
      </w:pPr>
    </w:p>
    <w:p w14:paraId="32BF154A" w14:textId="77777777" w:rsidR="00E471E9" w:rsidRDefault="00E471E9">
      <w:pPr>
        <w:pStyle w:val="Heading1"/>
        <w:suppressAutoHyphens/>
        <w:ind w:left="720" w:hanging="720"/>
        <w:jc w:val="both"/>
        <w:rPr>
          <w:b/>
          <w:sz w:val="20"/>
        </w:rPr>
      </w:pPr>
      <w:r>
        <w:rPr>
          <w:b/>
          <w:sz w:val="20"/>
        </w:rPr>
        <w:t>PROCEDURES FOR EFFECTIVE COMMUNICATION AND EMERGENCY SHUTDOWN</w:t>
      </w:r>
    </w:p>
    <w:p w14:paraId="67A08CD9" w14:textId="77777777" w:rsidR="00E471E9" w:rsidRDefault="00E471E9">
      <w:pPr>
        <w:pStyle w:val="Heading2"/>
        <w:suppressAutoHyphens/>
        <w:ind w:left="1440" w:hanging="720"/>
        <w:jc w:val="both"/>
        <w:rPr>
          <w:sz w:val="20"/>
        </w:rPr>
      </w:pPr>
      <w:r>
        <w:rPr>
          <w:sz w:val="20"/>
        </w:rPr>
        <w:t>Language in use: English.</w:t>
      </w:r>
    </w:p>
    <w:p w14:paraId="1548604A" w14:textId="77777777" w:rsidR="00E471E9" w:rsidRDefault="00E471E9">
      <w:pPr>
        <w:suppressAutoHyphens/>
        <w:ind w:left="720"/>
        <w:jc w:val="both"/>
        <w:rPr>
          <w:sz w:val="20"/>
        </w:rPr>
      </w:pPr>
    </w:p>
    <w:p w14:paraId="14A2A93D" w14:textId="77777777" w:rsidR="00E471E9" w:rsidRDefault="00E471E9">
      <w:pPr>
        <w:pStyle w:val="Heading2"/>
        <w:suppressAutoHyphens/>
        <w:ind w:left="1440" w:hanging="720"/>
        <w:jc w:val="both"/>
        <w:rPr>
          <w:sz w:val="20"/>
        </w:rPr>
      </w:pPr>
      <w:proofErr w:type="gramStart"/>
      <w:r>
        <w:rPr>
          <w:sz w:val="20"/>
        </w:rPr>
        <w:t>Hand held</w:t>
      </w:r>
      <w:proofErr w:type="gramEnd"/>
      <w:r>
        <w:rPr>
          <w:sz w:val="20"/>
        </w:rPr>
        <w:t xml:space="preserve"> radios: Chief Engineer, Qualified Engineer, Oiler, </w:t>
      </w:r>
      <w:r w:rsidR="00633B43">
        <w:rPr>
          <w:sz w:val="20"/>
        </w:rPr>
        <w:t>Watch keeping</w:t>
      </w:r>
      <w:r>
        <w:rPr>
          <w:sz w:val="20"/>
        </w:rPr>
        <w:t xml:space="preserve"> Officer, communicate </w:t>
      </w:r>
      <w:proofErr w:type="spellStart"/>
      <w:r>
        <w:rPr>
          <w:sz w:val="20"/>
        </w:rPr>
        <w:t>each others</w:t>
      </w:r>
      <w:proofErr w:type="spellEnd"/>
      <w:r>
        <w:rPr>
          <w:sz w:val="20"/>
        </w:rPr>
        <w:t xml:space="preserve"> by using hand held radios</w:t>
      </w:r>
    </w:p>
    <w:p w14:paraId="3F433F09" w14:textId="77777777" w:rsidR="00E471E9" w:rsidRDefault="00E471E9">
      <w:pPr>
        <w:pStyle w:val="Heading2"/>
        <w:suppressAutoHyphens/>
        <w:ind w:left="1440" w:hanging="720"/>
        <w:jc w:val="both"/>
        <w:rPr>
          <w:sz w:val="20"/>
        </w:rPr>
      </w:pPr>
      <w:r>
        <w:rPr>
          <w:sz w:val="20"/>
        </w:rPr>
        <w:t>Shore staff involved in the bunkering operations are contacted by using the VHF (or as applicable).</w:t>
      </w:r>
    </w:p>
    <w:p w14:paraId="11D606C0" w14:textId="77777777" w:rsidR="00E471E9" w:rsidRDefault="00E471E9">
      <w:pPr>
        <w:pStyle w:val="Heading1"/>
        <w:numPr>
          <w:ilvl w:val="0"/>
          <w:numId w:val="0"/>
        </w:numPr>
        <w:suppressAutoHyphens/>
        <w:jc w:val="both"/>
        <w:rPr>
          <w:b/>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3544"/>
        <w:gridCol w:w="4961"/>
      </w:tblGrid>
      <w:tr w:rsidR="00E471E9" w:rsidRPr="00996D2D" w14:paraId="55995094" w14:textId="77777777">
        <w:trPr>
          <w:cantSplit/>
          <w:trHeight w:val="293"/>
        </w:trPr>
        <w:tc>
          <w:tcPr>
            <w:tcW w:w="3544" w:type="dxa"/>
            <w:tcBorders>
              <w:top w:val="single" w:sz="4" w:space="0" w:color="auto"/>
              <w:left w:val="single" w:sz="4" w:space="0" w:color="auto"/>
            </w:tcBorders>
          </w:tcPr>
          <w:p w14:paraId="5ACDBC5B" w14:textId="77777777" w:rsidR="00E471E9" w:rsidRPr="00996D2D" w:rsidRDefault="00E471E9">
            <w:pPr>
              <w:rPr>
                <w:snapToGrid w:val="0"/>
                <w:color w:val="000000"/>
                <w:sz w:val="20"/>
                <w:lang w:val="en-US"/>
              </w:rPr>
            </w:pPr>
            <w:r w:rsidRPr="00996D2D">
              <w:rPr>
                <w:snapToGrid w:val="0"/>
                <w:color w:val="000000"/>
                <w:sz w:val="20"/>
                <w:lang w:val="en-US"/>
              </w:rPr>
              <w:t>Communications between manifold / ECR</w:t>
            </w:r>
          </w:p>
        </w:tc>
        <w:tc>
          <w:tcPr>
            <w:tcW w:w="4961" w:type="dxa"/>
            <w:tcBorders>
              <w:top w:val="single" w:sz="4" w:space="0" w:color="auto"/>
              <w:right w:val="single" w:sz="4" w:space="0" w:color="auto"/>
            </w:tcBorders>
          </w:tcPr>
          <w:p w14:paraId="21BFC946" w14:textId="77777777" w:rsidR="00E471E9" w:rsidRPr="00996D2D" w:rsidRDefault="00E471E9" w:rsidP="00633B43">
            <w:pPr>
              <w:rPr>
                <w:snapToGrid w:val="0"/>
                <w:color w:val="000000"/>
                <w:sz w:val="20"/>
                <w:lang w:val="en-US"/>
              </w:rPr>
            </w:pPr>
            <w:r w:rsidRPr="00996D2D">
              <w:rPr>
                <w:snapToGrid w:val="0"/>
                <w:color w:val="000000"/>
                <w:sz w:val="20"/>
                <w:lang w:val="en-US"/>
              </w:rPr>
              <w:t xml:space="preserve">UHF </w:t>
            </w:r>
            <w:proofErr w:type="gramStart"/>
            <w:r w:rsidRPr="00996D2D">
              <w:rPr>
                <w:snapToGrid w:val="0"/>
                <w:color w:val="000000"/>
                <w:sz w:val="20"/>
                <w:lang w:val="en-US"/>
              </w:rPr>
              <w:t xml:space="preserve">Ch </w:t>
            </w:r>
            <w:r w:rsidR="00D80BE7" w:rsidRPr="00996D2D">
              <w:rPr>
                <w:snapToGrid w:val="0"/>
                <w:color w:val="000000"/>
                <w:sz w:val="20"/>
                <w:lang w:val="en-US"/>
              </w:rPr>
              <w:t xml:space="preserve"> </w:t>
            </w:r>
            <w:r w:rsidR="00633B43">
              <w:rPr>
                <w:snapToGrid w:val="0"/>
                <w:color w:val="000000"/>
                <w:sz w:val="20"/>
                <w:lang w:val="en-US"/>
              </w:rPr>
              <w:t>2</w:t>
            </w:r>
            <w:proofErr w:type="gramEnd"/>
          </w:p>
        </w:tc>
      </w:tr>
      <w:tr w:rsidR="00E471E9" w:rsidRPr="00996D2D" w14:paraId="18A01165" w14:textId="77777777">
        <w:trPr>
          <w:cantSplit/>
          <w:trHeight w:val="293"/>
        </w:trPr>
        <w:tc>
          <w:tcPr>
            <w:tcW w:w="3544" w:type="dxa"/>
            <w:tcBorders>
              <w:left w:val="single" w:sz="4" w:space="0" w:color="auto"/>
            </w:tcBorders>
          </w:tcPr>
          <w:p w14:paraId="75B528E9" w14:textId="77777777" w:rsidR="00E471E9" w:rsidRPr="00996D2D" w:rsidRDefault="00E471E9">
            <w:pPr>
              <w:rPr>
                <w:snapToGrid w:val="0"/>
                <w:color w:val="000000"/>
                <w:sz w:val="20"/>
                <w:lang w:val="en-US"/>
              </w:rPr>
            </w:pPr>
          </w:p>
        </w:tc>
        <w:tc>
          <w:tcPr>
            <w:tcW w:w="4961" w:type="dxa"/>
            <w:tcBorders>
              <w:right w:val="single" w:sz="4" w:space="0" w:color="auto"/>
            </w:tcBorders>
          </w:tcPr>
          <w:p w14:paraId="41EF691B" w14:textId="77777777" w:rsidR="00E471E9" w:rsidRPr="00996D2D" w:rsidRDefault="00E471E9">
            <w:pPr>
              <w:rPr>
                <w:snapToGrid w:val="0"/>
                <w:color w:val="000000"/>
                <w:sz w:val="20"/>
                <w:lang w:val="en-US"/>
              </w:rPr>
            </w:pPr>
            <w:r w:rsidRPr="00996D2D">
              <w:rPr>
                <w:snapToGrid w:val="0"/>
                <w:color w:val="000000"/>
                <w:sz w:val="20"/>
                <w:lang w:val="en-US"/>
              </w:rPr>
              <w:t>Magneto Phones</w:t>
            </w:r>
            <w:r w:rsidR="00633B43">
              <w:rPr>
                <w:snapToGrid w:val="0"/>
                <w:color w:val="000000"/>
                <w:sz w:val="20"/>
                <w:lang w:val="en-US"/>
              </w:rPr>
              <w:t xml:space="preserve"> 2</w:t>
            </w:r>
          </w:p>
        </w:tc>
      </w:tr>
      <w:tr w:rsidR="00E471E9" w:rsidRPr="00996D2D" w14:paraId="11455318" w14:textId="77777777">
        <w:trPr>
          <w:cantSplit/>
          <w:trHeight w:val="293"/>
        </w:trPr>
        <w:tc>
          <w:tcPr>
            <w:tcW w:w="3544" w:type="dxa"/>
            <w:tcBorders>
              <w:left w:val="single" w:sz="4" w:space="0" w:color="auto"/>
            </w:tcBorders>
          </w:tcPr>
          <w:p w14:paraId="4FC80856" w14:textId="77777777" w:rsidR="00E471E9" w:rsidRPr="00996D2D" w:rsidRDefault="00E471E9">
            <w:pPr>
              <w:rPr>
                <w:snapToGrid w:val="0"/>
                <w:color w:val="000000"/>
                <w:sz w:val="20"/>
                <w:lang w:val="en-US"/>
              </w:rPr>
            </w:pPr>
          </w:p>
        </w:tc>
        <w:tc>
          <w:tcPr>
            <w:tcW w:w="4961" w:type="dxa"/>
            <w:tcBorders>
              <w:right w:val="single" w:sz="4" w:space="0" w:color="auto"/>
            </w:tcBorders>
          </w:tcPr>
          <w:p w14:paraId="47F4B15F" w14:textId="77777777" w:rsidR="00E471E9" w:rsidRPr="00996D2D" w:rsidRDefault="00E471E9">
            <w:pPr>
              <w:rPr>
                <w:snapToGrid w:val="0"/>
                <w:color w:val="000000"/>
                <w:sz w:val="20"/>
                <w:lang w:val="en-US"/>
              </w:rPr>
            </w:pPr>
            <w:r w:rsidRPr="00996D2D">
              <w:rPr>
                <w:snapToGrid w:val="0"/>
                <w:color w:val="000000"/>
                <w:sz w:val="20"/>
                <w:lang w:val="en-US"/>
              </w:rPr>
              <w:t>Talk back</w:t>
            </w:r>
          </w:p>
        </w:tc>
      </w:tr>
      <w:tr w:rsidR="00E471E9" w:rsidRPr="00996D2D" w14:paraId="31A4805C" w14:textId="77777777">
        <w:trPr>
          <w:cantSplit/>
          <w:trHeight w:val="293"/>
        </w:trPr>
        <w:tc>
          <w:tcPr>
            <w:tcW w:w="3544" w:type="dxa"/>
            <w:tcBorders>
              <w:top w:val="single" w:sz="4" w:space="0" w:color="auto"/>
              <w:left w:val="single" w:sz="4" w:space="0" w:color="auto"/>
            </w:tcBorders>
          </w:tcPr>
          <w:p w14:paraId="2B91816F" w14:textId="77777777" w:rsidR="00E471E9" w:rsidRPr="00996D2D" w:rsidRDefault="00E471E9">
            <w:pPr>
              <w:rPr>
                <w:snapToGrid w:val="0"/>
                <w:color w:val="000000"/>
                <w:sz w:val="20"/>
                <w:lang w:val="en-US"/>
              </w:rPr>
            </w:pPr>
            <w:r w:rsidRPr="00996D2D">
              <w:rPr>
                <w:snapToGrid w:val="0"/>
                <w:color w:val="000000"/>
                <w:sz w:val="20"/>
                <w:lang w:val="en-US"/>
              </w:rPr>
              <w:t xml:space="preserve">Communication to bridge </w:t>
            </w:r>
          </w:p>
        </w:tc>
        <w:tc>
          <w:tcPr>
            <w:tcW w:w="4961" w:type="dxa"/>
            <w:tcBorders>
              <w:top w:val="single" w:sz="4" w:space="0" w:color="auto"/>
              <w:right w:val="single" w:sz="4" w:space="0" w:color="auto"/>
            </w:tcBorders>
          </w:tcPr>
          <w:p w14:paraId="081F3E45" w14:textId="77777777" w:rsidR="00E471E9" w:rsidRPr="00996D2D" w:rsidRDefault="00AD6743" w:rsidP="00633B43">
            <w:pPr>
              <w:rPr>
                <w:snapToGrid w:val="0"/>
                <w:color w:val="000000"/>
                <w:sz w:val="20"/>
                <w:lang w:val="en-US"/>
              </w:rPr>
            </w:pPr>
            <w:r w:rsidRPr="00996D2D">
              <w:rPr>
                <w:snapToGrid w:val="0"/>
                <w:color w:val="000000"/>
                <w:sz w:val="20"/>
                <w:lang w:val="en-US"/>
              </w:rPr>
              <w:t>U</w:t>
            </w:r>
            <w:r w:rsidR="00D80BE7" w:rsidRPr="00996D2D">
              <w:rPr>
                <w:snapToGrid w:val="0"/>
                <w:color w:val="000000"/>
                <w:sz w:val="20"/>
                <w:lang w:val="en-US"/>
              </w:rPr>
              <w:t xml:space="preserve">HF </w:t>
            </w:r>
            <w:proofErr w:type="gramStart"/>
            <w:r w:rsidR="00D80BE7" w:rsidRPr="00996D2D">
              <w:rPr>
                <w:snapToGrid w:val="0"/>
                <w:color w:val="000000"/>
                <w:sz w:val="20"/>
                <w:lang w:val="en-US"/>
              </w:rPr>
              <w:t xml:space="preserve">Ch  </w:t>
            </w:r>
            <w:r w:rsidR="00633B43">
              <w:rPr>
                <w:snapToGrid w:val="0"/>
                <w:color w:val="000000"/>
                <w:sz w:val="20"/>
                <w:lang w:val="en-US"/>
              </w:rPr>
              <w:t>1</w:t>
            </w:r>
            <w:proofErr w:type="gramEnd"/>
          </w:p>
        </w:tc>
      </w:tr>
      <w:tr w:rsidR="00E471E9" w:rsidRPr="00996D2D" w14:paraId="3D7DFA85" w14:textId="77777777">
        <w:trPr>
          <w:cantSplit/>
          <w:trHeight w:val="293"/>
        </w:trPr>
        <w:tc>
          <w:tcPr>
            <w:tcW w:w="3544" w:type="dxa"/>
            <w:tcBorders>
              <w:left w:val="single" w:sz="4" w:space="0" w:color="auto"/>
            </w:tcBorders>
          </w:tcPr>
          <w:p w14:paraId="0EDD121B" w14:textId="77777777" w:rsidR="00E471E9" w:rsidRPr="00996D2D" w:rsidRDefault="00E471E9">
            <w:pPr>
              <w:rPr>
                <w:snapToGrid w:val="0"/>
                <w:color w:val="000000"/>
                <w:sz w:val="20"/>
                <w:lang w:val="en-US"/>
              </w:rPr>
            </w:pPr>
          </w:p>
        </w:tc>
        <w:tc>
          <w:tcPr>
            <w:tcW w:w="4961" w:type="dxa"/>
            <w:tcBorders>
              <w:right w:val="single" w:sz="4" w:space="0" w:color="auto"/>
            </w:tcBorders>
          </w:tcPr>
          <w:p w14:paraId="520C50A0" w14:textId="77777777" w:rsidR="00E471E9" w:rsidRPr="00996D2D" w:rsidRDefault="00E471E9" w:rsidP="00633B43">
            <w:pPr>
              <w:rPr>
                <w:snapToGrid w:val="0"/>
                <w:color w:val="000000"/>
                <w:sz w:val="20"/>
                <w:lang w:val="en-US"/>
              </w:rPr>
            </w:pPr>
            <w:r w:rsidRPr="00996D2D">
              <w:rPr>
                <w:snapToGrid w:val="0"/>
                <w:color w:val="000000"/>
                <w:sz w:val="20"/>
                <w:lang w:val="en-US"/>
              </w:rPr>
              <w:t xml:space="preserve">Telephone No. </w:t>
            </w:r>
            <w:r w:rsidR="00CD6788" w:rsidRPr="00996D2D">
              <w:rPr>
                <w:snapToGrid w:val="0"/>
                <w:color w:val="000000"/>
                <w:sz w:val="20"/>
                <w:lang w:val="en-US"/>
              </w:rPr>
              <w:t>1</w:t>
            </w:r>
            <w:r w:rsidR="00633B43">
              <w:rPr>
                <w:snapToGrid w:val="0"/>
                <w:color w:val="000000"/>
                <w:sz w:val="20"/>
                <w:lang w:val="en-US"/>
              </w:rPr>
              <w:t>9</w:t>
            </w:r>
            <w:r w:rsidR="00CD6788" w:rsidRPr="00996D2D">
              <w:rPr>
                <w:snapToGrid w:val="0"/>
                <w:color w:val="000000"/>
                <w:sz w:val="20"/>
                <w:lang w:val="en-US"/>
              </w:rPr>
              <w:t>0</w:t>
            </w:r>
            <w:r w:rsidR="00633B43">
              <w:rPr>
                <w:snapToGrid w:val="0"/>
                <w:color w:val="000000"/>
                <w:sz w:val="20"/>
                <w:lang w:val="en-US"/>
              </w:rPr>
              <w:t>2</w:t>
            </w:r>
            <w:r w:rsidR="00CD6788" w:rsidRPr="00996D2D">
              <w:rPr>
                <w:snapToGrid w:val="0"/>
                <w:color w:val="000000"/>
                <w:sz w:val="20"/>
                <w:lang w:val="en-US"/>
              </w:rPr>
              <w:t>/1</w:t>
            </w:r>
            <w:r w:rsidR="00633B43">
              <w:rPr>
                <w:snapToGrid w:val="0"/>
                <w:color w:val="000000"/>
                <w:sz w:val="20"/>
                <w:lang w:val="en-US"/>
              </w:rPr>
              <w:t>9</w:t>
            </w:r>
            <w:r w:rsidR="00CD6788" w:rsidRPr="00996D2D">
              <w:rPr>
                <w:snapToGrid w:val="0"/>
                <w:color w:val="000000"/>
                <w:sz w:val="20"/>
                <w:lang w:val="en-US"/>
              </w:rPr>
              <w:t>0</w:t>
            </w:r>
            <w:r w:rsidR="00633B43">
              <w:rPr>
                <w:snapToGrid w:val="0"/>
                <w:color w:val="000000"/>
                <w:sz w:val="20"/>
                <w:lang w:val="en-US"/>
              </w:rPr>
              <w:t>3</w:t>
            </w:r>
          </w:p>
        </w:tc>
      </w:tr>
      <w:tr w:rsidR="00E471E9" w:rsidRPr="00996D2D" w14:paraId="3D0AF475" w14:textId="77777777">
        <w:trPr>
          <w:cantSplit/>
          <w:trHeight w:val="293"/>
        </w:trPr>
        <w:tc>
          <w:tcPr>
            <w:tcW w:w="3544" w:type="dxa"/>
            <w:tcBorders>
              <w:left w:val="single" w:sz="4" w:space="0" w:color="auto"/>
            </w:tcBorders>
          </w:tcPr>
          <w:p w14:paraId="2500857A" w14:textId="77777777" w:rsidR="00E471E9" w:rsidRPr="00996D2D" w:rsidRDefault="00E471E9">
            <w:pPr>
              <w:rPr>
                <w:snapToGrid w:val="0"/>
                <w:color w:val="000000"/>
                <w:sz w:val="20"/>
                <w:lang w:val="en-US"/>
              </w:rPr>
            </w:pPr>
          </w:p>
        </w:tc>
        <w:tc>
          <w:tcPr>
            <w:tcW w:w="4961" w:type="dxa"/>
            <w:tcBorders>
              <w:right w:val="single" w:sz="4" w:space="0" w:color="auto"/>
            </w:tcBorders>
          </w:tcPr>
          <w:p w14:paraId="200D65E6" w14:textId="77777777" w:rsidR="00E471E9" w:rsidRPr="00996D2D" w:rsidRDefault="00E471E9">
            <w:pPr>
              <w:rPr>
                <w:snapToGrid w:val="0"/>
                <w:color w:val="000000"/>
                <w:sz w:val="20"/>
                <w:lang w:val="en-US"/>
              </w:rPr>
            </w:pPr>
            <w:r w:rsidRPr="00996D2D">
              <w:rPr>
                <w:snapToGrid w:val="0"/>
                <w:color w:val="000000"/>
                <w:sz w:val="20"/>
                <w:lang w:val="en-US"/>
              </w:rPr>
              <w:t>Talk back</w:t>
            </w:r>
          </w:p>
        </w:tc>
      </w:tr>
      <w:tr w:rsidR="00E471E9" w14:paraId="710FE9DB" w14:textId="77777777">
        <w:trPr>
          <w:cantSplit/>
          <w:trHeight w:val="293"/>
        </w:trPr>
        <w:tc>
          <w:tcPr>
            <w:tcW w:w="3544" w:type="dxa"/>
            <w:tcBorders>
              <w:top w:val="single" w:sz="4" w:space="0" w:color="auto"/>
              <w:left w:val="single" w:sz="4" w:space="0" w:color="auto"/>
              <w:bottom w:val="single" w:sz="4" w:space="0" w:color="auto"/>
            </w:tcBorders>
          </w:tcPr>
          <w:p w14:paraId="6851066A" w14:textId="77777777" w:rsidR="00E471E9" w:rsidRPr="00996D2D" w:rsidRDefault="00E471E9">
            <w:pPr>
              <w:rPr>
                <w:snapToGrid w:val="0"/>
                <w:color w:val="000000"/>
                <w:sz w:val="20"/>
                <w:lang w:val="en-US"/>
              </w:rPr>
            </w:pPr>
            <w:r w:rsidRPr="00996D2D">
              <w:rPr>
                <w:snapToGrid w:val="0"/>
                <w:color w:val="000000"/>
                <w:sz w:val="20"/>
                <w:lang w:val="en-US"/>
              </w:rPr>
              <w:t xml:space="preserve">Bosun &amp; Fireman </w:t>
            </w:r>
          </w:p>
        </w:tc>
        <w:tc>
          <w:tcPr>
            <w:tcW w:w="4961" w:type="dxa"/>
            <w:tcBorders>
              <w:top w:val="single" w:sz="4" w:space="0" w:color="auto"/>
              <w:bottom w:val="single" w:sz="4" w:space="0" w:color="auto"/>
              <w:right w:val="single" w:sz="4" w:space="0" w:color="auto"/>
            </w:tcBorders>
          </w:tcPr>
          <w:p w14:paraId="07700F84" w14:textId="77777777" w:rsidR="00E471E9" w:rsidRDefault="00AD6743" w:rsidP="00D80BE7">
            <w:pPr>
              <w:rPr>
                <w:snapToGrid w:val="0"/>
                <w:color w:val="000000"/>
                <w:sz w:val="20"/>
                <w:lang w:val="en-US"/>
              </w:rPr>
            </w:pPr>
            <w:r w:rsidRPr="00996D2D">
              <w:rPr>
                <w:snapToGrid w:val="0"/>
                <w:color w:val="000000"/>
                <w:sz w:val="20"/>
                <w:lang w:val="en-US"/>
              </w:rPr>
              <w:t>U</w:t>
            </w:r>
            <w:r w:rsidR="00E471E9" w:rsidRPr="00996D2D">
              <w:rPr>
                <w:snapToGrid w:val="0"/>
                <w:color w:val="000000"/>
                <w:sz w:val="20"/>
                <w:lang w:val="en-US"/>
              </w:rPr>
              <w:t xml:space="preserve">HF </w:t>
            </w:r>
            <w:proofErr w:type="gramStart"/>
            <w:r w:rsidR="00E471E9" w:rsidRPr="00996D2D">
              <w:rPr>
                <w:snapToGrid w:val="0"/>
                <w:color w:val="000000"/>
                <w:sz w:val="20"/>
                <w:lang w:val="en-US"/>
              </w:rPr>
              <w:t>Ch</w:t>
            </w:r>
            <w:r w:rsidR="00D80BE7" w:rsidRPr="00996D2D">
              <w:rPr>
                <w:snapToGrid w:val="0"/>
                <w:color w:val="000000"/>
                <w:sz w:val="20"/>
                <w:lang w:val="en-US"/>
              </w:rPr>
              <w:t xml:space="preserve"> </w:t>
            </w:r>
            <w:r w:rsidR="00E471E9" w:rsidRPr="00996D2D">
              <w:rPr>
                <w:snapToGrid w:val="0"/>
                <w:color w:val="000000"/>
                <w:sz w:val="20"/>
                <w:lang w:val="en-US"/>
              </w:rPr>
              <w:t xml:space="preserve"> </w:t>
            </w:r>
            <w:r w:rsidR="00D80BE7" w:rsidRPr="00996D2D">
              <w:rPr>
                <w:snapToGrid w:val="0"/>
                <w:color w:val="000000"/>
                <w:sz w:val="20"/>
                <w:lang w:val="en-US"/>
              </w:rPr>
              <w:t>1</w:t>
            </w:r>
            <w:proofErr w:type="gramEnd"/>
          </w:p>
        </w:tc>
      </w:tr>
    </w:tbl>
    <w:p w14:paraId="0A8B6B86" w14:textId="77777777" w:rsidR="006275B9" w:rsidRDefault="006275B9" w:rsidP="006275B9">
      <w:pPr>
        <w:pStyle w:val="Heading2"/>
        <w:numPr>
          <w:ilvl w:val="0"/>
          <w:numId w:val="0"/>
        </w:numPr>
        <w:ind w:left="1080"/>
        <w:jc w:val="both"/>
        <w:rPr>
          <w:sz w:val="20"/>
        </w:rPr>
      </w:pPr>
    </w:p>
    <w:p w14:paraId="21A8BBFD" w14:textId="77777777" w:rsidR="00E471E9" w:rsidRDefault="00E471E9" w:rsidP="004B067B">
      <w:pPr>
        <w:pStyle w:val="Heading2"/>
        <w:ind w:left="1440" w:hanging="720"/>
        <w:jc w:val="both"/>
        <w:rPr>
          <w:sz w:val="20"/>
        </w:rPr>
      </w:pPr>
      <w:r>
        <w:rPr>
          <w:sz w:val="20"/>
        </w:rPr>
        <w:t xml:space="preserve">The emergency shutdown procedure will be operated by the tank vessel or shore facility person in charge. When shutdown has been achieved, the bunker valves in the bunker station will be </w:t>
      </w:r>
      <w:proofErr w:type="spellStart"/>
      <w:r>
        <w:rPr>
          <w:sz w:val="20"/>
        </w:rPr>
        <w:t>shutdown</w:t>
      </w:r>
      <w:proofErr w:type="spellEnd"/>
      <w:r>
        <w:rPr>
          <w:sz w:val="20"/>
        </w:rPr>
        <w:t xml:space="preserve"> on board.</w:t>
      </w:r>
    </w:p>
    <w:p w14:paraId="61409740" w14:textId="77777777" w:rsidR="00E471E9" w:rsidRDefault="00E471E9"/>
    <w:p w14:paraId="05F750E3" w14:textId="77777777" w:rsidR="006275B9" w:rsidRDefault="006275B9" w:rsidP="006275B9">
      <w:pPr>
        <w:pStyle w:val="Heading1"/>
        <w:numPr>
          <w:ilvl w:val="0"/>
          <w:numId w:val="0"/>
        </w:numPr>
        <w:suppressAutoHyphens/>
        <w:jc w:val="both"/>
        <w:rPr>
          <w:b/>
          <w:sz w:val="20"/>
        </w:rPr>
      </w:pPr>
    </w:p>
    <w:p w14:paraId="7BE6D7BF" w14:textId="77777777" w:rsidR="006275B9" w:rsidRDefault="006275B9" w:rsidP="006275B9">
      <w:pPr>
        <w:pStyle w:val="Heading1"/>
        <w:numPr>
          <w:ilvl w:val="0"/>
          <w:numId w:val="0"/>
        </w:numPr>
        <w:suppressAutoHyphens/>
        <w:jc w:val="both"/>
        <w:rPr>
          <w:b/>
          <w:sz w:val="20"/>
        </w:rPr>
      </w:pPr>
    </w:p>
    <w:p w14:paraId="61EFBEEF" w14:textId="77777777" w:rsidR="006275B9" w:rsidRDefault="006275B9" w:rsidP="006275B9">
      <w:pPr>
        <w:pStyle w:val="Heading1"/>
        <w:numPr>
          <w:ilvl w:val="0"/>
          <w:numId w:val="0"/>
        </w:numPr>
        <w:suppressAutoHyphens/>
        <w:jc w:val="both"/>
        <w:rPr>
          <w:b/>
          <w:sz w:val="20"/>
        </w:rPr>
      </w:pPr>
    </w:p>
    <w:p w14:paraId="457CBD1A" w14:textId="77777777" w:rsidR="00E471E9" w:rsidRDefault="00E471E9">
      <w:pPr>
        <w:pStyle w:val="Heading1"/>
        <w:suppressAutoHyphens/>
        <w:ind w:left="709" w:hanging="709"/>
        <w:jc w:val="both"/>
        <w:rPr>
          <w:b/>
          <w:sz w:val="20"/>
        </w:rPr>
      </w:pPr>
      <w:r>
        <w:rPr>
          <w:b/>
          <w:sz w:val="20"/>
        </w:rPr>
        <w:t>DESCRIPTION OF OIL TRANSFER SYSTEM, INCLUDING DECK DISCHARGE CONTAINMENT/OVERFLOW PREVENTION SYSTEM AND PROCEDURES FOR EMPTYING THE SAME</w:t>
      </w:r>
    </w:p>
    <w:p w14:paraId="5D6F65F6" w14:textId="77777777" w:rsidR="00531DDC" w:rsidRPr="00E12C18" w:rsidRDefault="00531DDC" w:rsidP="00531DDC">
      <w:pPr>
        <w:ind w:left="709"/>
        <w:jc w:val="both"/>
        <w:rPr>
          <w:sz w:val="22"/>
        </w:rPr>
      </w:pPr>
      <w:r w:rsidRPr="00E12C18">
        <w:rPr>
          <w:szCs w:val="24"/>
          <w:highlight w:val="yellow"/>
        </w:rPr>
        <w:t xml:space="preserve">[Items 8.1 – 8.12 below contain a sample description of an oil transfer system and shall be amended/ </w:t>
      </w:r>
      <w:r>
        <w:rPr>
          <w:szCs w:val="24"/>
          <w:highlight w:val="yellow"/>
        </w:rPr>
        <w:t>adj</w:t>
      </w:r>
      <w:r w:rsidRPr="00E12C18">
        <w:rPr>
          <w:szCs w:val="24"/>
          <w:highlight w:val="yellow"/>
        </w:rPr>
        <w:t>usted as appropriate for each vessel]</w:t>
      </w:r>
      <w:r w:rsidRPr="00E12C18">
        <w:rPr>
          <w:szCs w:val="24"/>
        </w:rPr>
        <w:t xml:space="preserve">  </w:t>
      </w:r>
    </w:p>
    <w:p w14:paraId="15A76E34" w14:textId="77777777" w:rsidR="00531DDC" w:rsidRPr="00531DDC" w:rsidRDefault="00531DDC" w:rsidP="00531DDC"/>
    <w:p w14:paraId="533B8094" w14:textId="77777777" w:rsidR="00E471E9" w:rsidRDefault="00E471E9">
      <w:pPr>
        <w:ind w:left="1418" w:hanging="709"/>
        <w:jc w:val="both"/>
        <w:rPr>
          <w:sz w:val="20"/>
        </w:rPr>
      </w:pPr>
    </w:p>
    <w:p w14:paraId="2CC096BE" w14:textId="77777777" w:rsidR="00E471E9" w:rsidRPr="000F22FB" w:rsidRDefault="00E471E9" w:rsidP="006275B9">
      <w:pPr>
        <w:pStyle w:val="Heading2"/>
        <w:tabs>
          <w:tab w:val="left" w:pos="-720"/>
          <w:tab w:val="left" w:pos="851"/>
          <w:tab w:val="left" w:pos="1440"/>
        </w:tabs>
        <w:suppressAutoHyphens/>
        <w:ind w:left="1440" w:hanging="720"/>
        <w:jc w:val="both"/>
        <w:rPr>
          <w:color w:val="FF0000"/>
          <w:sz w:val="20"/>
        </w:rPr>
      </w:pPr>
      <w:r w:rsidRPr="000F22FB">
        <w:rPr>
          <w:color w:val="FF0000"/>
          <w:sz w:val="20"/>
        </w:rPr>
        <w:t xml:space="preserve">The fuel oil system tanks consists of </w:t>
      </w:r>
      <w:r w:rsidR="00633B43" w:rsidRPr="000F22FB">
        <w:rPr>
          <w:color w:val="FF0000"/>
          <w:sz w:val="20"/>
        </w:rPr>
        <w:t>12</w:t>
      </w:r>
      <w:r w:rsidRPr="000F22FB">
        <w:rPr>
          <w:color w:val="FF0000"/>
          <w:sz w:val="20"/>
        </w:rPr>
        <w:t xml:space="preserve"> double bottom centre tanks, </w:t>
      </w:r>
      <w:r w:rsidR="00633B43" w:rsidRPr="000F22FB">
        <w:rPr>
          <w:color w:val="FF0000"/>
          <w:sz w:val="20"/>
        </w:rPr>
        <w:t>4</w:t>
      </w:r>
      <w:r w:rsidR="003E2B25" w:rsidRPr="000F22FB">
        <w:rPr>
          <w:color w:val="FF0000"/>
          <w:sz w:val="20"/>
        </w:rPr>
        <w:t xml:space="preserve"> </w:t>
      </w:r>
      <w:r w:rsidR="00633B43" w:rsidRPr="000F22FB">
        <w:rPr>
          <w:color w:val="FF0000"/>
          <w:sz w:val="20"/>
        </w:rPr>
        <w:t>wing</w:t>
      </w:r>
      <w:r w:rsidR="003E2B25" w:rsidRPr="000F22FB">
        <w:rPr>
          <w:color w:val="FF0000"/>
          <w:sz w:val="20"/>
        </w:rPr>
        <w:t xml:space="preserve"> tanks</w:t>
      </w:r>
      <w:r w:rsidRPr="000F22FB">
        <w:rPr>
          <w:color w:val="FF0000"/>
          <w:sz w:val="20"/>
        </w:rPr>
        <w:t>,</w:t>
      </w:r>
      <w:r w:rsidR="003E2B25" w:rsidRPr="000F22FB">
        <w:rPr>
          <w:color w:val="FF0000"/>
          <w:sz w:val="20"/>
        </w:rPr>
        <w:t xml:space="preserve"> </w:t>
      </w:r>
      <w:r w:rsidR="00833EFB" w:rsidRPr="000F22FB">
        <w:rPr>
          <w:color w:val="FF0000"/>
          <w:sz w:val="20"/>
        </w:rPr>
        <w:t xml:space="preserve">1r.o settling </w:t>
      </w:r>
      <w:proofErr w:type="gramStart"/>
      <w:r w:rsidR="00833EFB" w:rsidRPr="000F22FB">
        <w:rPr>
          <w:color w:val="FF0000"/>
          <w:sz w:val="20"/>
        </w:rPr>
        <w:t>tank</w:t>
      </w:r>
      <w:r w:rsidR="003E2B25" w:rsidRPr="000F22FB">
        <w:rPr>
          <w:color w:val="FF0000"/>
          <w:sz w:val="20"/>
        </w:rPr>
        <w:t xml:space="preserve">, </w:t>
      </w:r>
      <w:r w:rsidR="00833EFB" w:rsidRPr="000F22FB">
        <w:rPr>
          <w:color w:val="FF0000"/>
          <w:sz w:val="20"/>
        </w:rPr>
        <w:t xml:space="preserve">  </w:t>
      </w:r>
      <w:proofErr w:type="gramEnd"/>
      <w:r w:rsidR="00833EFB" w:rsidRPr="000F22FB">
        <w:rPr>
          <w:color w:val="FF0000"/>
          <w:sz w:val="20"/>
        </w:rPr>
        <w:t xml:space="preserve">                      1 service</w:t>
      </w:r>
      <w:r w:rsidR="003E2B25" w:rsidRPr="000F22FB">
        <w:rPr>
          <w:color w:val="FF0000"/>
          <w:sz w:val="20"/>
        </w:rPr>
        <w:t xml:space="preserve"> tank, 1 </w:t>
      </w:r>
      <w:r w:rsidR="00833EFB" w:rsidRPr="000F22FB">
        <w:rPr>
          <w:color w:val="FF0000"/>
          <w:sz w:val="20"/>
        </w:rPr>
        <w:t>overflow</w:t>
      </w:r>
      <w:r w:rsidR="003E2B25" w:rsidRPr="000F22FB">
        <w:rPr>
          <w:color w:val="FF0000"/>
          <w:sz w:val="20"/>
        </w:rPr>
        <w:t xml:space="preserve"> tank</w:t>
      </w:r>
      <w:r w:rsidRPr="000F22FB">
        <w:rPr>
          <w:color w:val="FF0000"/>
          <w:sz w:val="20"/>
        </w:rPr>
        <w:t xml:space="preserve">.  </w:t>
      </w:r>
      <w:proofErr w:type="gramStart"/>
      <w:r w:rsidRPr="000F22FB">
        <w:rPr>
          <w:color w:val="FF0000"/>
          <w:sz w:val="20"/>
        </w:rPr>
        <w:t>All of</w:t>
      </w:r>
      <w:proofErr w:type="gramEnd"/>
      <w:r w:rsidRPr="000F22FB">
        <w:rPr>
          <w:color w:val="FF0000"/>
          <w:sz w:val="20"/>
        </w:rPr>
        <w:t xml:space="preserve"> these tanks are located into the Engine Room area.</w:t>
      </w:r>
    </w:p>
    <w:p w14:paraId="7363BCDB" w14:textId="77777777" w:rsidR="00E471E9" w:rsidRPr="000F22FB" w:rsidRDefault="00E471E9" w:rsidP="006275B9">
      <w:pPr>
        <w:tabs>
          <w:tab w:val="left" w:pos="851"/>
          <w:tab w:val="left" w:pos="1440"/>
        </w:tabs>
        <w:ind w:left="1440" w:hanging="720"/>
        <w:jc w:val="both"/>
        <w:rPr>
          <w:color w:val="FF0000"/>
          <w:sz w:val="20"/>
        </w:rPr>
      </w:pPr>
    </w:p>
    <w:p w14:paraId="5451027C" w14:textId="77777777" w:rsidR="00E471E9" w:rsidRPr="000F22FB" w:rsidRDefault="00E471E9" w:rsidP="006275B9">
      <w:pPr>
        <w:pStyle w:val="Heading2"/>
        <w:tabs>
          <w:tab w:val="left" w:pos="851"/>
          <w:tab w:val="left" w:pos="1440"/>
        </w:tabs>
        <w:ind w:left="1440" w:hanging="720"/>
        <w:jc w:val="both"/>
        <w:rPr>
          <w:color w:val="FF0000"/>
          <w:sz w:val="20"/>
        </w:rPr>
      </w:pPr>
      <w:r w:rsidRPr="000F22FB">
        <w:rPr>
          <w:color w:val="FF0000"/>
          <w:sz w:val="20"/>
        </w:rPr>
        <w:t xml:space="preserve">The marine D.O. system consists of </w:t>
      </w:r>
      <w:r w:rsidR="00833EFB" w:rsidRPr="000F22FB">
        <w:rPr>
          <w:color w:val="FF0000"/>
          <w:sz w:val="20"/>
        </w:rPr>
        <w:t>1centre</w:t>
      </w:r>
      <w:r w:rsidRPr="000F22FB">
        <w:rPr>
          <w:color w:val="FF0000"/>
          <w:sz w:val="20"/>
        </w:rPr>
        <w:t xml:space="preserve"> double b</w:t>
      </w:r>
      <w:r w:rsidR="003E2B25" w:rsidRPr="000F22FB">
        <w:rPr>
          <w:color w:val="FF0000"/>
          <w:sz w:val="20"/>
        </w:rPr>
        <w:t>ottom tank</w:t>
      </w:r>
      <w:r w:rsidRPr="000F22FB">
        <w:rPr>
          <w:color w:val="FF0000"/>
          <w:sz w:val="20"/>
        </w:rPr>
        <w:t xml:space="preserve">, </w:t>
      </w:r>
      <w:r w:rsidR="00833EFB" w:rsidRPr="000F22FB">
        <w:rPr>
          <w:color w:val="FF0000"/>
          <w:sz w:val="20"/>
        </w:rPr>
        <w:t xml:space="preserve">2 centre tank, </w:t>
      </w:r>
      <w:r w:rsidRPr="000F22FB">
        <w:rPr>
          <w:color w:val="FF0000"/>
          <w:sz w:val="20"/>
        </w:rPr>
        <w:t xml:space="preserve">1 service </w:t>
      </w:r>
      <w:proofErr w:type="gramStart"/>
      <w:r w:rsidRPr="000F22FB">
        <w:rPr>
          <w:color w:val="FF0000"/>
          <w:sz w:val="20"/>
        </w:rPr>
        <w:t>tank</w:t>
      </w:r>
      <w:r w:rsidR="003E2B25" w:rsidRPr="000F22FB">
        <w:rPr>
          <w:color w:val="FF0000"/>
          <w:sz w:val="20"/>
        </w:rPr>
        <w:t xml:space="preserve"> </w:t>
      </w:r>
      <w:r w:rsidRPr="000F22FB">
        <w:rPr>
          <w:color w:val="FF0000"/>
          <w:sz w:val="20"/>
        </w:rPr>
        <w:t xml:space="preserve"> and</w:t>
      </w:r>
      <w:proofErr w:type="gramEnd"/>
      <w:r w:rsidRPr="000F22FB">
        <w:rPr>
          <w:color w:val="FF0000"/>
          <w:sz w:val="20"/>
        </w:rPr>
        <w:t xml:space="preserve"> 1 overflow tanks.  </w:t>
      </w:r>
      <w:r w:rsidR="00833EFB" w:rsidRPr="000F22FB">
        <w:rPr>
          <w:color w:val="FF0000"/>
          <w:sz w:val="20"/>
        </w:rPr>
        <w:t>Four</w:t>
      </w:r>
      <w:r w:rsidRPr="000F22FB">
        <w:rPr>
          <w:color w:val="FF0000"/>
          <w:sz w:val="20"/>
        </w:rPr>
        <w:t xml:space="preserve"> of these tanks </w:t>
      </w:r>
      <w:proofErr w:type="gramStart"/>
      <w:r w:rsidRPr="000F22FB">
        <w:rPr>
          <w:color w:val="FF0000"/>
          <w:sz w:val="20"/>
        </w:rPr>
        <w:t>are located in</w:t>
      </w:r>
      <w:proofErr w:type="gramEnd"/>
      <w:r w:rsidRPr="000F22FB">
        <w:rPr>
          <w:color w:val="FF0000"/>
          <w:sz w:val="20"/>
        </w:rPr>
        <w:t xml:space="preserve"> Lower Hold section and </w:t>
      </w:r>
      <w:r w:rsidR="00833EFB" w:rsidRPr="000F22FB">
        <w:rPr>
          <w:color w:val="FF0000"/>
          <w:sz w:val="20"/>
        </w:rPr>
        <w:t>two</w:t>
      </w:r>
      <w:r w:rsidRPr="000F22FB">
        <w:rPr>
          <w:color w:val="FF0000"/>
          <w:sz w:val="20"/>
        </w:rPr>
        <w:t xml:space="preserve"> in A/E area.</w:t>
      </w:r>
    </w:p>
    <w:p w14:paraId="42D942A9" w14:textId="77777777" w:rsidR="00E471E9" w:rsidRPr="000F22FB" w:rsidRDefault="00E471E9" w:rsidP="006275B9">
      <w:pPr>
        <w:tabs>
          <w:tab w:val="left" w:pos="-720"/>
          <w:tab w:val="left" w:pos="851"/>
          <w:tab w:val="left" w:pos="1440"/>
        </w:tabs>
        <w:suppressAutoHyphens/>
        <w:ind w:left="1440" w:hanging="720"/>
        <w:jc w:val="both"/>
        <w:rPr>
          <w:color w:val="FF0000"/>
          <w:sz w:val="20"/>
        </w:rPr>
      </w:pPr>
      <w:r w:rsidRPr="000F22FB">
        <w:rPr>
          <w:color w:val="FF0000"/>
          <w:sz w:val="20"/>
        </w:rPr>
        <w:tab/>
      </w:r>
      <w:r w:rsidRPr="000F22FB">
        <w:rPr>
          <w:color w:val="FF0000"/>
          <w:sz w:val="20"/>
        </w:rPr>
        <w:tab/>
      </w:r>
    </w:p>
    <w:p w14:paraId="23DF31A7" w14:textId="77777777" w:rsidR="00E471E9" w:rsidRPr="000F22FB" w:rsidRDefault="00E471E9" w:rsidP="006275B9">
      <w:pPr>
        <w:pStyle w:val="Heading2"/>
        <w:tabs>
          <w:tab w:val="left" w:pos="-720"/>
          <w:tab w:val="left" w:pos="851"/>
          <w:tab w:val="left" w:pos="1440"/>
        </w:tabs>
        <w:suppressAutoHyphens/>
        <w:ind w:left="1440" w:hanging="720"/>
        <w:jc w:val="both"/>
        <w:rPr>
          <w:color w:val="FF0000"/>
          <w:sz w:val="20"/>
        </w:rPr>
      </w:pPr>
      <w:r w:rsidRPr="000F22FB">
        <w:rPr>
          <w:color w:val="FF0000"/>
          <w:sz w:val="20"/>
        </w:rPr>
        <w:t>Each tank is provided with a venting pipe connected to 2 common main line systems (1 for the F.O. and 1 for the D.O.) which vent to a riser located in the funnel.</w:t>
      </w:r>
    </w:p>
    <w:p w14:paraId="4480887E" w14:textId="77777777" w:rsidR="00E471E9" w:rsidRPr="000F22FB" w:rsidRDefault="00E471E9" w:rsidP="006275B9">
      <w:pPr>
        <w:tabs>
          <w:tab w:val="left" w:pos="-720"/>
          <w:tab w:val="left" w:pos="851"/>
          <w:tab w:val="left" w:pos="1440"/>
        </w:tabs>
        <w:suppressAutoHyphens/>
        <w:ind w:left="1440" w:hanging="720"/>
        <w:jc w:val="both"/>
        <w:rPr>
          <w:color w:val="FF0000"/>
          <w:sz w:val="20"/>
        </w:rPr>
      </w:pPr>
    </w:p>
    <w:p w14:paraId="120125CA" w14:textId="77777777" w:rsidR="00E471E9" w:rsidRPr="000F22FB" w:rsidRDefault="00E471E9" w:rsidP="006275B9">
      <w:pPr>
        <w:pStyle w:val="Heading2"/>
        <w:tabs>
          <w:tab w:val="left" w:pos="1440"/>
        </w:tabs>
        <w:ind w:left="1440" w:hanging="720"/>
        <w:rPr>
          <w:color w:val="FF0000"/>
          <w:sz w:val="20"/>
        </w:rPr>
      </w:pPr>
      <w:r w:rsidRPr="000F22FB">
        <w:rPr>
          <w:color w:val="FF0000"/>
          <w:sz w:val="20"/>
        </w:rPr>
        <w:t xml:space="preserve">All </w:t>
      </w:r>
      <w:r w:rsidR="00060D05" w:rsidRPr="000F22FB">
        <w:rPr>
          <w:color w:val="FF0000"/>
          <w:sz w:val="20"/>
        </w:rPr>
        <w:t>bunker tanks</w:t>
      </w:r>
      <w:r w:rsidRPr="000F22FB">
        <w:rPr>
          <w:color w:val="FF0000"/>
          <w:sz w:val="20"/>
        </w:rPr>
        <w:t xml:space="preserve"> are provided with an overflow line connected to an overflow tank, for D.O</w:t>
      </w:r>
      <w:r w:rsidR="00B00DCF" w:rsidRPr="000F22FB">
        <w:rPr>
          <w:color w:val="FF0000"/>
          <w:sz w:val="20"/>
        </w:rPr>
        <w:t xml:space="preserve"> capacity </w:t>
      </w:r>
      <w:proofErr w:type="gramStart"/>
      <w:r w:rsidR="00B00DCF" w:rsidRPr="000F22FB">
        <w:rPr>
          <w:color w:val="FF0000"/>
          <w:sz w:val="20"/>
        </w:rPr>
        <w:t xml:space="preserve">10.3 </w:t>
      </w:r>
      <w:r w:rsidR="001B198D" w:rsidRPr="000F22FB">
        <w:rPr>
          <w:color w:val="FF0000"/>
          <w:sz w:val="20"/>
        </w:rPr>
        <w:t xml:space="preserve"> </w:t>
      </w:r>
      <w:r w:rsidR="00B00DCF" w:rsidRPr="000F22FB">
        <w:rPr>
          <w:color w:val="FF0000"/>
          <w:sz w:val="20"/>
        </w:rPr>
        <w:t>cubic</w:t>
      </w:r>
      <w:proofErr w:type="gramEnd"/>
      <w:r w:rsidR="00B00DCF" w:rsidRPr="000F22FB">
        <w:rPr>
          <w:color w:val="FF0000"/>
          <w:sz w:val="20"/>
        </w:rPr>
        <w:t xml:space="preserve"> metric and one F.O. capacity 10.00 m/cubic </w:t>
      </w:r>
      <w:r w:rsidR="008B0EBC" w:rsidRPr="000F22FB">
        <w:rPr>
          <w:color w:val="FF0000"/>
          <w:sz w:val="20"/>
        </w:rPr>
        <w:t xml:space="preserve"> </w:t>
      </w:r>
    </w:p>
    <w:p w14:paraId="51136BF5" w14:textId="77777777" w:rsidR="00E471E9" w:rsidRPr="000F22FB" w:rsidRDefault="00E471E9" w:rsidP="006275B9">
      <w:pPr>
        <w:tabs>
          <w:tab w:val="left" w:pos="-720"/>
          <w:tab w:val="left" w:pos="851"/>
          <w:tab w:val="left" w:pos="1440"/>
        </w:tabs>
        <w:suppressAutoHyphens/>
        <w:ind w:left="1440" w:hanging="720"/>
        <w:jc w:val="both"/>
        <w:rPr>
          <w:color w:val="FF0000"/>
          <w:sz w:val="20"/>
        </w:rPr>
      </w:pPr>
    </w:p>
    <w:p w14:paraId="71216AF8" w14:textId="77777777" w:rsidR="00E471E9" w:rsidRPr="000F22FB" w:rsidRDefault="00040014" w:rsidP="006275B9">
      <w:pPr>
        <w:pStyle w:val="Heading2"/>
        <w:tabs>
          <w:tab w:val="left" w:pos="851"/>
          <w:tab w:val="left" w:pos="1440"/>
        </w:tabs>
        <w:ind w:left="1440" w:hanging="720"/>
        <w:jc w:val="both"/>
        <w:rPr>
          <w:color w:val="FF0000"/>
          <w:sz w:val="20"/>
        </w:rPr>
      </w:pPr>
      <w:r w:rsidRPr="000F22FB">
        <w:rPr>
          <w:color w:val="FF0000"/>
          <w:sz w:val="20"/>
        </w:rPr>
        <w:t>All F</w:t>
      </w:r>
      <w:r w:rsidR="00300495" w:rsidRPr="000F22FB">
        <w:rPr>
          <w:color w:val="FF0000"/>
          <w:sz w:val="20"/>
        </w:rPr>
        <w:t>uel Oil</w:t>
      </w:r>
      <w:r w:rsidRPr="000F22FB">
        <w:rPr>
          <w:color w:val="FF0000"/>
          <w:sz w:val="20"/>
        </w:rPr>
        <w:t xml:space="preserve"> and Diesel Oil Tank</w:t>
      </w:r>
      <w:r w:rsidR="0067290A" w:rsidRPr="000F22FB">
        <w:rPr>
          <w:color w:val="FF0000"/>
          <w:sz w:val="20"/>
        </w:rPr>
        <w:t>s</w:t>
      </w:r>
      <w:r w:rsidRPr="000F22FB">
        <w:rPr>
          <w:color w:val="FF0000"/>
          <w:sz w:val="20"/>
        </w:rPr>
        <w:t xml:space="preserve"> are provided with </w:t>
      </w:r>
      <w:r w:rsidR="00D55498" w:rsidRPr="000F22FB">
        <w:rPr>
          <w:color w:val="FF0000"/>
          <w:sz w:val="20"/>
        </w:rPr>
        <w:t>a</w:t>
      </w:r>
      <w:r w:rsidRPr="000F22FB">
        <w:rPr>
          <w:color w:val="FF0000"/>
          <w:sz w:val="20"/>
        </w:rPr>
        <w:t xml:space="preserve"> </w:t>
      </w:r>
      <w:proofErr w:type="gramStart"/>
      <w:r w:rsidRPr="000F22FB">
        <w:rPr>
          <w:color w:val="FF0000"/>
          <w:sz w:val="20"/>
        </w:rPr>
        <w:t>High Level</w:t>
      </w:r>
      <w:proofErr w:type="gramEnd"/>
      <w:r w:rsidRPr="000F22FB">
        <w:rPr>
          <w:color w:val="FF0000"/>
          <w:sz w:val="20"/>
        </w:rPr>
        <w:t xml:space="preserve"> Alarm.</w:t>
      </w:r>
    </w:p>
    <w:p w14:paraId="2A11AB8C" w14:textId="77777777" w:rsidR="00E471E9" w:rsidRPr="000F22FB" w:rsidRDefault="00E471E9" w:rsidP="006275B9">
      <w:pPr>
        <w:tabs>
          <w:tab w:val="left" w:pos="851"/>
          <w:tab w:val="left" w:pos="1440"/>
        </w:tabs>
        <w:ind w:left="1440" w:hanging="720"/>
        <w:jc w:val="both"/>
        <w:rPr>
          <w:color w:val="FF0000"/>
          <w:sz w:val="20"/>
        </w:rPr>
      </w:pPr>
      <w:r w:rsidRPr="000F22FB">
        <w:rPr>
          <w:color w:val="FF0000"/>
          <w:sz w:val="20"/>
        </w:rPr>
        <w:tab/>
      </w:r>
    </w:p>
    <w:p w14:paraId="02EEF2A7" w14:textId="77777777" w:rsidR="00E471E9" w:rsidRPr="000F22FB" w:rsidRDefault="00E471E9" w:rsidP="006275B9">
      <w:pPr>
        <w:pStyle w:val="Heading2"/>
        <w:tabs>
          <w:tab w:val="left" w:pos="-720"/>
          <w:tab w:val="left" w:pos="851"/>
          <w:tab w:val="left" w:pos="1440"/>
        </w:tabs>
        <w:suppressAutoHyphens/>
        <w:ind w:left="1440" w:hanging="720"/>
        <w:jc w:val="both"/>
        <w:rPr>
          <w:color w:val="FF0000"/>
          <w:sz w:val="20"/>
        </w:rPr>
      </w:pPr>
      <w:r w:rsidRPr="000F22FB">
        <w:rPr>
          <w:color w:val="FF0000"/>
          <w:sz w:val="20"/>
        </w:rPr>
        <w:t>The manifold branch bunker line is situated in the port and starboard bunker stations</w:t>
      </w:r>
      <w:r w:rsidR="00833EFB" w:rsidRPr="000F22FB">
        <w:rPr>
          <w:color w:val="FF0000"/>
          <w:sz w:val="20"/>
        </w:rPr>
        <w:t xml:space="preserve"> Deck 3midship aft</w:t>
      </w:r>
    </w:p>
    <w:p w14:paraId="23DFAD83" w14:textId="77777777" w:rsidR="00E471E9" w:rsidRPr="000F22FB" w:rsidRDefault="00E471E9" w:rsidP="006275B9">
      <w:pPr>
        <w:tabs>
          <w:tab w:val="left" w:pos="-720"/>
          <w:tab w:val="left" w:pos="851"/>
          <w:tab w:val="left" w:pos="1440"/>
        </w:tabs>
        <w:suppressAutoHyphens/>
        <w:ind w:left="1440" w:hanging="720"/>
        <w:jc w:val="both"/>
        <w:rPr>
          <w:color w:val="FF0000"/>
          <w:sz w:val="20"/>
        </w:rPr>
      </w:pPr>
      <w:r w:rsidRPr="000F22FB">
        <w:rPr>
          <w:color w:val="FF0000"/>
          <w:sz w:val="20"/>
        </w:rPr>
        <w:tab/>
        <w:t xml:space="preserve">    </w:t>
      </w:r>
    </w:p>
    <w:p w14:paraId="571040F3" w14:textId="77777777" w:rsidR="00E471E9" w:rsidRPr="000F22FB" w:rsidRDefault="00E471E9" w:rsidP="006275B9">
      <w:pPr>
        <w:pStyle w:val="Heading2"/>
        <w:tabs>
          <w:tab w:val="left" w:pos="1440"/>
        </w:tabs>
        <w:ind w:left="1440" w:hanging="720"/>
        <w:jc w:val="both"/>
        <w:rPr>
          <w:color w:val="FF0000"/>
          <w:sz w:val="20"/>
        </w:rPr>
      </w:pPr>
      <w:r w:rsidRPr="000F22FB">
        <w:rPr>
          <w:color w:val="FF0000"/>
          <w:sz w:val="20"/>
        </w:rPr>
        <w:t>Topping off the settling tanks, service tank, is accomplished by careful monitoring the level of the tanks through manual sounding.</w:t>
      </w:r>
    </w:p>
    <w:p w14:paraId="25988A43" w14:textId="77777777" w:rsidR="00E471E9" w:rsidRPr="006275B9" w:rsidRDefault="00E471E9" w:rsidP="006275B9">
      <w:pPr>
        <w:pStyle w:val="Heading2"/>
        <w:numPr>
          <w:ilvl w:val="0"/>
          <w:numId w:val="0"/>
        </w:numPr>
        <w:tabs>
          <w:tab w:val="left" w:pos="-720"/>
          <w:tab w:val="left" w:pos="0"/>
          <w:tab w:val="left" w:pos="851"/>
          <w:tab w:val="left" w:pos="1440"/>
        </w:tabs>
        <w:suppressAutoHyphens/>
        <w:ind w:left="1440" w:hanging="720"/>
        <w:jc w:val="both"/>
        <w:rPr>
          <w:sz w:val="20"/>
        </w:rPr>
      </w:pPr>
    </w:p>
    <w:p w14:paraId="67FCF9F7" w14:textId="77777777" w:rsidR="00E471E9" w:rsidRPr="006275B9" w:rsidRDefault="00E471E9" w:rsidP="006275B9">
      <w:pPr>
        <w:pStyle w:val="Heading2"/>
        <w:tabs>
          <w:tab w:val="left" w:pos="-720"/>
          <w:tab w:val="left" w:pos="851"/>
          <w:tab w:val="left" w:pos="1440"/>
        </w:tabs>
        <w:suppressAutoHyphens/>
        <w:ind w:left="1440" w:hanging="720"/>
        <w:jc w:val="both"/>
        <w:rPr>
          <w:sz w:val="20"/>
        </w:rPr>
      </w:pPr>
      <w:r w:rsidRPr="006275B9">
        <w:rPr>
          <w:b/>
          <w:sz w:val="20"/>
        </w:rPr>
        <w:t>Pumps for internal bunker transfer are not connected to bilges or ballast system.</w:t>
      </w:r>
    </w:p>
    <w:p w14:paraId="6F0E5976" w14:textId="77777777" w:rsidR="00E471E9" w:rsidRPr="006275B9" w:rsidRDefault="00E471E9" w:rsidP="006275B9">
      <w:pPr>
        <w:tabs>
          <w:tab w:val="left" w:pos="-720"/>
          <w:tab w:val="left" w:pos="851"/>
          <w:tab w:val="left" w:pos="1440"/>
        </w:tabs>
        <w:suppressAutoHyphens/>
        <w:ind w:left="1440" w:hanging="720"/>
        <w:jc w:val="both"/>
        <w:rPr>
          <w:sz w:val="20"/>
        </w:rPr>
      </w:pPr>
    </w:p>
    <w:p w14:paraId="148AF0D1" w14:textId="77777777" w:rsidR="00E471E9" w:rsidRPr="006275B9" w:rsidRDefault="00E471E9" w:rsidP="006275B9">
      <w:pPr>
        <w:pStyle w:val="Heading2"/>
        <w:tabs>
          <w:tab w:val="left" w:pos="-720"/>
          <w:tab w:val="left" w:pos="851"/>
          <w:tab w:val="left" w:pos="1440"/>
        </w:tabs>
        <w:suppressAutoHyphens/>
        <w:ind w:left="1440" w:hanging="720"/>
        <w:jc w:val="both"/>
        <w:rPr>
          <w:sz w:val="20"/>
        </w:rPr>
      </w:pPr>
      <w:r w:rsidRPr="006275B9">
        <w:rPr>
          <w:b/>
          <w:sz w:val="20"/>
        </w:rPr>
        <w:t>Bunker line is not connected to ballast system.</w:t>
      </w:r>
    </w:p>
    <w:p w14:paraId="31453999" w14:textId="77777777" w:rsidR="00E471E9" w:rsidRPr="006275B9" w:rsidRDefault="00E471E9" w:rsidP="006275B9">
      <w:pPr>
        <w:tabs>
          <w:tab w:val="left" w:pos="-720"/>
          <w:tab w:val="left" w:pos="851"/>
          <w:tab w:val="left" w:pos="1440"/>
        </w:tabs>
        <w:suppressAutoHyphens/>
        <w:ind w:left="1440" w:hanging="720"/>
        <w:jc w:val="both"/>
        <w:rPr>
          <w:sz w:val="20"/>
        </w:rPr>
      </w:pPr>
    </w:p>
    <w:p w14:paraId="47BF7AD9" w14:textId="77777777" w:rsidR="00E471E9" w:rsidRPr="006275B9" w:rsidRDefault="00E471E9" w:rsidP="006275B9">
      <w:pPr>
        <w:pStyle w:val="Heading2"/>
        <w:tabs>
          <w:tab w:val="left" w:pos="-720"/>
          <w:tab w:val="left" w:pos="851"/>
          <w:tab w:val="left" w:pos="1440"/>
        </w:tabs>
        <w:suppressAutoHyphens/>
        <w:ind w:left="1440" w:hanging="720"/>
        <w:jc w:val="both"/>
        <w:rPr>
          <w:sz w:val="20"/>
        </w:rPr>
      </w:pPr>
      <w:r w:rsidRPr="006275B9">
        <w:rPr>
          <w:b/>
          <w:sz w:val="20"/>
        </w:rPr>
        <w:t>Use of transfer pumps, is not allowed during the bunkering operations.</w:t>
      </w:r>
    </w:p>
    <w:p w14:paraId="17D8AFA0" w14:textId="77777777" w:rsidR="00E471E9" w:rsidRPr="006275B9" w:rsidRDefault="00E471E9" w:rsidP="006275B9">
      <w:pPr>
        <w:tabs>
          <w:tab w:val="left" w:pos="-720"/>
          <w:tab w:val="left" w:pos="851"/>
          <w:tab w:val="left" w:pos="1440"/>
        </w:tabs>
        <w:suppressAutoHyphens/>
        <w:ind w:left="1440" w:hanging="720"/>
        <w:jc w:val="both"/>
        <w:rPr>
          <w:sz w:val="20"/>
        </w:rPr>
      </w:pPr>
    </w:p>
    <w:p w14:paraId="6ED649F7" w14:textId="77777777" w:rsidR="00E471E9" w:rsidRPr="006275B9" w:rsidRDefault="00E471E9" w:rsidP="006275B9">
      <w:pPr>
        <w:pStyle w:val="Heading2"/>
        <w:tabs>
          <w:tab w:val="left" w:pos="-720"/>
          <w:tab w:val="left" w:pos="851"/>
          <w:tab w:val="left" w:pos="1440"/>
        </w:tabs>
        <w:suppressAutoHyphens/>
        <w:ind w:left="1440" w:hanging="720"/>
        <w:jc w:val="both"/>
        <w:rPr>
          <w:sz w:val="20"/>
        </w:rPr>
      </w:pPr>
      <w:r w:rsidRPr="006275B9">
        <w:rPr>
          <w:b/>
          <w:sz w:val="20"/>
        </w:rPr>
        <w:t xml:space="preserve">Vessel has fixed containment system of sufficient capacity. The containment system is emptied by </w:t>
      </w:r>
      <w:proofErr w:type="gramStart"/>
      <w:r w:rsidRPr="006275B9">
        <w:rPr>
          <w:b/>
          <w:sz w:val="20"/>
        </w:rPr>
        <w:t>using :</w:t>
      </w:r>
      <w:proofErr w:type="gramEnd"/>
    </w:p>
    <w:p w14:paraId="2DE07574" w14:textId="77777777" w:rsidR="00E471E9" w:rsidRPr="006275B9" w:rsidRDefault="00E471E9" w:rsidP="006275B9">
      <w:pPr>
        <w:tabs>
          <w:tab w:val="left" w:pos="-720"/>
          <w:tab w:val="left" w:pos="0"/>
          <w:tab w:val="left" w:pos="851"/>
          <w:tab w:val="left" w:pos="1440"/>
          <w:tab w:val="left" w:pos="2268"/>
        </w:tabs>
        <w:suppressAutoHyphens/>
        <w:ind w:left="1440" w:hanging="720"/>
        <w:jc w:val="both"/>
        <w:rPr>
          <w:sz w:val="20"/>
        </w:rPr>
      </w:pPr>
      <w:r w:rsidRPr="006275B9">
        <w:rPr>
          <w:sz w:val="20"/>
        </w:rPr>
        <w:tab/>
      </w:r>
      <w:r w:rsidR="006275B9">
        <w:rPr>
          <w:sz w:val="20"/>
        </w:rPr>
        <w:t xml:space="preserve">            </w:t>
      </w:r>
      <w:r w:rsidRPr="006275B9">
        <w:rPr>
          <w:sz w:val="20"/>
        </w:rPr>
        <w:t xml:space="preserve">Scoops, buckets, rags, absorbent material, kept </w:t>
      </w:r>
      <w:r w:rsidR="00833EFB">
        <w:rPr>
          <w:sz w:val="20"/>
        </w:rPr>
        <w:t>outside</w:t>
      </w:r>
      <w:r w:rsidRPr="006275B9">
        <w:rPr>
          <w:sz w:val="20"/>
        </w:rPr>
        <w:t xml:space="preserve"> bunker stations.</w:t>
      </w:r>
    </w:p>
    <w:p w14:paraId="1706AC33" w14:textId="77777777" w:rsidR="00E471E9" w:rsidRPr="006275B9" w:rsidRDefault="00E471E9" w:rsidP="006275B9">
      <w:pPr>
        <w:tabs>
          <w:tab w:val="left" w:pos="-720"/>
          <w:tab w:val="left" w:pos="0"/>
          <w:tab w:val="left" w:pos="851"/>
          <w:tab w:val="left" w:pos="1440"/>
          <w:tab w:val="left" w:pos="2268"/>
        </w:tabs>
        <w:suppressAutoHyphens/>
        <w:ind w:left="1440" w:hanging="720"/>
        <w:jc w:val="both"/>
        <w:rPr>
          <w:sz w:val="20"/>
        </w:rPr>
      </w:pPr>
    </w:p>
    <w:p w14:paraId="7608D7D2" w14:textId="77777777" w:rsidR="00E471E9" w:rsidRPr="006275B9" w:rsidRDefault="00E471E9" w:rsidP="006275B9">
      <w:pPr>
        <w:pStyle w:val="Heading2"/>
        <w:tabs>
          <w:tab w:val="left" w:pos="1440"/>
        </w:tabs>
        <w:ind w:left="1440" w:hanging="720"/>
        <w:jc w:val="both"/>
        <w:rPr>
          <w:sz w:val="20"/>
        </w:rPr>
      </w:pPr>
      <w:r w:rsidRPr="006275B9">
        <w:rPr>
          <w:sz w:val="20"/>
        </w:rPr>
        <w:t>Prior to disconnect, the engineer will trace the system starting at the manifold and ensure that all valves opened prior to the transfer are closed.</w:t>
      </w:r>
    </w:p>
    <w:p w14:paraId="4C4C9570" w14:textId="77777777" w:rsidR="006275B9" w:rsidRDefault="006275B9" w:rsidP="006275B9">
      <w:pPr>
        <w:pStyle w:val="Heading1"/>
        <w:numPr>
          <w:ilvl w:val="0"/>
          <w:numId w:val="0"/>
        </w:numPr>
        <w:suppressAutoHyphens/>
        <w:jc w:val="both"/>
        <w:rPr>
          <w:b/>
          <w:sz w:val="20"/>
        </w:rPr>
      </w:pPr>
    </w:p>
    <w:p w14:paraId="310DD729" w14:textId="77777777" w:rsidR="006275B9" w:rsidRPr="006275B9" w:rsidRDefault="006275B9" w:rsidP="006275B9"/>
    <w:p w14:paraId="7B0401D4" w14:textId="77777777" w:rsidR="00E471E9" w:rsidRPr="006275B9" w:rsidRDefault="00E471E9" w:rsidP="006275B9">
      <w:pPr>
        <w:pStyle w:val="Heading1"/>
        <w:numPr>
          <w:ilvl w:val="0"/>
          <w:numId w:val="7"/>
        </w:numPr>
        <w:suppressAutoHyphens/>
        <w:jc w:val="both"/>
        <w:rPr>
          <w:b/>
          <w:sz w:val="20"/>
        </w:rPr>
      </w:pPr>
      <w:r w:rsidRPr="006275B9">
        <w:rPr>
          <w:b/>
          <w:sz w:val="20"/>
        </w:rPr>
        <w:t>DIAGRAM OF BUNKER LINE SYSTEM</w:t>
      </w:r>
    </w:p>
    <w:p w14:paraId="63C71C39" w14:textId="77777777" w:rsidR="00E471E9" w:rsidRDefault="00E471E9">
      <w:pPr>
        <w:suppressAutoHyphens/>
        <w:ind w:left="709"/>
        <w:jc w:val="both"/>
        <w:rPr>
          <w:sz w:val="20"/>
        </w:rPr>
      </w:pPr>
    </w:p>
    <w:p w14:paraId="68929A6F" w14:textId="77777777" w:rsidR="00E471E9" w:rsidRDefault="00E471E9">
      <w:pPr>
        <w:pStyle w:val="BodyTextIndent3"/>
        <w:tabs>
          <w:tab w:val="clear" w:pos="-720"/>
        </w:tabs>
        <w:ind w:firstLine="0"/>
        <w:rPr>
          <w:sz w:val="20"/>
        </w:rPr>
      </w:pPr>
      <w:r>
        <w:rPr>
          <w:sz w:val="20"/>
        </w:rPr>
        <w:t>A line diagram of oil piping system for fuel oil transfer with location of valves, containment system, vents and closing valves is displayed at each bunker station.</w:t>
      </w:r>
    </w:p>
    <w:p w14:paraId="5B3B8B75" w14:textId="77777777" w:rsidR="00E471E9" w:rsidRDefault="00E471E9">
      <w:pPr>
        <w:suppressAutoHyphens/>
        <w:ind w:left="709"/>
        <w:jc w:val="both"/>
        <w:rPr>
          <w:sz w:val="20"/>
        </w:rPr>
      </w:pPr>
    </w:p>
    <w:p w14:paraId="1662005E" w14:textId="77777777" w:rsidR="00E471E9" w:rsidRDefault="00E471E9">
      <w:pPr>
        <w:pStyle w:val="Heading1"/>
        <w:suppressAutoHyphens/>
        <w:ind w:left="720" w:hanging="720"/>
        <w:rPr>
          <w:b/>
          <w:sz w:val="20"/>
        </w:rPr>
      </w:pPr>
      <w:r>
        <w:rPr>
          <w:b/>
          <w:sz w:val="20"/>
        </w:rPr>
        <w:t xml:space="preserve">APPEARANCE OF THE PRODUCT </w:t>
      </w:r>
    </w:p>
    <w:p w14:paraId="48B4C919" w14:textId="77777777" w:rsidR="00E471E9" w:rsidRDefault="00E471E9">
      <w:pPr>
        <w:rPr>
          <w:sz w:val="20"/>
        </w:rPr>
      </w:pPr>
    </w:p>
    <w:p w14:paraId="5A93B1B3" w14:textId="77777777" w:rsidR="00E471E9" w:rsidRDefault="00E471E9" w:rsidP="004B067B">
      <w:pPr>
        <w:pStyle w:val="Heading2"/>
        <w:tabs>
          <w:tab w:val="left" w:pos="1440"/>
        </w:tabs>
        <w:ind w:left="1440" w:hanging="720"/>
        <w:rPr>
          <w:sz w:val="20"/>
        </w:rPr>
      </w:pPr>
      <w:r>
        <w:rPr>
          <w:sz w:val="20"/>
        </w:rPr>
        <w:t>Heavy Fuel Oil (HFO) (listed as Residual Fuel Oil in Appendix 1 to Annex 1 of MARPOL 73/78) is a very thick, highly viscous liquid, dark black in colour</w:t>
      </w:r>
    </w:p>
    <w:p w14:paraId="6F151643" w14:textId="77777777" w:rsidR="00E471E9" w:rsidRDefault="00E471E9" w:rsidP="004B067B">
      <w:pPr>
        <w:pStyle w:val="Heading2"/>
        <w:tabs>
          <w:tab w:val="left" w:pos="1440"/>
        </w:tabs>
        <w:ind w:left="1440" w:hanging="720"/>
        <w:rPr>
          <w:sz w:val="20"/>
        </w:rPr>
      </w:pPr>
      <w:r>
        <w:rPr>
          <w:sz w:val="20"/>
        </w:rPr>
        <w:t>Intermediate Fuel Oil (IFO) (listed as Residual Fuel Oil) is a moderately thick viscous liquid, deep brown in colour</w:t>
      </w:r>
    </w:p>
    <w:p w14:paraId="1703FA4F" w14:textId="77777777" w:rsidR="00E471E9" w:rsidRDefault="00E471E9" w:rsidP="004B067B">
      <w:pPr>
        <w:pStyle w:val="Heading2"/>
        <w:tabs>
          <w:tab w:val="left" w:pos="1440"/>
        </w:tabs>
        <w:ind w:left="1440" w:hanging="720"/>
        <w:rPr>
          <w:sz w:val="20"/>
        </w:rPr>
      </w:pPr>
      <w:r>
        <w:rPr>
          <w:sz w:val="20"/>
        </w:rPr>
        <w:t>Marine Gas Oil (MGO) (listed as Diesel Oil) is a thin, lightly viscous liquid, clear yellow to light brown colour.</w:t>
      </w:r>
    </w:p>
    <w:p w14:paraId="0EA666D1" w14:textId="77777777" w:rsidR="00E471E9" w:rsidRDefault="00E471E9" w:rsidP="004B067B">
      <w:pPr>
        <w:pStyle w:val="Heading2"/>
        <w:tabs>
          <w:tab w:val="left" w:pos="1440"/>
        </w:tabs>
        <w:ind w:left="1440" w:hanging="720"/>
        <w:rPr>
          <w:sz w:val="20"/>
        </w:rPr>
      </w:pPr>
      <w:r>
        <w:rPr>
          <w:sz w:val="20"/>
        </w:rPr>
        <w:t xml:space="preserve">Lubricating Oil is a moderately thick, viscous liquid, clear yellow in colour  </w:t>
      </w:r>
    </w:p>
    <w:p w14:paraId="20C329A8" w14:textId="77777777" w:rsidR="00E471E9" w:rsidRDefault="00E471E9" w:rsidP="004B067B">
      <w:pPr>
        <w:pStyle w:val="Heading1"/>
        <w:numPr>
          <w:ilvl w:val="0"/>
          <w:numId w:val="0"/>
        </w:numPr>
        <w:tabs>
          <w:tab w:val="left" w:pos="1440"/>
        </w:tabs>
        <w:ind w:left="1440" w:hanging="720"/>
        <w:rPr>
          <w:sz w:val="20"/>
        </w:rPr>
      </w:pPr>
    </w:p>
    <w:p w14:paraId="7A21E1AD" w14:textId="77777777" w:rsidR="00E471E9" w:rsidRDefault="00E471E9">
      <w:pPr>
        <w:pStyle w:val="Heading1"/>
        <w:rPr>
          <w:b/>
          <w:sz w:val="20"/>
        </w:rPr>
      </w:pPr>
      <w:r>
        <w:rPr>
          <w:b/>
          <w:sz w:val="20"/>
        </w:rPr>
        <w:t xml:space="preserve">ODOUR OF THE PRODUCT </w:t>
      </w:r>
    </w:p>
    <w:p w14:paraId="00DBAD47" w14:textId="77777777" w:rsidR="00E471E9" w:rsidRDefault="00E471E9" w:rsidP="004B067B">
      <w:pPr>
        <w:pStyle w:val="Heading2"/>
        <w:ind w:hanging="1068"/>
        <w:rPr>
          <w:sz w:val="20"/>
        </w:rPr>
      </w:pPr>
      <w:r>
        <w:rPr>
          <w:sz w:val="20"/>
        </w:rPr>
        <w:t xml:space="preserve">Heavy Fuel </w:t>
      </w:r>
      <w:proofErr w:type="gramStart"/>
      <w:r>
        <w:rPr>
          <w:sz w:val="20"/>
        </w:rPr>
        <w:t>Oil  (</w:t>
      </w:r>
      <w:proofErr w:type="gramEnd"/>
      <w:r>
        <w:rPr>
          <w:sz w:val="20"/>
        </w:rPr>
        <w:t xml:space="preserve">HFO) smells somewhat like rotten eggs mixed with diesel.   </w:t>
      </w:r>
    </w:p>
    <w:p w14:paraId="069320FD" w14:textId="77777777" w:rsidR="00E471E9" w:rsidRDefault="00E471E9" w:rsidP="004B067B">
      <w:pPr>
        <w:pStyle w:val="Heading2"/>
        <w:ind w:hanging="1068"/>
        <w:rPr>
          <w:sz w:val="20"/>
        </w:rPr>
      </w:pPr>
      <w:r>
        <w:rPr>
          <w:sz w:val="20"/>
        </w:rPr>
        <w:t xml:space="preserve">Intermediate Fuel Oil (IFO) smells of moderately strong diesel oil.  </w:t>
      </w:r>
    </w:p>
    <w:p w14:paraId="5565331F" w14:textId="77777777" w:rsidR="00E471E9" w:rsidRDefault="00E471E9" w:rsidP="004B067B">
      <w:pPr>
        <w:pStyle w:val="Heading2"/>
        <w:ind w:hanging="1068"/>
        <w:rPr>
          <w:sz w:val="20"/>
        </w:rPr>
      </w:pPr>
      <w:r>
        <w:rPr>
          <w:sz w:val="20"/>
        </w:rPr>
        <w:t xml:space="preserve">Marine Gas Oil (MGO) produces a very distinct “diesel” odour. </w:t>
      </w:r>
    </w:p>
    <w:p w14:paraId="26670DDA" w14:textId="77777777" w:rsidR="00E471E9" w:rsidRDefault="00E471E9" w:rsidP="004B067B">
      <w:pPr>
        <w:pStyle w:val="Heading2"/>
        <w:ind w:hanging="1068"/>
        <w:rPr>
          <w:sz w:val="20"/>
        </w:rPr>
      </w:pPr>
      <w:r>
        <w:rPr>
          <w:sz w:val="20"/>
        </w:rPr>
        <w:t xml:space="preserve">Lubricating Oil produces a very light odour, much like automobile oil.   </w:t>
      </w:r>
    </w:p>
    <w:p w14:paraId="5A8B39C3" w14:textId="77777777" w:rsidR="00E471E9" w:rsidRDefault="00E471E9">
      <w:pPr>
        <w:pStyle w:val="Heading1"/>
        <w:numPr>
          <w:ilvl w:val="0"/>
          <w:numId w:val="0"/>
        </w:numPr>
        <w:suppressAutoHyphens/>
        <w:rPr>
          <w:b/>
          <w:sz w:val="20"/>
        </w:rPr>
      </w:pPr>
    </w:p>
    <w:p w14:paraId="2A33D851" w14:textId="77777777" w:rsidR="006275B9" w:rsidRDefault="006275B9" w:rsidP="006275B9"/>
    <w:p w14:paraId="21FE532D" w14:textId="77777777" w:rsidR="006275B9" w:rsidRDefault="006275B9" w:rsidP="006275B9"/>
    <w:p w14:paraId="34C99E38" w14:textId="77777777" w:rsidR="006275B9" w:rsidRDefault="006275B9" w:rsidP="006275B9"/>
    <w:p w14:paraId="35C79F03" w14:textId="77777777" w:rsidR="00E471E9" w:rsidRDefault="00E471E9">
      <w:pPr>
        <w:pStyle w:val="Heading1"/>
        <w:suppressAutoHyphens/>
        <w:ind w:left="720" w:hanging="720"/>
        <w:rPr>
          <w:b/>
          <w:sz w:val="20"/>
        </w:rPr>
      </w:pPr>
      <w:r>
        <w:rPr>
          <w:b/>
          <w:sz w:val="20"/>
        </w:rPr>
        <w:t>HAZARDS INVOLVED IN HANDLING THE PRODUCT</w:t>
      </w:r>
    </w:p>
    <w:p w14:paraId="462C19AB" w14:textId="77777777" w:rsidR="00E471E9" w:rsidRDefault="00E471E9" w:rsidP="004B067B">
      <w:pPr>
        <w:pStyle w:val="Heading2"/>
        <w:ind w:hanging="1068"/>
        <w:rPr>
          <w:sz w:val="20"/>
        </w:rPr>
      </w:pPr>
      <w:r>
        <w:rPr>
          <w:sz w:val="20"/>
        </w:rPr>
        <w:t xml:space="preserve">All fuel oils are highly flammable  </w:t>
      </w:r>
    </w:p>
    <w:p w14:paraId="24E19E53" w14:textId="77777777" w:rsidR="00E471E9" w:rsidRDefault="00E471E9" w:rsidP="004B067B">
      <w:pPr>
        <w:pStyle w:val="Heading2"/>
        <w:ind w:hanging="1068"/>
        <w:rPr>
          <w:sz w:val="20"/>
        </w:rPr>
      </w:pPr>
      <w:r>
        <w:rPr>
          <w:sz w:val="20"/>
        </w:rPr>
        <w:t>Lubricating oil is combustible</w:t>
      </w:r>
    </w:p>
    <w:p w14:paraId="7E838A86" w14:textId="77777777" w:rsidR="00E471E9" w:rsidRDefault="00E471E9" w:rsidP="004B067B">
      <w:pPr>
        <w:pStyle w:val="Heading2"/>
        <w:ind w:hanging="1068"/>
        <w:rPr>
          <w:sz w:val="20"/>
        </w:rPr>
      </w:pPr>
      <w:r>
        <w:rPr>
          <w:sz w:val="20"/>
        </w:rPr>
        <w:t>All oils are marine pollutants.</w:t>
      </w:r>
    </w:p>
    <w:p w14:paraId="1766359C" w14:textId="77777777" w:rsidR="00E471E9" w:rsidRDefault="00E471E9" w:rsidP="004B067B">
      <w:pPr>
        <w:pStyle w:val="Heading2"/>
        <w:ind w:hanging="1068"/>
        <w:rPr>
          <w:sz w:val="20"/>
        </w:rPr>
      </w:pPr>
      <w:r>
        <w:rPr>
          <w:sz w:val="20"/>
        </w:rPr>
        <w:t>Fuel oil are eye and skin irritant</w:t>
      </w:r>
    </w:p>
    <w:p w14:paraId="4723701F" w14:textId="77777777" w:rsidR="00E471E9" w:rsidRDefault="00E471E9" w:rsidP="004B067B">
      <w:pPr>
        <w:pStyle w:val="Heading2"/>
        <w:ind w:hanging="1068"/>
        <w:rPr>
          <w:sz w:val="20"/>
        </w:rPr>
      </w:pPr>
      <w:r>
        <w:rPr>
          <w:sz w:val="20"/>
        </w:rPr>
        <w:t xml:space="preserve">Petroleum Hydrocarbon vapours may cause breathing difficulty </w:t>
      </w:r>
    </w:p>
    <w:p w14:paraId="359135EC" w14:textId="77777777" w:rsidR="00E471E9" w:rsidRDefault="00E471E9" w:rsidP="004B067B">
      <w:pPr>
        <w:pStyle w:val="Heading2"/>
        <w:ind w:hanging="1068"/>
        <w:rPr>
          <w:sz w:val="20"/>
        </w:rPr>
      </w:pPr>
      <w:r>
        <w:rPr>
          <w:sz w:val="20"/>
        </w:rPr>
        <w:t xml:space="preserve">Heavy Fuel Oil may contain pockets </w:t>
      </w:r>
      <w:proofErr w:type="gramStart"/>
      <w:r>
        <w:rPr>
          <w:sz w:val="20"/>
        </w:rPr>
        <w:t xml:space="preserve">of </w:t>
      </w:r>
      <w:r w:rsidR="001B198D">
        <w:rPr>
          <w:sz w:val="20"/>
        </w:rPr>
        <w:t xml:space="preserve"> </w:t>
      </w:r>
      <w:r>
        <w:rPr>
          <w:sz w:val="20"/>
        </w:rPr>
        <w:t>Hydrogen</w:t>
      </w:r>
      <w:proofErr w:type="gramEnd"/>
      <w:r>
        <w:rPr>
          <w:sz w:val="20"/>
        </w:rPr>
        <w:t xml:space="preserve"> Sulphide Gas (H</w:t>
      </w:r>
      <w:r>
        <w:rPr>
          <w:sz w:val="20"/>
          <w:vertAlign w:val="subscript"/>
        </w:rPr>
        <w:t>2</w:t>
      </w:r>
      <w:r>
        <w:rPr>
          <w:sz w:val="20"/>
        </w:rPr>
        <w:t>S)</w:t>
      </w:r>
    </w:p>
    <w:p w14:paraId="1ECE5E5A" w14:textId="77777777" w:rsidR="00E471E9" w:rsidRDefault="00E471E9" w:rsidP="004B067B">
      <w:pPr>
        <w:ind w:hanging="1068"/>
        <w:rPr>
          <w:sz w:val="20"/>
        </w:rPr>
      </w:pPr>
    </w:p>
    <w:p w14:paraId="6E065E56" w14:textId="77777777" w:rsidR="00E471E9" w:rsidRDefault="00E471E9">
      <w:pPr>
        <w:pStyle w:val="Heading1"/>
        <w:suppressAutoHyphens/>
        <w:ind w:left="720" w:hanging="720"/>
        <w:rPr>
          <w:b/>
          <w:sz w:val="20"/>
        </w:rPr>
      </w:pPr>
      <w:r>
        <w:rPr>
          <w:b/>
          <w:sz w:val="20"/>
        </w:rPr>
        <w:t>SAFE HANDLING OF THE PRODUCTS</w:t>
      </w:r>
    </w:p>
    <w:p w14:paraId="055DF990" w14:textId="77777777" w:rsidR="00E471E9" w:rsidRDefault="00E471E9">
      <w:pPr>
        <w:rPr>
          <w:sz w:val="20"/>
        </w:rPr>
      </w:pPr>
    </w:p>
    <w:p w14:paraId="013BC795" w14:textId="77777777" w:rsidR="00E471E9" w:rsidRDefault="00E471E9" w:rsidP="004B067B">
      <w:pPr>
        <w:pStyle w:val="Heading2"/>
        <w:ind w:left="1440" w:hanging="720"/>
        <w:rPr>
          <w:sz w:val="20"/>
        </w:rPr>
      </w:pPr>
      <w:r>
        <w:rPr>
          <w:sz w:val="20"/>
        </w:rPr>
        <w:t xml:space="preserve">There will be no smoking during transfer operations, except in designated safe areas. </w:t>
      </w:r>
    </w:p>
    <w:p w14:paraId="6D64506E" w14:textId="77777777" w:rsidR="00E471E9" w:rsidRDefault="00E471E9" w:rsidP="004B067B">
      <w:pPr>
        <w:pStyle w:val="Heading2"/>
        <w:ind w:left="1440" w:hanging="720"/>
        <w:rPr>
          <w:sz w:val="20"/>
        </w:rPr>
      </w:pPr>
      <w:r>
        <w:rPr>
          <w:sz w:val="20"/>
        </w:rPr>
        <w:t>No welding or hot work may be conducted during transfer operations.</w:t>
      </w:r>
    </w:p>
    <w:p w14:paraId="3C6E79BC" w14:textId="77777777" w:rsidR="00E471E9" w:rsidRDefault="00E471E9" w:rsidP="004B067B">
      <w:pPr>
        <w:pStyle w:val="Heading2"/>
        <w:ind w:left="1440" w:hanging="720"/>
        <w:rPr>
          <w:sz w:val="20"/>
        </w:rPr>
      </w:pPr>
      <w:r>
        <w:rPr>
          <w:sz w:val="20"/>
        </w:rPr>
        <w:t xml:space="preserve">Personnel involved in transfer operations will adhere to the guidelines contained herein and to the checklist. </w:t>
      </w:r>
    </w:p>
    <w:p w14:paraId="7540E45B" w14:textId="77777777" w:rsidR="00E471E9" w:rsidRDefault="00E471E9" w:rsidP="004B067B">
      <w:pPr>
        <w:pStyle w:val="Heading2"/>
        <w:ind w:left="1440" w:hanging="720"/>
        <w:rPr>
          <w:sz w:val="20"/>
        </w:rPr>
      </w:pPr>
      <w:r>
        <w:rPr>
          <w:sz w:val="20"/>
        </w:rPr>
        <w:t>Personnel should avoid breathing vapours from or direct contact with products.</w:t>
      </w:r>
    </w:p>
    <w:p w14:paraId="558566B3" w14:textId="77777777" w:rsidR="00E471E9" w:rsidRDefault="00E471E9" w:rsidP="004B067B">
      <w:pPr>
        <w:pStyle w:val="Heading2"/>
        <w:ind w:left="1440" w:hanging="720"/>
        <w:rPr>
          <w:sz w:val="20"/>
        </w:rPr>
      </w:pPr>
      <w:r>
        <w:rPr>
          <w:sz w:val="20"/>
        </w:rPr>
        <w:t xml:space="preserve">After completion of transfer, all products remaining in hoses should be allowed to gravitate back into the transferring vessel or facility.  </w:t>
      </w:r>
    </w:p>
    <w:p w14:paraId="79C1D3BD" w14:textId="77777777" w:rsidR="00E471E9" w:rsidRDefault="00E471E9">
      <w:pPr>
        <w:pStyle w:val="Heading2"/>
        <w:numPr>
          <w:ilvl w:val="0"/>
          <w:numId w:val="0"/>
        </w:numPr>
        <w:ind w:left="708"/>
        <w:rPr>
          <w:sz w:val="20"/>
        </w:rPr>
      </w:pPr>
    </w:p>
    <w:p w14:paraId="1BE4FD63" w14:textId="77777777" w:rsidR="00E471E9" w:rsidRDefault="00E471E9">
      <w:pPr>
        <w:pStyle w:val="Heading1"/>
        <w:rPr>
          <w:b/>
          <w:sz w:val="20"/>
        </w:rPr>
      </w:pPr>
      <w:r>
        <w:rPr>
          <w:b/>
          <w:sz w:val="20"/>
        </w:rPr>
        <w:t xml:space="preserve">FIRE FIGHTING </w:t>
      </w:r>
      <w:proofErr w:type="gramStart"/>
      <w:r>
        <w:rPr>
          <w:b/>
          <w:sz w:val="20"/>
        </w:rPr>
        <w:t>AGENTS</w:t>
      </w:r>
      <w:proofErr w:type="gramEnd"/>
      <w:r>
        <w:rPr>
          <w:b/>
          <w:sz w:val="20"/>
        </w:rPr>
        <w:t xml:space="preserve"> EFFECTS ON OIL FIRES: </w:t>
      </w:r>
    </w:p>
    <w:p w14:paraId="3AD97F07" w14:textId="77777777" w:rsidR="00E471E9" w:rsidRDefault="00E471E9" w:rsidP="004B067B">
      <w:pPr>
        <w:pStyle w:val="Heading2"/>
        <w:ind w:hanging="1068"/>
        <w:rPr>
          <w:sz w:val="20"/>
        </w:rPr>
      </w:pPr>
      <w:r>
        <w:rPr>
          <w:sz w:val="20"/>
        </w:rPr>
        <w:t xml:space="preserve">Aqueous Fire Fighting Foam </w:t>
      </w:r>
    </w:p>
    <w:p w14:paraId="44EB14FF" w14:textId="77777777" w:rsidR="00E471E9" w:rsidRDefault="00E471E9" w:rsidP="004B067B">
      <w:pPr>
        <w:pStyle w:val="Heading2"/>
        <w:ind w:hanging="1068"/>
        <w:rPr>
          <w:sz w:val="20"/>
        </w:rPr>
      </w:pPr>
      <w:r>
        <w:rPr>
          <w:sz w:val="20"/>
        </w:rPr>
        <w:t xml:space="preserve">Carbon dioxide gas </w:t>
      </w:r>
    </w:p>
    <w:p w14:paraId="0991523B" w14:textId="77777777" w:rsidR="00E471E9" w:rsidRDefault="00E471E9" w:rsidP="004B067B">
      <w:pPr>
        <w:pStyle w:val="Heading2"/>
        <w:ind w:hanging="1068"/>
        <w:rPr>
          <w:sz w:val="20"/>
        </w:rPr>
      </w:pPr>
      <w:r>
        <w:rPr>
          <w:sz w:val="20"/>
        </w:rPr>
        <w:t>Low velocity water fog</w:t>
      </w:r>
    </w:p>
    <w:p w14:paraId="270C61E0" w14:textId="77777777" w:rsidR="00E471E9" w:rsidRDefault="00E471E9" w:rsidP="004B067B">
      <w:pPr>
        <w:pStyle w:val="Heading2"/>
        <w:ind w:hanging="1068"/>
        <w:rPr>
          <w:sz w:val="20"/>
        </w:rPr>
      </w:pPr>
      <w:r>
        <w:rPr>
          <w:sz w:val="20"/>
        </w:rPr>
        <w:t>Dry Chemical Powder</w:t>
      </w:r>
    </w:p>
    <w:p w14:paraId="211389F2" w14:textId="77777777" w:rsidR="00E471E9" w:rsidRDefault="00E471E9">
      <w:pPr>
        <w:rPr>
          <w:sz w:val="20"/>
        </w:rPr>
      </w:pPr>
    </w:p>
    <w:p w14:paraId="059FCBE7" w14:textId="77777777" w:rsidR="00E471E9" w:rsidRDefault="00E471E9">
      <w:pPr>
        <w:pStyle w:val="Heading1"/>
        <w:suppressAutoHyphens/>
        <w:ind w:left="720" w:hanging="720"/>
        <w:rPr>
          <w:b/>
          <w:sz w:val="20"/>
        </w:rPr>
      </w:pPr>
      <w:r>
        <w:rPr>
          <w:b/>
          <w:sz w:val="20"/>
        </w:rPr>
        <w:t xml:space="preserve">OIL SPILLS, LEAKS &amp; PERSONNEL EXPOSURE </w:t>
      </w:r>
    </w:p>
    <w:p w14:paraId="5E5E1F3A" w14:textId="77777777" w:rsidR="00E471E9" w:rsidRDefault="00E471E9">
      <w:pPr>
        <w:pStyle w:val="Heading1"/>
        <w:numPr>
          <w:ilvl w:val="0"/>
          <w:numId w:val="0"/>
        </w:numPr>
        <w:suppressAutoHyphens/>
        <w:ind w:left="709"/>
        <w:rPr>
          <w:sz w:val="20"/>
        </w:rPr>
      </w:pPr>
    </w:p>
    <w:p w14:paraId="5BE0EAC1" w14:textId="77777777" w:rsidR="00E471E9" w:rsidRDefault="00E471E9" w:rsidP="004B067B">
      <w:pPr>
        <w:pStyle w:val="Heading2"/>
        <w:ind w:left="1440" w:hanging="720"/>
        <w:rPr>
          <w:sz w:val="20"/>
        </w:rPr>
      </w:pPr>
      <w:r>
        <w:rPr>
          <w:sz w:val="20"/>
        </w:rPr>
        <w:t xml:space="preserve">In case of oil spill or/and leak immediately secure transfer operations and attempt to contain spill as much as possible. Begin clean-up operations using the oil spill kit provided in the engine parts intake adjacent to bunker station starboard, and the floating boom located on manoeuvring station aft, as appropriate. </w:t>
      </w:r>
    </w:p>
    <w:p w14:paraId="5E9AE386" w14:textId="77777777" w:rsidR="00E471E9" w:rsidRDefault="00E471E9">
      <w:pPr>
        <w:pStyle w:val="Heading2"/>
        <w:numPr>
          <w:ilvl w:val="0"/>
          <w:numId w:val="0"/>
        </w:numPr>
        <w:ind w:left="708"/>
        <w:rPr>
          <w:sz w:val="20"/>
        </w:rPr>
      </w:pPr>
    </w:p>
    <w:p w14:paraId="77177DB8" w14:textId="77777777" w:rsidR="00E471E9" w:rsidRDefault="00E471E9" w:rsidP="004B067B">
      <w:pPr>
        <w:pStyle w:val="Heading2"/>
        <w:ind w:hanging="1068"/>
        <w:rPr>
          <w:sz w:val="20"/>
        </w:rPr>
      </w:pPr>
      <w:r>
        <w:rPr>
          <w:sz w:val="20"/>
        </w:rPr>
        <w:t xml:space="preserve">In case of personnel exposure:  </w:t>
      </w:r>
    </w:p>
    <w:p w14:paraId="5B3EE737" w14:textId="77777777" w:rsidR="00E471E9" w:rsidRDefault="00E471E9" w:rsidP="004B067B">
      <w:pPr>
        <w:pStyle w:val="Heading3"/>
        <w:ind w:hanging="144"/>
        <w:rPr>
          <w:sz w:val="20"/>
        </w:rPr>
      </w:pPr>
      <w:r>
        <w:rPr>
          <w:sz w:val="20"/>
        </w:rPr>
        <w:t xml:space="preserve">Flush the affected area with water or eyes with approved eyewash.  </w:t>
      </w:r>
    </w:p>
    <w:p w14:paraId="17390E10" w14:textId="77777777" w:rsidR="00E471E9" w:rsidRDefault="00E471E9" w:rsidP="004B067B">
      <w:pPr>
        <w:pStyle w:val="Heading3"/>
        <w:ind w:hanging="144"/>
        <w:rPr>
          <w:sz w:val="20"/>
        </w:rPr>
      </w:pPr>
      <w:r>
        <w:rPr>
          <w:sz w:val="20"/>
        </w:rPr>
        <w:t>Remove the victim from area and provide fresh air.</w:t>
      </w:r>
    </w:p>
    <w:p w14:paraId="02DD3091" w14:textId="77777777" w:rsidR="00E471E9" w:rsidRDefault="00E471E9" w:rsidP="004B067B">
      <w:pPr>
        <w:pStyle w:val="Heading3"/>
        <w:ind w:hanging="144"/>
        <w:rPr>
          <w:sz w:val="20"/>
        </w:rPr>
      </w:pPr>
      <w:r>
        <w:rPr>
          <w:sz w:val="20"/>
        </w:rPr>
        <w:t xml:space="preserve">Provide prompt medical attention.  </w:t>
      </w:r>
    </w:p>
    <w:p w14:paraId="7A9CD95A" w14:textId="77777777" w:rsidR="00E471E9" w:rsidRDefault="00E471E9">
      <w:pPr>
        <w:pStyle w:val="Heading1"/>
        <w:numPr>
          <w:ilvl w:val="0"/>
          <w:numId w:val="0"/>
        </w:numPr>
        <w:suppressAutoHyphens/>
        <w:rPr>
          <w:sz w:val="20"/>
        </w:rPr>
      </w:pPr>
    </w:p>
    <w:p w14:paraId="6E4B581E" w14:textId="77777777" w:rsidR="00E471E9" w:rsidRDefault="00E471E9">
      <w:pPr>
        <w:pStyle w:val="Heading1"/>
        <w:suppressAutoHyphens/>
        <w:ind w:left="720" w:hanging="720"/>
        <w:jc w:val="both"/>
        <w:rPr>
          <w:b/>
          <w:sz w:val="20"/>
        </w:rPr>
      </w:pPr>
      <w:r>
        <w:rPr>
          <w:b/>
          <w:sz w:val="20"/>
        </w:rPr>
        <w:t>OIL SPILL REPORTING TO</w:t>
      </w:r>
    </w:p>
    <w:p w14:paraId="5B806292" w14:textId="77777777" w:rsidR="00E471E9" w:rsidRDefault="00E471E9">
      <w:pPr>
        <w:suppressAutoHyphens/>
        <w:ind w:left="709"/>
        <w:jc w:val="both"/>
        <w:rPr>
          <w:sz w:val="20"/>
        </w:rPr>
      </w:pPr>
    </w:p>
    <w:p w14:paraId="675255A0" w14:textId="77777777" w:rsidR="00E471E9" w:rsidRDefault="00E471E9">
      <w:pPr>
        <w:suppressAutoHyphens/>
        <w:ind w:left="1429" w:hanging="720"/>
        <w:jc w:val="both"/>
        <w:rPr>
          <w:sz w:val="20"/>
        </w:rPr>
      </w:pPr>
      <w:r>
        <w:rPr>
          <w:sz w:val="20"/>
        </w:rPr>
        <w:t>In case of oil spill incident, Chief Engineer report to:</w:t>
      </w:r>
    </w:p>
    <w:p w14:paraId="5CABCC1E" w14:textId="77777777" w:rsidR="00E471E9" w:rsidRDefault="00E471E9">
      <w:pPr>
        <w:suppressAutoHyphens/>
        <w:ind w:left="709"/>
        <w:jc w:val="both"/>
        <w:rPr>
          <w:sz w:val="20"/>
        </w:rPr>
      </w:pPr>
    </w:p>
    <w:p w14:paraId="45C27171" w14:textId="77777777" w:rsidR="00E471E9" w:rsidRDefault="00E471E9">
      <w:pPr>
        <w:pStyle w:val="Heading2"/>
        <w:suppressAutoHyphens/>
        <w:ind w:left="1440" w:hanging="720"/>
        <w:jc w:val="both"/>
        <w:rPr>
          <w:sz w:val="20"/>
        </w:rPr>
      </w:pPr>
      <w:r>
        <w:rPr>
          <w:sz w:val="20"/>
        </w:rPr>
        <w:t>Master and Staff Captain.</w:t>
      </w:r>
    </w:p>
    <w:p w14:paraId="4F86CE06" w14:textId="77777777" w:rsidR="00E471E9" w:rsidRDefault="00E471E9">
      <w:pPr>
        <w:suppressAutoHyphens/>
        <w:ind w:left="709"/>
        <w:jc w:val="both"/>
        <w:rPr>
          <w:sz w:val="20"/>
        </w:rPr>
      </w:pPr>
    </w:p>
    <w:p w14:paraId="019A8B15" w14:textId="77777777" w:rsidR="00E471E9" w:rsidRDefault="00E471E9">
      <w:pPr>
        <w:pStyle w:val="Heading2"/>
        <w:suppressAutoHyphens/>
        <w:ind w:left="1440" w:hanging="720"/>
        <w:jc w:val="both"/>
        <w:rPr>
          <w:sz w:val="20"/>
        </w:rPr>
      </w:pPr>
      <w:r>
        <w:rPr>
          <w:b/>
          <w:sz w:val="20"/>
        </w:rPr>
        <w:t>The Master</w:t>
      </w:r>
      <w:r>
        <w:rPr>
          <w:sz w:val="20"/>
        </w:rPr>
        <w:t xml:space="preserve"> will </w:t>
      </w:r>
      <w:proofErr w:type="gramStart"/>
      <w:r>
        <w:rPr>
          <w:sz w:val="20"/>
        </w:rPr>
        <w:t>advise  Port</w:t>
      </w:r>
      <w:proofErr w:type="gramEnd"/>
      <w:r>
        <w:rPr>
          <w:sz w:val="20"/>
        </w:rPr>
        <w:t xml:space="preserve"> Authorities, Agents, </w:t>
      </w:r>
      <w:r w:rsidR="00833EFB">
        <w:rPr>
          <w:sz w:val="20"/>
        </w:rPr>
        <w:t xml:space="preserve">Company </w:t>
      </w:r>
      <w:r>
        <w:rPr>
          <w:sz w:val="20"/>
        </w:rPr>
        <w:t xml:space="preserve"> of the incident.</w:t>
      </w:r>
    </w:p>
    <w:p w14:paraId="20D6625F" w14:textId="77777777" w:rsidR="00E471E9" w:rsidRDefault="00E471E9">
      <w:pPr>
        <w:pStyle w:val="Heading2"/>
        <w:numPr>
          <w:ilvl w:val="0"/>
          <w:numId w:val="0"/>
        </w:numPr>
        <w:suppressAutoHyphens/>
        <w:ind w:left="720"/>
        <w:jc w:val="both"/>
        <w:rPr>
          <w:sz w:val="20"/>
        </w:rPr>
      </w:pPr>
    </w:p>
    <w:p w14:paraId="5B88A3C3" w14:textId="77777777" w:rsidR="00E471E9" w:rsidRDefault="00E471E9">
      <w:pPr>
        <w:pStyle w:val="Heading1"/>
        <w:rPr>
          <w:b/>
          <w:sz w:val="20"/>
        </w:rPr>
      </w:pPr>
      <w:proofErr w:type="gramStart"/>
      <w:r w:rsidRPr="00333BAF">
        <w:rPr>
          <w:b/>
          <w:sz w:val="20"/>
        </w:rPr>
        <w:t>PRE BUNKERING</w:t>
      </w:r>
      <w:proofErr w:type="gramEnd"/>
      <w:r w:rsidRPr="00333BAF">
        <w:rPr>
          <w:b/>
          <w:sz w:val="20"/>
        </w:rPr>
        <w:t xml:space="preserve"> BR</w:t>
      </w:r>
      <w:r>
        <w:rPr>
          <w:b/>
          <w:sz w:val="20"/>
        </w:rPr>
        <w:t xml:space="preserve">IEFING </w:t>
      </w:r>
    </w:p>
    <w:p w14:paraId="23FF5F99" w14:textId="77777777" w:rsidR="00E471E9" w:rsidRDefault="00E471E9">
      <w:pPr>
        <w:pStyle w:val="Heading1"/>
        <w:numPr>
          <w:ilvl w:val="0"/>
          <w:numId w:val="0"/>
        </w:numPr>
        <w:rPr>
          <w:sz w:val="20"/>
        </w:rPr>
      </w:pPr>
    </w:p>
    <w:p w14:paraId="17033405" w14:textId="77777777" w:rsidR="00E471E9" w:rsidRDefault="00E471E9" w:rsidP="00D55498">
      <w:pPr>
        <w:pStyle w:val="Heading2"/>
        <w:ind w:hanging="1068"/>
        <w:rPr>
          <w:sz w:val="20"/>
        </w:rPr>
      </w:pPr>
      <w:r>
        <w:rPr>
          <w:sz w:val="20"/>
        </w:rPr>
        <w:t xml:space="preserve">The Chief Engineer is to hold a pre bunkering meeting with both the </w:t>
      </w:r>
      <w:proofErr w:type="gramStart"/>
      <w:r>
        <w:rPr>
          <w:sz w:val="20"/>
        </w:rPr>
        <w:t>ship’s</w:t>
      </w:r>
      <w:proofErr w:type="gramEnd"/>
      <w:r>
        <w:rPr>
          <w:sz w:val="20"/>
        </w:rPr>
        <w:t xml:space="preserve"> and the supplier’s bunker staff. </w:t>
      </w:r>
    </w:p>
    <w:p w14:paraId="70EF6992" w14:textId="77777777" w:rsidR="00E471E9" w:rsidRDefault="00E471E9" w:rsidP="00D55498">
      <w:pPr>
        <w:ind w:hanging="1068"/>
        <w:rPr>
          <w:sz w:val="20"/>
        </w:rPr>
      </w:pPr>
    </w:p>
    <w:p w14:paraId="2BB20A5D" w14:textId="77777777" w:rsidR="00E471E9" w:rsidRDefault="00E471E9" w:rsidP="00D55498">
      <w:pPr>
        <w:pStyle w:val="Heading2"/>
        <w:ind w:hanging="1068"/>
        <w:rPr>
          <w:sz w:val="20"/>
        </w:rPr>
      </w:pPr>
      <w:r>
        <w:rPr>
          <w:sz w:val="20"/>
        </w:rPr>
        <w:t>The procedures contained herein apply to the transfer of oil products to or from the vessel.</w:t>
      </w:r>
    </w:p>
    <w:p w14:paraId="6844633B" w14:textId="77777777" w:rsidR="00E471E9" w:rsidRDefault="00E471E9" w:rsidP="00D55498">
      <w:pPr>
        <w:pStyle w:val="Heading2"/>
        <w:numPr>
          <w:ilvl w:val="0"/>
          <w:numId w:val="0"/>
        </w:numPr>
        <w:ind w:left="708" w:hanging="1068"/>
        <w:rPr>
          <w:sz w:val="20"/>
        </w:rPr>
      </w:pPr>
    </w:p>
    <w:p w14:paraId="229FB949" w14:textId="77777777" w:rsidR="00E471E9" w:rsidRDefault="00E471E9" w:rsidP="00D55498">
      <w:pPr>
        <w:pStyle w:val="Heading2"/>
        <w:ind w:hanging="1068"/>
        <w:rPr>
          <w:sz w:val="20"/>
        </w:rPr>
      </w:pPr>
      <w:r>
        <w:rPr>
          <w:sz w:val="20"/>
        </w:rPr>
        <w:t xml:space="preserve">The date and time </w:t>
      </w:r>
      <w:proofErr w:type="gramStart"/>
      <w:r>
        <w:rPr>
          <w:sz w:val="20"/>
        </w:rPr>
        <w:t>is</w:t>
      </w:r>
      <w:proofErr w:type="gramEnd"/>
      <w:r>
        <w:rPr>
          <w:sz w:val="20"/>
        </w:rPr>
        <w:t xml:space="preserve"> to be logged below.</w:t>
      </w:r>
    </w:p>
    <w:p w14:paraId="6493D9BE" w14:textId="77777777" w:rsidR="00E471E9" w:rsidRDefault="00E471E9" w:rsidP="00D55498">
      <w:pPr>
        <w:ind w:hanging="1068"/>
      </w:pPr>
    </w:p>
    <w:p w14:paraId="17153F05" w14:textId="77777777" w:rsidR="006275B9" w:rsidRDefault="006275B9"/>
    <w:p w14:paraId="251F52FF" w14:textId="77777777" w:rsidR="006275B9" w:rsidRDefault="006275B9"/>
    <w:p w14:paraId="3DBFD29C" w14:textId="77777777" w:rsidR="006275B9" w:rsidRDefault="006275B9"/>
    <w:p w14:paraId="02FF7993" w14:textId="77777777" w:rsidR="006275B9" w:rsidRDefault="006275B9"/>
    <w:p w14:paraId="1DE7BA25" w14:textId="77777777" w:rsidR="006275B9" w:rsidRDefault="006275B9"/>
    <w:p w14:paraId="5DDCEAB1" w14:textId="77777777" w:rsidR="006275B9" w:rsidRDefault="006275B9"/>
    <w:p w14:paraId="7F24838E" w14:textId="77777777" w:rsidR="006275B9" w:rsidRDefault="006275B9"/>
    <w:p w14:paraId="36D7D712" w14:textId="77777777" w:rsidR="006275B9" w:rsidRDefault="006275B9"/>
    <w:p w14:paraId="1162AA61" w14:textId="77777777" w:rsidR="00E471E9" w:rsidRPr="00996D2D" w:rsidRDefault="00996D2D">
      <w:pPr>
        <w:pStyle w:val="Heading1"/>
        <w:rPr>
          <w:b/>
          <w:sz w:val="20"/>
        </w:rPr>
      </w:pPr>
      <w:r>
        <w:rPr>
          <w:b/>
          <w:sz w:val="20"/>
        </w:rPr>
        <w:br w:type="page"/>
      </w:r>
      <w:r w:rsidR="00E471E9" w:rsidRPr="00996D2D">
        <w:rPr>
          <w:b/>
          <w:sz w:val="20"/>
        </w:rPr>
        <w:lastRenderedPageBreak/>
        <w:t>CROSS-REFERENCE TABLE</w:t>
      </w:r>
    </w:p>
    <w:p w14:paraId="112F00BE" w14:textId="77777777" w:rsidR="00E471E9" w:rsidRDefault="00E471E9"/>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6662"/>
      </w:tblGrid>
      <w:tr w:rsidR="00E471E9" w14:paraId="40F8A2A6" w14:textId="77777777">
        <w:trPr>
          <w:trHeight w:val="182"/>
        </w:trPr>
        <w:tc>
          <w:tcPr>
            <w:tcW w:w="2552" w:type="dxa"/>
          </w:tcPr>
          <w:p w14:paraId="533C20A9" w14:textId="77777777" w:rsidR="00E471E9" w:rsidRDefault="00E471E9">
            <w:pPr>
              <w:jc w:val="both"/>
              <w:rPr>
                <w:b/>
                <w:sz w:val="20"/>
              </w:rPr>
            </w:pPr>
            <w:r>
              <w:rPr>
                <w:b/>
                <w:sz w:val="20"/>
              </w:rPr>
              <w:t>CFR reference</w:t>
            </w:r>
          </w:p>
        </w:tc>
        <w:tc>
          <w:tcPr>
            <w:tcW w:w="6662" w:type="dxa"/>
          </w:tcPr>
          <w:p w14:paraId="44BDD09B" w14:textId="77777777" w:rsidR="00E471E9" w:rsidRDefault="00E471E9">
            <w:pPr>
              <w:jc w:val="both"/>
              <w:rPr>
                <w:b/>
                <w:sz w:val="20"/>
              </w:rPr>
            </w:pPr>
            <w:r>
              <w:rPr>
                <w:b/>
                <w:sz w:val="20"/>
              </w:rPr>
              <w:t>Form reference</w:t>
            </w:r>
          </w:p>
        </w:tc>
      </w:tr>
      <w:tr w:rsidR="00E471E9" w14:paraId="2CA1DC4A" w14:textId="77777777">
        <w:trPr>
          <w:trHeight w:val="273"/>
        </w:trPr>
        <w:tc>
          <w:tcPr>
            <w:tcW w:w="2552" w:type="dxa"/>
          </w:tcPr>
          <w:p w14:paraId="1D849A11" w14:textId="77777777" w:rsidR="00E471E9" w:rsidRDefault="00E471E9">
            <w:pPr>
              <w:jc w:val="both"/>
              <w:rPr>
                <w:sz w:val="20"/>
              </w:rPr>
            </w:pPr>
            <w:r>
              <w:rPr>
                <w:sz w:val="20"/>
              </w:rPr>
              <w:t>155.750(a)</w:t>
            </w:r>
          </w:p>
        </w:tc>
        <w:tc>
          <w:tcPr>
            <w:tcW w:w="6662" w:type="dxa"/>
          </w:tcPr>
          <w:p w14:paraId="031736E7" w14:textId="77777777" w:rsidR="00E471E9" w:rsidRDefault="00E471E9">
            <w:pPr>
              <w:jc w:val="both"/>
              <w:rPr>
                <w:sz w:val="20"/>
              </w:rPr>
            </w:pPr>
          </w:p>
        </w:tc>
      </w:tr>
      <w:tr w:rsidR="00E471E9" w14:paraId="7F0B6529" w14:textId="77777777">
        <w:trPr>
          <w:trHeight w:val="273"/>
        </w:trPr>
        <w:tc>
          <w:tcPr>
            <w:tcW w:w="2552" w:type="dxa"/>
          </w:tcPr>
          <w:p w14:paraId="588CC858" w14:textId="77777777" w:rsidR="00E471E9" w:rsidRDefault="00E471E9">
            <w:pPr>
              <w:jc w:val="both"/>
              <w:rPr>
                <w:sz w:val="20"/>
              </w:rPr>
            </w:pPr>
            <w:r>
              <w:rPr>
                <w:sz w:val="20"/>
              </w:rPr>
              <w:t>155.750(a)1(</w:t>
            </w:r>
            <w:proofErr w:type="spellStart"/>
            <w:r>
              <w:rPr>
                <w:sz w:val="20"/>
              </w:rPr>
              <w:t>i</w:t>
            </w:r>
            <w:proofErr w:type="spellEnd"/>
            <w:r>
              <w:rPr>
                <w:sz w:val="20"/>
              </w:rPr>
              <w:t>)</w:t>
            </w:r>
          </w:p>
        </w:tc>
        <w:tc>
          <w:tcPr>
            <w:tcW w:w="6662" w:type="dxa"/>
          </w:tcPr>
          <w:p w14:paraId="2BEEB10F" w14:textId="77777777" w:rsidR="00E471E9" w:rsidRDefault="00E471E9">
            <w:pPr>
              <w:jc w:val="both"/>
              <w:rPr>
                <w:sz w:val="20"/>
              </w:rPr>
            </w:pPr>
            <w:r>
              <w:rPr>
                <w:sz w:val="20"/>
              </w:rPr>
              <w:t>2</w:t>
            </w:r>
          </w:p>
        </w:tc>
      </w:tr>
      <w:tr w:rsidR="00E471E9" w14:paraId="5BA6A079" w14:textId="77777777">
        <w:trPr>
          <w:trHeight w:val="273"/>
        </w:trPr>
        <w:tc>
          <w:tcPr>
            <w:tcW w:w="2552" w:type="dxa"/>
          </w:tcPr>
          <w:p w14:paraId="7334D87E" w14:textId="77777777" w:rsidR="00E471E9" w:rsidRDefault="00E471E9">
            <w:pPr>
              <w:jc w:val="both"/>
              <w:rPr>
                <w:sz w:val="20"/>
              </w:rPr>
            </w:pPr>
            <w:r>
              <w:rPr>
                <w:sz w:val="20"/>
              </w:rPr>
              <w:t>155.750(a)1(ii)</w:t>
            </w:r>
          </w:p>
          <w:p w14:paraId="4D624AB1" w14:textId="77777777" w:rsidR="00E471E9" w:rsidRDefault="00E471E9">
            <w:pPr>
              <w:jc w:val="both"/>
              <w:rPr>
                <w:sz w:val="20"/>
              </w:rPr>
            </w:pPr>
            <w:r>
              <w:rPr>
                <w:sz w:val="20"/>
              </w:rPr>
              <w:t>33CFR154.310(a)(5)(ii)(a)</w:t>
            </w:r>
          </w:p>
          <w:p w14:paraId="4ED837F3" w14:textId="77777777" w:rsidR="00E471E9" w:rsidRDefault="00E471E9">
            <w:pPr>
              <w:jc w:val="both"/>
              <w:rPr>
                <w:sz w:val="20"/>
              </w:rPr>
            </w:pPr>
            <w:r>
              <w:rPr>
                <w:sz w:val="20"/>
              </w:rPr>
              <w:t>33CFR154.310(a)(5)(ii)(b)</w:t>
            </w:r>
          </w:p>
          <w:p w14:paraId="57E74256" w14:textId="77777777" w:rsidR="00E471E9" w:rsidRDefault="00E471E9">
            <w:pPr>
              <w:jc w:val="both"/>
              <w:rPr>
                <w:sz w:val="20"/>
              </w:rPr>
            </w:pPr>
            <w:r>
              <w:rPr>
                <w:sz w:val="20"/>
              </w:rPr>
              <w:t>33CFR154.310(a)(5)(ii)(c)</w:t>
            </w:r>
          </w:p>
          <w:p w14:paraId="5DE8CE02" w14:textId="77777777" w:rsidR="00E471E9" w:rsidRDefault="00E471E9">
            <w:pPr>
              <w:jc w:val="both"/>
              <w:rPr>
                <w:sz w:val="20"/>
              </w:rPr>
            </w:pPr>
            <w:r>
              <w:rPr>
                <w:sz w:val="20"/>
              </w:rPr>
              <w:t>33CFR154.310(a)(5)(ii)(d)</w:t>
            </w:r>
          </w:p>
          <w:p w14:paraId="47340ABA" w14:textId="77777777" w:rsidR="00E471E9" w:rsidRDefault="00E471E9">
            <w:pPr>
              <w:jc w:val="both"/>
              <w:rPr>
                <w:sz w:val="20"/>
              </w:rPr>
            </w:pPr>
            <w:r>
              <w:rPr>
                <w:sz w:val="20"/>
              </w:rPr>
              <w:t>33CFR154.310(a)(5)(ii)(e)</w:t>
            </w:r>
          </w:p>
          <w:p w14:paraId="328C5FE8" w14:textId="77777777" w:rsidR="00E471E9" w:rsidRDefault="00E471E9">
            <w:pPr>
              <w:jc w:val="both"/>
              <w:rPr>
                <w:sz w:val="20"/>
              </w:rPr>
            </w:pPr>
            <w:r>
              <w:rPr>
                <w:sz w:val="20"/>
              </w:rPr>
              <w:t>33CFR154.310(a)(5)(ii)(f)</w:t>
            </w:r>
          </w:p>
          <w:p w14:paraId="4E48150E" w14:textId="77777777" w:rsidR="00E471E9" w:rsidRDefault="00E471E9">
            <w:pPr>
              <w:jc w:val="both"/>
              <w:rPr>
                <w:sz w:val="20"/>
              </w:rPr>
            </w:pPr>
            <w:r>
              <w:rPr>
                <w:sz w:val="20"/>
              </w:rPr>
              <w:t>33CFR154.310(a)(5)(ii)(g)</w:t>
            </w:r>
          </w:p>
        </w:tc>
        <w:tc>
          <w:tcPr>
            <w:tcW w:w="6662" w:type="dxa"/>
          </w:tcPr>
          <w:p w14:paraId="3E5CA8C1" w14:textId="77777777" w:rsidR="00E471E9" w:rsidRDefault="00E471E9">
            <w:pPr>
              <w:jc w:val="both"/>
              <w:rPr>
                <w:sz w:val="20"/>
              </w:rPr>
            </w:pPr>
          </w:p>
          <w:p w14:paraId="03C2D8D2" w14:textId="77777777" w:rsidR="00E471E9" w:rsidRDefault="00E471E9">
            <w:pPr>
              <w:jc w:val="both"/>
              <w:rPr>
                <w:sz w:val="20"/>
              </w:rPr>
            </w:pPr>
            <w:r>
              <w:rPr>
                <w:sz w:val="20"/>
              </w:rPr>
              <w:t>10 (MARPOL 73/78, appendix 1 to Annex 1)</w:t>
            </w:r>
          </w:p>
          <w:p w14:paraId="6504A88F" w14:textId="77777777" w:rsidR="00E471E9" w:rsidRDefault="00E471E9">
            <w:pPr>
              <w:jc w:val="both"/>
              <w:rPr>
                <w:sz w:val="20"/>
              </w:rPr>
            </w:pPr>
            <w:r>
              <w:rPr>
                <w:sz w:val="20"/>
              </w:rPr>
              <w:t>10</w:t>
            </w:r>
          </w:p>
          <w:p w14:paraId="7EC35F98" w14:textId="77777777" w:rsidR="00E471E9" w:rsidRDefault="00E471E9">
            <w:pPr>
              <w:jc w:val="both"/>
              <w:rPr>
                <w:sz w:val="20"/>
              </w:rPr>
            </w:pPr>
            <w:r>
              <w:rPr>
                <w:sz w:val="20"/>
              </w:rPr>
              <w:t>11</w:t>
            </w:r>
          </w:p>
          <w:p w14:paraId="28374EC5" w14:textId="77777777" w:rsidR="00E471E9" w:rsidRDefault="00E471E9">
            <w:pPr>
              <w:jc w:val="both"/>
              <w:rPr>
                <w:sz w:val="20"/>
              </w:rPr>
            </w:pPr>
            <w:r>
              <w:rPr>
                <w:sz w:val="20"/>
              </w:rPr>
              <w:t>12</w:t>
            </w:r>
          </w:p>
          <w:p w14:paraId="6CD59B7A" w14:textId="77777777" w:rsidR="00E471E9" w:rsidRDefault="00E471E9">
            <w:pPr>
              <w:jc w:val="both"/>
              <w:rPr>
                <w:sz w:val="20"/>
              </w:rPr>
            </w:pPr>
            <w:r>
              <w:rPr>
                <w:sz w:val="20"/>
              </w:rPr>
              <w:t>13</w:t>
            </w:r>
          </w:p>
          <w:p w14:paraId="59BA9533" w14:textId="77777777" w:rsidR="00E471E9" w:rsidRDefault="00E471E9">
            <w:pPr>
              <w:jc w:val="both"/>
              <w:rPr>
                <w:sz w:val="20"/>
              </w:rPr>
            </w:pPr>
            <w:r>
              <w:rPr>
                <w:sz w:val="20"/>
              </w:rPr>
              <w:t>15</w:t>
            </w:r>
          </w:p>
          <w:p w14:paraId="65FAA55C" w14:textId="77777777" w:rsidR="00E471E9" w:rsidRDefault="00E471E9">
            <w:pPr>
              <w:jc w:val="both"/>
              <w:rPr>
                <w:sz w:val="20"/>
              </w:rPr>
            </w:pPr>
            <w:r>
              <w:rPr>
                <w:sz w:val="20"/>
              </w:rPr>
              <w:t>14</w:t>
            </w:r>
          </w:p>
        </w:tc>
      </w:tr>
      <w:tr w:rsidR="00E471E9" w14:paraId="351289F6" w14:textId="77777777">
        <w:trPr>
          <w:trHeight w:val="273"/>
        </w:trPr>
        <w:tc>
          <w:tcPr>
            <w:tcW w:w="2552" w:type="dxa"/>
          </w:tcPr>
          <w:p w14:paraId="22672AEF" w14:textId="77777777" w:rsidR="00E471E9" w:rsidRDefault="00E471E9">
            <w:pPr>
              <w:jc w:val="both"/>
              <w:rPr>
                <w:sz w:val="20"/>
              </w:rPr>
            </w:pPr>
            <w:r>
              <w:rPr>
                <w:sz w:val="20"/>
              </w:rPr>
              <w:t>155.750(a)(1)(iii)</w:t>
            </w:r>
          </w:p>
        </w:tc>
        <w:tc>
          <w:tcPr>
            <w:tcW w:w="6662" w:type="dxa"/>
          </w:tcPr>
          <w:p w14:paraId="6AE6D8A8" w14:textId="77777777" w:rsidR="00E471E9" w:rsidRDefault="00E471E9">
            <w:pPr>
              <w:jc w:val="both"/>
              <w:rPr>
                <w:sz w:val="20"/>
              </w:rPr>
            </w:pPr>
            <w:r>
              <w:rPr>
                <w:sz w:val="20"/>
              </w:rPr>
              <w:t>17.2</w:t>
            </w:r>
          </w:p>
        </w:tc>
      </w:tr>
      <w:tr w:rsidR="00E471E9" w14:paraId="2ED9B5DB" w14:textId="77777777">
        <w:trPr>
          <w:trHeight w:val="273"/>
        </w:trPr>
        <w:tc>
          <w:tcPr>
            <w:tcW w:w="2552" w:type="dxa"/>
          </w:tcPr>
          <w:p w14:paraId="23436F9F" w14:textId="77777777" w:rsidR="00E471E9" w:rsidRDefault="00E471E9">
            <w:pPr>
              <w:jc w:val="both"/>
              <w:rPr>
                <w:sz w:val="20"/>
              </w:rPr>
            </w:pPr>
            <w:r>
              <w:rPr>
                <w:sz w:val="20"/>
              </w:rPr>
              <w:t>155.750(a)(2)(</w:t>
            </w:r>
            <w:proofErr w:type="spellStart"/>
            <w:r>
              <w:rPr>
                <w:sz w:val="20"/>
              </w:rPr>
              <w:t>i</w:t>
            </w:r>
            <w:proofErr w:type="spellEnd"/>
            <w:r>
              <w:rPr>
                <w:sz w:val="20"/>
              </w:rPr>
              <w:t>)</w:t>
            </w:r>
          </w:p>
        </w:tc>
        <w:tc>
          <w:tcPr>
            <w:tcW w:w="6662" w:type="dxa"/>
          </w:tcPr>
          <w:p w14:paraId="6D1DE4A6" w14:textId="77777777" w:rsidR="00E471E9" w:rsidRDefault="00E471E9">
            <w:pPr>
              <w:jc w:val="both"/>
              <w:rPr>
                <w:sz w:val="20"/>
              </w:rPr>
            </w:pPr>
            <w:r>
              <w:rPr>
                <w:sz w:val="20"/>
              </w:rPr>
              <w:t>9</w:t>
            </w:r>
          </w:p>
        </w:tc>
      </w:tr>
      <w:tr w:rsidR="00E471E9" w14:paraId="5E3D5FAE" w14:textId="77777777">
        <w:trPr>
          <w:trHeight w:val="273"/>
        </w:trPr>
        <w:tc>
          <w:tcPr>
            <w:tcW w:w="2552" w:type="dxa"/>
          </w:tcPr>
          <w:p w14:paraId="71226EA5" w14:textId="77777777" w:rsidR="00E471E9" w:rsidRDefault="00E471E9">
            <w:pPr>
              <w:jc w:val="both"/>
              <w:rPr>
                <w:sz w:val="20"/>
              </w:rPr>
            </w:pPr>
            <w:r>
              <w:rPr>
                <w:sz w:val="20"/>
              </w:rPr>
              <w:t>155.750(a)(2)(ii)</w:t>
            </w:r>
          </w:p>
        </w:tc>
        <w:tc>
          <w:tcPr>
            <w:tcW w:w="6662" w:type="dxa"/>
          </w:tcPr>
          <w:p w14:paraId="50FB92D9" w14:textId="77777777" w:rsidR="00E471E9" w:rsidRDefault="00E471E9">
            <w:pPr>
              <w:jc w:val="both"/>
              <w:rPr>
                <w:sz w:val="20"/>
              </w:rPr>
            </w:pPr>
            <w:r>
              <w:rPr>
                <w:sz w:val="20"/>
              </w:rPr>
              <w:t>8</w:t>
            </w:r>
          </w:p>
        </w:tc>
      </w:tr>
      <w:tr w:rsidR="00E471E9" w14:paraId="71250EB3" w14:textId="77777777">
        <w:trPr>
          <w:trHeight w:val="273"/>
        </w:trPr>
        <w:tc>
          <w:tcPr>
            <w:tcW w:w="2552" w:type="dxa"/>
          </w:tcPr>
          <w:p w14:paraId="738C6FAC" w14:textId="77777777" w:rsidR="00E471E9" w:rsidRDefault="00E471E9">
            <w:pPr>
              <w:jc w:val="both"/>
              <w:rPr>
                <w:sz w:val="20"/>
              </w:rPr>
            </w:pPr>
            <w:r>
              <w:rPr>
                <w:sz w:val="20"/>
              </w:rPr>
              <w:t>155.750(a)(2)(iii)</w:t>
            </w:r>
          </w:p>
        </w:tc>
        <w:tc>
          <w:tcPr>
            <w:tcW w:w="6662" w:type="dxa"/>
          </w:tcPr>
          <w:p w14:paraId="6DA5150A" w14:textId="77777777" w:rsidR="00E471E9" w:rsidRDefault="00E471E9">
            <w:pPr>
              <w:jc w:val="both"/>
              <w:rPr>
                <w:sz w:val="20"/>
              </w:rPr>
            </w:pPr>
            <w:r>
              <w:rPr>
                <w:sz w:val="20"/>
              </w:rPr>
              <w:t>8</w:t>
            </w:r>
          </w:p>
        </w:tc>
      </w:tr>
      <w:tr w:rsidR="00E471E9" w14:paraId="76158878" w14:textId="77777777">
        <w:trPr>
          <w:trHeight w:val="273"/>
        </w:trPr>
        <w:tc>
          <w:tcPr>
            <w:tcW w:w="2552" w:type="dxa"/>
          </w:tcPr>
          <w:p w14:paraId="35B1E2C9" w14:textId="77777777" w:rsidR="00E471E9" w:rsidRDefault="00E471E9">
            <w:pPr>
              <w:jc w:val="both"/>
              <w:rPr>
                <w:sz w:val="20"/>
              </w:rPr>
            </w:pPr>
            <w:r>
              <w:rPr>
                <w:sz w:val="20"/>
              </w:rPr>
              <w:t>155.750(a)(3)</w:t>
            </w:r>
          </w:p>
        </w:tc>
        <w:tc>
          <w:tcPr>
            <w:tcW w:w="6662" w:type="dxa"/>
          </w:tcPr>
          <w:p w14:paraId="0456194E" w14:textId="77777777" w:rsidR="00E471E9" w:rsidRDefault="00E471E9">
            <w:pPr>
              <w:jc w:val="both"/>
              <w:rPr>
                <w:sz w:val="20"/>
              </w:rPr>
            </w:pPr>
            <w:r>
              <w:rPr>
                <w:sz w:val="20"/>
              </w:rPr>
              <w:t>5.3</w:t>
            </w:r>
          </w:p>
        </w:tc>
      </w:tr>
      <w:tr w:rsidR="00E471E9" w14:paraId="6FBB71E9" w14:textId="77777777">
        <w:trPr>
          <w:trHeight w:val="273"/>
        </w:trPr>
        <w:tc>
          <w:tcPr>
            <w:tcW w:w="2552" w:type="dxa"/>
          </w:tcPr>
          <w:p w14:paraId="33215A35" w14:textId="77777777" w:rsidR="00E471E9" w:rsidRDefault="00E471E9">
            <w:pPr>
              <w:jc w:val="both"/>
              <w:rPr>
                <w:sz w:val="20"/>
              </w:rPr>
            </w:pPr>
            <w:r>
              <w:rPr>
                <w:sz w:val="20"/>
              </w:rPr>
              <w:t>155.750(a)(4)</w:t>
            </w:r>
          </w:p>
        </w:tc>
        <w:tc>
          <w:tcPr>
            <w:tcW w:w="6662" w:type="dxa"/>
          </w:tcPr>
          <w:p w14:paraId="218E6B69" w14:textId="77777777" w:rsidR="00E471E9" w:rsidRDefault="00E471E9">
            <w:pPr>
              <w:jc w:val="both"/>
              <w:rPr>
                <w:sz w:val="20"/>
              </w:rPr>
            </w:pPr>
            <w:r>
              <w:rPr>
                <w:sz w:val="20"/>
              </w:rPr>
              <w:t>4, 5, 6</w:t>
            </w:r>
          </w:p>
        </w:tc>
      </w:tr>
      <w:tr w:rsidR="00E471E9" w14:paraId="2CB96C15" w14:textId="77777777">
        <w:trPr>
          <w:trHeight w:val="273"/>
        </w:trPr>
        <w:tc>
          <w:tcPr>
            <w:tcW w:w="2552" w:type="dxa"/>
          </w:tcPr>
          <w:p w14:paraId="050DDE86" w14:textId="77777777" w:rsidR="00E471E9" w:rsidRDefault="00E471E9">
            <w:pPr>
              <w:jc w:val="both"/>
              <w:rPr>
                <w:sz w:val="20"/>
              </w:rPr>
            </w:pPr>
            <w:r>
              <w:rPr>
                <w:sz w:val="20"/>
              </w:rPr>
              <w:t>155.750(a)(5)</w:t>
            </w:r>
          </w:p>
        </w:tc>
        <w:tc>
          <w:tcPr>
            <w:tcW w:w="6662" w:type="dxa"/>
          </w:tcPr>
          <w:p w14:paraId="001E7D4C" w14:textId="77777777" w:rsidR="00E471E9" w:rsidRDefault="00E471E9">
            <w:pPr>
              <w:jc w:val="both"/>
              <w:rPr>
                <w:sz w:val="20"/>
              </w:rPr>
            </w:pPr>
            <w:r>
              <w:rPr>
                <w:sz w:val="20"/>
              </w:rPr>
              <w:t>4, 5, 6</w:t>
            </w:r>
          </w:p>
        </w:tc>
      </w:tr>
      <w:tr w:rsidR="00E471E9" w14:paraId="4D902D0F" w14:textId="77777777">
        <w:trPr>
          <w:trHeight w:val="273"/>
        </w:trPr>
        <w:tc>
          <w:tcPr>
            <w:tcW w:w="2552" w:type="dxa"/>
          </w:tcPr>
          <w:p w14:paraId="60742032" w14:textId="77777777" w:rsidR="00E471E9" w:rsidRDefault="00E471E9">
            <w:pPr>
              <w:jc w:val="both"/>
              <w:rPr>
                <w:sz w:val="20"/>
              </w:rPr>
            </w:pPr>
            <w:r>
              <w:rPr>
                <w:sz w:val="20"/>
              </w:rPr>
              <w:t>155.750(a)(6)</w:t>
            </w:r>
          </w:p>
        </w:tc>
        <w:tc>
          <w:tcPr>
            <w:tcW w:w="6662" w:type="dxa"/>
          </w:tcPr>
          <w:p w14:paraId="6203F9BA" w14:textId="77777777" w:rsidR="00E471E9" w:rsidRDefault="00E471E9">
            <w:pPr>
              <w:jc w:val="both"/>
              <w:rPr>
                <w:sz w:val="20"/>
              </w:rPr>
            </w:pPr>
            <w:r>
              <w:rPr>
                <w:sz w:val="20"/>
              </w:rPr>
              <w:t xml:space="preserve">7 </w:t>
            </w:r>
          </w:p>
        </w:tc>
      </w:tr>
      <w:tr w:rsidR="00E471E9" w14:paraId="6F6D8800" w14:textId="77777777">
        <w:trPr>
          <w:trHeight w:val="273"/>
        </w:trPr>
        <w:tc>
          <w:tcPr>
            <w:tcW w:w="2552" w:type="dxa"/>
          </w:tcPr>
          <w:p w14:paraId="2F1D8625" w14:textId="77777777" w:rsidR="00E471E9" w:rsidRDefault="00E471E9">
            <w:pPr>
              <w:jc w:val="both"/>
              <w:rPr>
                <w:sz w:val="20"/>
              </w:rPr>
            </w:pPr>
            <w:r>
              <w:rPr>
                <w:sz w:val="20"/>
              </w:rPr>
              <w:t>155.750(a)(7)</w:t>
            </w:r>
          </w:p>
        </w:tc>
        <w:tc>
          <w:tcPr>
            <w:tcW w:w="6662" w:type="dxa"/>
          </w:tcPr>
          <w:p w14:paraId="1AB01049" w14:textId="77777777" w:rsidR="00E471E9" w:rsidRDefault="00E471E9">
            <w:pPr>
              <w:jc w:val="both"/>
              <w:rPr>
                <w:sz w:val="20"/>
              </w:rPr>
            </w:pPr>
            <w:r>
              <w:rPr>
                <w:sz w:val="20"/>
              </w:rPr>
              <w:t>8</w:t>
            </w:r>
          </w:p>
        </w:tc>
      </w:tr>
      <w:tr w:rsidR="00E471E9" w14:paraId="05B73D98" w14:textId="77777777">
        <w:trPr>
          <w:trHeight w:val="273"/>
        </w:trPr>
        <w:tc>
          <w:tcPr>
            <w:tcW w:w="2552" w:type="dxa"/>
          </w:tcPr>
          <w:p w14:paraId="58074CC7" w14:textId="77777777" w:rsidR="00E471E9" w:rsidRDefault="00E471E9">
            <w:pPr>
              <w:jc w:val="both"/>
              <w:rPr>
                <w:sz w:val="20"/>
              </w:rPr>
            </w:pPr>
            <w:r>
              <w:rPr>
                <w:sz w:val="20"/>
              </w:rPr>
              <w:t>155.750(a)(8)</w:t>
            </w:r>
          </w:p>
        </w:tc>
        <w:tc>
          <w:tcPr>
            <w:tcW w:w="6662" w:type="dxa"/>
          </w:tcPr>
          <w:p w14:paraId="2B1953F9" w14:textId="77777777" w:rsidR="00E471E9" w:rsidRDefault="00E471E9">
            <w:pPr>
              <w:jc w:val="both"/>
              <w:rPr>
                <w:sz w:val="20"/>
              </w:rPr>
            </w:pPr>
            <w:r>
              <w:rPr>
                <w:sz w:val="20"/>
              </w:rPr>
              <w:t>8</w:t>
            </w:r>
          </w:p>
        </w:tc>
      </w:tr>
      <w:tr w:rsidR="00E471E9" w14:paraId="5882CCC1" w14:textId="77777777">
        <w:trPr>
          <w:trHeight w:val="273"/>
        </w:trPr>
        <w:tc>
          <w:tcPr>
            <w:tcW w:w="2552" w:type="dxa"/>
          </w:tcPr>
          <w:p w14:paraId="61C2A44B" w14:textId="77777777" w:rsidR="00E471E9" w:rsidRDefault="00E471E9">
            <w:pPr>
              <w:jc w:val="both"/>
              <w:rPr>
                <w:sz w:val="20"/>
              </w:rPr>
            </w:pPr>
            <w:r>
              <w:rPr>
                <w:sz w:val="20"/>
              </w:rPr>
              <w:t>155.750(a)(9)</w:t>
            </w:r>
          </w:p>
        </w:tc>
        <w:tc>
          <w:tcPr>
            <w:tcW w:w="6662" w:type="dxa"/>
          </w:tcPr>
          <w:p w14:paraId="0325B44E" w14:textId="77777777" w:rsidR="00E471E9" w:rsidRDefault="00E471E9">
            <w:pPr>
              <w:jc w:val="both"/>
              <w:rPr>
                <w:sz w:val="20"/>
              </w:rPr>
            </w:pPr>
            <w:r>
              <w:rPr>
                <w:sz w:val="20"/>
              </w:rPr>
              <w:t>15, 16</w:t>
            </w:r>
          </w:p>
        </w:tc>
      </w:tr>
      <w:tr w:rsidR="00E471E9" w14:paraId="0A64C859" w14:textId="77777777">
        <w:trPr>
          <w:trHeight w:val="273"/>
        </w:trPr>
        <w:tc>
          <w:tcPr>
            <w:tcW w:w="2552" w:type="dxa"/>
          </w:tcPr>
          <w:p w14:paraId="2CF5FFB4" w14:textId="77777777" w:rsidR="00E471E9" w:rsidRDefault="00E471E9">
            <w:pPr>
              <w:jc w:val="both"/>
              <w:rPr>
                <w:sz w:val="20"/>
              </w:rPr>
            </w:pPr>
            <w:r>
              <w:rPr>
                <w:sz w:val="20"/>
              </w:rPr>
              <w:t>155.750(a)(10)</w:t>
            </w:r>
          </w:p>
        </w:tc>
        <w:tc>
          <w:tcPr>
            <w:tcW w:w="6662" w:type="dxa"/>
          </w:tcPr>
          <w:p w14:paraId="745F62F8" w14:textId="77777777" w:rsidR="00E471E9" w:rsidRDefault="00E471E9">
            <w:pPr>
              <w:jc w:val="both"/>
              <w:rPr>
                <w:sz w:val="20"/>
              </w:rPr>
            </w:pPr>
            <w:r>
              <w:rPr>
                <w:sz w:val="20"/>
              </w:rPr>
              <w:t>Not applicable</w:t>
            </w:r>
          </w:p>
        </w:tc>
      </w:tr>
    </w:tbl>
    <w:p w14:paraId="5766A25F" w14:textId="77777777" w:rsidR="00E471E9" w:rsidRDefault="00E471E9"/>
    <w:p w14:paraId="176FFE84" w14:textId="77777777" w:rsidR="00E471E9" w:rsidRDefault="00E471E9">
      <w:pPr>
        <w:rPr>
          <w:sz w:val="20"/>
        </w:rPr>
      </w:pPr>
    </w:p>
    <w:tbl>
      <w:tblPr>
        <w:tblW w:w="0" w:type="auto"/>
        <w:tblInd w:w="817" w:type="dxa"/>
        <w:tblLayout w:type="fixed"/>
        <w:tblLook w:val="0000" w:firstRow="0" w:lastRow="0" w:firstColumn="0" w:lastColumn="0" w:noHBand="0" w:noVBand="0"/>
      </w:tblPr>
      <w:tblGrid>
        <w:gridCol w:w="1001"/>
        <w:gridCol w:w="2340"/>
        <w:gridCol w:w="2430"/>
        <w:gridCol w:w="630"/>
        <w:gridCol w:w="2790"/>
      </w:tblGrid>
      <w:tr w:rsidR="00E471E9" w14:paraId="5E1E89B1" w14:textId="77777777">
        <w:trPr>
          <w:trHeight w:val="427"/>
        </w:trPr>
        <w:tc>
          <w:tcPr>
            <w:tcW w:w="1001" w:type="dxa"/>
            <w:vAlign w:val="center"/>
          </w:tcPr>
          <w:p w14:paraId="3E83C5ED" w14:textId="77777777" w:rsidR="00E471E9" w:rsidRDefault="00E471E9">
            <w:pPr>
              <w:rPr>
                <w:sz w:val="20"/>
              </w:rPr>
            </w:pPr>
            <w:r>
              <w:rPr>
                <w:sz w:val="20"/>
              </w:rPr>
              <w:t xml:space="preserve">Time </w:t>
            </w:r>
          </w:p>
        </w:tc>
        <w:tc>
          <w:tcPr>
            <w:tcW w:w="2340" w:type="dxa"/>
            <w:tcBorders>
              <w:bottom w:val="single" w:sz="4" w:space="0" w:color="auto"/>
            </w:tcBorders>
            <w:vAlign w:val="center"/>
          </w:tcPr>
          <w:p w14:paraId="604CE2DF" w14:textId="77777777" w:rsidR="00E471E9" w:rsidRDefault="00E471E9">
            <w:pPr>
              <w:rPr>
                <w:sz w:val="20"/>
              </w:rPr>
            </w:pPr>
          </w:p>
        </w:tc>
        <w:tc>
          <w:tcPr>
            <w:tcW w:w="2430" w:type="dxa"/>
          </w:tcPr>
          <w:p w14:paraId="00A873AF" w14:textId="77777777" w:rsidR="00E471E9" w:rsidRDefault="00E471E9">
            <w:pPr>
              <w:rPr>
                <w:sz w:val="20"/>
              </w:rPr>
            </w:pPr>
          </w:p>
        </w:tc>
        <w:tc>
          <w:tcPr>
            <w:tcW w:w="630" w:type="dxa"/>
            <w:vAlign w:val="center"/>
          </w:tcPr>
          <w:p w14:paraId="596ABEEA" w14:textId="77777777" w:rsidR="00E471E9" w:rsidRDefault="00E471E9">
            <w:pPr>
              <w:rPr>
                <w:sz w:val="20"/>
              </w:rPr>
            </w:pPr>
            <w:r>
              <w:rPr>
                <w:sz w:val="20"/>
              </w:rPr>
              <w:t xml:space="preserve">Date </w:t>
            </w:r>
          </w:p>
        </w:tc>
        <w:tc>
          <w:tcPr>
            <w:tcW w:w="2790" w:type="dxa"/>
            <w:tcBorders>
              <w:bottom w:val="single" w:sz="4" w:space="0" w:color="auto"/>
            </w:tcBorders>
            <w:vAlign w:val="center"/>
          </w:tcPr>
          <w:p w14:paraId="6F2AF5A4" w14:textId="77777777" w:rsidR="00E471E9" w:rsidRDefault="00E471E9" w:rsidP="00A633C9">
            <w:pPr>
              <w:rPr>
                <w:sz w:val="20"/>
              </w:rPr>
            </w:pPr>
          </w:p>
        </w:tc>
      </w:tr>
    </w:tbl>
    <w:p w14:paraId="5495218B" w14:textId="77777777" w:rsidR="00E471E9" w:rsidRDefault="00E471E9">
      <w:pPr>
        <w:rPr>
          <w:sz w:val="20"/>
        </w:rPr>
      </w:pPr>
    </w:p>
    <w:tbl>
      <w:tblPr>
        <w:tblW w:w="0" w:type="auto"/>
        <w:tblInd w:w="817" w:type="dxa"/>
        <w:tblLayout w:type="fixed"/>
        <w:tblLook w:val="0000" w:firstRow="0" w:lastRow="0" w:firstColumn="0" w:lastColumn="0" w:noHBand="0" w:noVBand="0"/>
      </w:tblPr>
      <w:tblGrid>
        <w:gridCol w:w="1001"/>
        <w:gridCol w:w="2340"/>
        <w:gridCol w:w="270"/>
        <w:gridCol w:w="2520"/>
        <w:gridCol w:w="270"/>
        <w:gridCol w:w="2790"/>
      </w:tblGrid>
      <w:tr w:rsidR="00E471E9" w14:paraId="1A52C092" w14:textId="77777777">
        <w:trPr>
          <w:trHeight w:val="1188"/>
        </w:trPr>
        <w:tc>
          <w:tcPr>
            <w:tcW w:w="1001" w:type="dxa"/>
            <w:vAlign w:val="center"/>
          </w:tcPr>
          <w:p w14:paraId="7834ADF4" w14:textId="77777777" w:rsidR="00E471E9" w:rsidRDefault="00E471E9">
            <w:pPr>
              <w:suppressAutoHyphens/>
              <w:jc w:val="both"/>
              <w:rPr>
                <w:sz w:val="20"/>
              </w:rPr>
            </w:pPr>
            <w:r>
              <w:rPr>
                <w:sz w:val="20"/>
              </w:rPr>
              <w:t>Signature</w:t>
            </w:r>
          </w:p>
        </w:tc>
        <w:tc>
          <w:tcPr>
            <w:tcW w:w="2340" w:type="dxa"/>
            <w:tcBorders>
              <w:bottom w:val="single" w:sz="4" w:space="0" w:color="auto"/>
            </w:tcBorders>
            <w:vAlign w:val="center"/>
          </w:tcPr>
          <w:p w14:paraId="18026F64" w14:textId="77777777" w:rsidR="00E471E9" w:rsidRDefault="00E471E9">
            <w:pPr>
              <w:suppressAutoHyphens/>
              <w:jc w:val="both"/>
              <w:rPr>
                <w:sz w:val="20"/>
              </w:rPr>
            </w:pPr>
          </w:p>
        </w:tc>
        <w:tc>
          <w:tcPr>
            <w:tcW w:w="270" w:type="dxa"/>
            <w:vAlign w:val="center"/>
          </w:tcPr>
          <w:p w14:paraId="30780BA6" w14:textId="77777777" w:rsidR="00E471E9" w:rsidRDefault="00E471E9">
            <w:pPr>
              <w:suppressAutoHyphens/>
              <w:jc w:val="both"/>
              <w:rPr>
                <w:sz w:val="20"/>
              </w:rPr>
            </w:pPr>
          </w:p>
        </w:tc>
        <w:tc>
          <w:tcPr>
            <w:tcW w:w="2520" w:type="dxa"/>
            <w:tcBorders>
              <w:bottom w:val="single" w:sz="4" w:space="0" w:color="auto"/>
            </w:tcBorders>
            <w:vAlign w:val="center"/>
          </w:tcPr>
          <w:p w14:paraId="08639B40" w14:textId="77777777" w:rsidR="00E471E9" w:rsidRDefault="00E471E9">
            <w:pPr>
              <w:suppressAutoHyphens/>
              <w:jc w:val="both"/>
              <w:rPr>
                <w:sz w:val="20"/>
              </w:rPr>
            </w:pPr>
          </w:p>
        </w:tc>
        <w:tc>
          <w:tcPr>
            <w:tcW w:w="270" w:type="dxa"/>
            <w:vAlign w:val="center"/>
          </w:tcPr>
          <w:p w14:paraId="7047A5B6" w14:textId="77777777" w:rsidR="00E471E9" w:rsidRDefault="00E471E9">
            <w:pPr>
              <w:suppressAutoHyphens/>
              <w:rPr>
                <w:sz w:val="20"/>
              </w:rPr>
            </w:pPr>
          </w:p>
        </w:tc>
        <w:tc>
          <w:tcPr>
            <w:tcW w:w="2790" w:type="dxa"/>
            <w:tcBorders>
              <w:bottom w:val="single" w:sz="4" w:space="0" w:color="auto"/>
            </w:tcBorders>
            <w:vAlign w:val="center"/>
          </w:tcPr>
          <w:p w14:paraId="07AD318E" w14:textId="77777777" w:rsidR="00E471E9" w:rsidRDefault="00E471E9">
            <w:pPr>
              <w:suppressAutoHyphens/>
              <w:jc w:val="both"/>
              <w:rPr>
                <w:sz w:val="20"/>
              </w:rPr>
            </w:pPr>
          </w:p>
        </w:tc>
      </w:tr>
      <w:tr w:rsidR="00E471E9" w14:paraId="5AF8D1C7" w14:textId="77777777">
        <w:trPr>
          <w:trHeight w:val="251"/>
        </w:trPr>
        <w:tc>
          <w:tcPr>
            <w:tcW w:w="1001" w:type="dxa"/>
          </w:tcPr>
          <w:p w14:paraId="73B26C6A" w14:textId="77777777" w:rsidR="00E471E9" w:rsidRDefault="00E471E9">
            <w:pPr>
              <w:suppressAutoHyphens/>
              <w:rPr>
                <w:sz w:val="20"/>
              </w:rPr>
            </w:pPr>
          </w:p>
        </w:tc>
        <w:tc>
          <w:tcPr>
            <w:tcW w:w="2340" w:type="dxa"/>
          </w:tcPr>
          <w:p w14:paraId="1EF6145F" w14:textId="77777777" w:rsidR="00E471E9" w:rsidRDefault="00E471E9">
            <w:pPr>
              <w:suppressAutoHyphens/>
              <w:rPr>
                <w:sz w:val="20"/>
              </w:rPr>
            </w:pPr>
            <w:r>
              <w:rPr>
                <w:sz w:val="20"/>
              </w:rPr>
              <w:t>Staff Captain</w:t>
            </w:r>
          </w:p>
        </w:tc>
        <w:tc>
          <w:tcPr>
            <w:tcW w:w="270" w:type="dxa"/>
          </w:tcPr>
          <w:p w14:paraId="61784FB6" w14:textId="77777777" w:rsidR="00E471E9" w:rsidRDefault="00E471E9">
            <w:pPr>
              <w:suppressAutoHyphens/>
              <w:rPr>
                <w:sz w:val="20"/>
              </w:rPr>
            </w:pPr>
          </w:p>
        </w:tc>
        <w:tc>
          <w:tcPr>
            <w:tcW w:w="2520" w:type="dxa"/>
          </w:tcPr>
          <w:p w14:paraId="5F96D2BB" w14:textId="77777777" w:rsidR="00E471E9" w:rsidRDefault="00E471E9">
            <w:pPr>
              <w:suppressAutoHyphens/>
              <w:rPr>
                <w:sz w:val="20"/>
              </w:rPr>
            </w:pPr>
            <w:r>
              <w:rPr>
                <w:sz w:val="20"/>
              </w:rPr>
              <w:t>Engineer Officer on Watch</w:t>
            </w:r>
          </w:p>
        </w:tc>
        <w:tc>
          <w:tcPr>
            <w:tcW w:w="270" w:type="dxa"/>
          </w:tcPr>
          <w:p w14:paraId="381F3311" w14:textId="77777777" w:rsidR="00E471E9" w:rsidRDefault="00E471E9">
            <w:pPr>
              <w:suppressAutoHyphens/>
              <w:rPr>
                <w:sz w:val="20"/>
              </w:rPr>
            </w:pPr>
          </w:p>
        </w:tc>
        <w:tc>
          <w:tcPr>
            <w:tcW w:w="2790" w:type="dxa"/>
          </w:tcPr>
          <w:p w14:paraId="1FF6D291" w14:textId="77777777" w:rsidR="00E471E9" w:rsidRDefault="00E471E9">
            <w:pPr>
              <w:suppressAutoHyphens/>
              <w:rPr>
                <w:sz w:val="20"/>
              </w:rPr>
            </w:pPr>
            <w:r>
              <w:rPr>
                <w:sz w:val="20"/>
              </w:rPr>
              <w:t>Chief Engineer</w:t>
            </w:r>
          </w:p>
        </w:tc>
      </w:tr>
    </w:tbl>
    <w:p w14:paraId="1694959D" w14:textId="77777777" w:rsidR="00E471E9" w:rsidRDefault="00E471E9">
      <w:pPr>
        <w:suppressAutoHyphens/>
        <w:ind w:left="709"/>
        <w:jc w:val="both"/>
        <w:rPr>
          <w:sz w:val="20"/>
        </w:rPr>
      </w:pPr>
    </w:p>
    <w:tbl>
      <w:tblPr>
        <w:tblW w:w="0" w:type="auto"/>
        <w:tblInd w:w="829"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9191"/>
      </w:tblGrid>
      <w:tr w:rsidR="00E471E9" w14:paraId="70FF71B5" w14:textId="77777777">
        <w:tc>
          <w:tcPr>
            <w:tcW w:w="9191" w:type="dxa"/>
          </w:tcPr>
          <w:p w14:paraId="5D3C651A" w14:textId="77777777" w:rsidR="00E471E9" w:rsidRDefault="00E471E9">
            <w:pPr>
              <w:suppressAutoHyphens/>
              <w:spacing w:before="90" w:after="54"/>
              <w:jc w:val="center"/>
              <w:rPr>
                <w:sz w:val="12"/>
              </w:rPr>
            </w:pPr>
            <w:r>
              <w:rPr>
                <w:sz w:val="12"/>
              </w:rPr>
              <w:fldChar w:fldCharType="begin"/>
            </w:r>
            <w:r>
              <w:rPr>
                <w:sz w:val="12"/>
              </w:rPr>
              <w:instrText xml:space="preserve">PRIVATE </w:instrText>
            </w:r>
            <w:r>
              <w:rPr>
                <w:sz w:val="12"/>
              </w:rPr>
              <w:fldChar w:fldCharType="end"/>
            </w:r>
            <w:r>
              <w:rPr>
                <w:b/>
                <w:sz w:val="12"/>
              </w:rPr>
              <w:t>Copy of this Transferring Procedures must be retained on the Chief Engineer's File together with copy of the Bunkering / Transferring Operations Checklist.</w:t>
            </w:r>
          </w:p>
        </w:tc>
      </w:tr>
    </w:tbl>
    <w:p w14:paraId="12BA0FBD" w14:textId="77777777" w:rsidR="00E471E9" w:rsidRDefault="00E471E9">
      <w:pPr>
        <w:ind w:left="709"/>
        <w:jc w:val="both"/>
        <w:rPr>
          <w:sz w:val="2"/>
        </w:rPr>
      </w:pPr>
    </w:p>
    <w:sectPr w:rsidR="00E471E9">
      <w:footerReference w:type="default" r:id="rId7"/>
      <w:endnotePr>
        <w:numFmt w:val="decimal"/>
      </w:endnotePr>
      <w:pgSz w:w="11906" w:h="16838" w:code="9"/>
      <w:pgMar w:top="720" w:right="850" w:bottom="562" w:left="1138" w:header="1138" w:footer="43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67E69" w14:textId="77777777" w:rsidR="009B20FA" w:rsidRDefault="009B20FA">
      <w:pPr>
        <w:spacing w:line="20" w:lineRule="exact"/>
      </w:pPr>
    </w:p>
  </w:endnote>
  <w:endnote w:type="continuationSeparator" w:id="0">
    <w:p w14:paraId="70EC2908" w14:textId="77777777" w:rsidR="009B20FA" w:rsidRDefault="009B20FA">
      <w:r>
        <w:t xml:space="preserve"> </w:t>
      </w:r>
    </w:p>
  </w:endnote>
  <w:endnote w:type="continuationNotice" w:id="1">
    <w:p w14:paraId="10AC9D63" w14:textId="77777777" w:rsidR="009B20FA" w:rsidRDefault="009B20F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3120"/>
      <w:gridCol w:w="2551"/>
      <w:gridCol w:w="2410"/>
      <w:gridCol w:w="1842"/>
    </w:tblGrid>
    <w:tr w:rsidR="00D55498" w14:paraId="229B02D7" w14:textId="77777777">
      <w:trPr>
        <w:jc w:val="center"/>
      </w:trPr>
      <w:tc>
        <w:tcPr>
          <w:tcW w:w="3120" w:type="dxa"/>
        </w:tcPr>
        <w:p w14:paraId="51BB48C0" w14:textId="77777777" w:rsidR="00D55498" w:rsidRDefault="00D55498" w:rsidP="00AA59F5">
          <w:pPr>
            <w:pStyle w:val="Footer"/>
            <w:spacing w:before="60" w:after="60"/>
            <w:jc w:val="center"/>
            <w:rPr>
              <w:sz w:val="16"/>
            </w:rPr>
          </w:pPr>
          <w:r>
            <w:rPr>
              <w:sz w:val="16"/>
            </w:rPr>
            <w:t>Form OP34 (</w:t>
          </w:r>
          <w:r w:rsidR="00996D2D">
            <w:rPr>
              <w:sz w:val="16"/>
            </w:rPr>
            <w:t xml:space="preserve">Silver </w:t>
          </w:r>
          <w:r w:rsidR="00AA59F5">
            <w:rPr>
              <w:sz w:val="16"/>
            </w:rPr>
            <w:t>Whisper</w:t>
          </w:r>
          <w:r>
            <w:rPr>
              <w:sz w:val="16"/>
            </w:rPr>
            <w:t>)</w:t>
          </w:r>
        </w:p>
      </w:tc>
      <w:tc>
        <w:tcPr>
          <w:tcW w:w="2551" w:type="dxa"/>
        </w:tcPr>
        <w:p w14:paraId="18E2BF33" w14:textId="5F9B2FC1" w:rsidR="00D55498" w:rsidRDefault="00D55498" w:rsidP="00646DBE">
          <w:pPr>
            <w:pStyle w:val="Footer"/>
            <w:spacing w:before="60" w:after="60"/>
            <w:jc w:val="center"/>
            <w:rPr>
              <w:sz w:val="16"/>
            </w:rPr>
          </w:pPr>
          <w:r>
            <w:rPr>
              <w:sz w:val="16"/>
            </w:rPr>
            <w:t xml:space="preserve">Version No: </w:t>
          </w:r>
          <w:r w:rsidR="00996D2D">
            <w:rPr>
              <w:sz w:val="16"/>
            </w:rPr>
            <w:t>1</w:t>
          </w:r>
          <w:r>
            <w:rPr>
              <w:sz w:val="16"/>
            </w:rPr>
            <w:t xml:space="preserve">    Issued: </w:t>
          </w:r>
          <w:r w:rsidR="001D33F8">
            <w:rPr>
              <w:sz w:val="16"/>
            </w:rPr>
            <w:t>10/21</w:t>
          </w:r>
        </w:p>
      </w:tc>
      <w:tc>
        <w:tcPr>
          <w:tcW w:w="2410" w:type="dxa"/>
        </w:tcPr>
        <w:p w14:paraId="4DCDCC03" w14:textId="02698E52" w:rsidR="00D55498" w:rsidRDefault="00D55498" w:rsidP="000F22FB">
          <w:pPr>
            <w:pStyle w:val="Footer"/>
            <w:spacing w:before="60" w:after="60"/>
            <w:jc w:val="center"/>
            <w:rPr>
              <w:sz w:val="16"/>
            </w:rPr>
          </w:pPr>
          <w:r>
            <w:rPr>
              <w:sz w:val="16"/>
            </w:rPr>
            <w:t xml:space="preserve">Revision No: </w:t>
          </w:r>
          <w:r w:rsidR="001D33F8">
            <w:rPr>
              <w:sz w:val="16"/>
            </w:rPr>
            <w:t>0</w:t>
          </w:r>
          <w:r w:rsidR="00996D2D">
            <w:rPr>
              <w:sz w:val="16"/>
            </w:rPr>
            <w:t xml:space="preserve">    Issued: </w:t>
          </w:r>
          <w:r w:rsidR="001D33F8">
            <w:rPr>
              <w:sz w:val="16"/>
            </w:rPr>
            <w:t>Date</w:t>
          </w:r>
        </w:p>
      </w:tc>
      <w:tc>
        <w:tcPr>
          <w:tcW w:w="1842" w:type="dxa"/>
        </w:tcPr>
        <w:p w14:paraId="6B1869AD" w14:textId="77777777" w:rsidR="00D55498" w:rsidRDefault="00D55498">
          <w:pPr>
            <w:pStyle w:val="Footer"/>
            <w:spacing w:before="60" w:after="60"/>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0F22FB">
            <w:rPr>
              <w:noProof/>
              <w:snapToGrid w:val="0"/>
              <w:sz w:val="16"/>
            </w:rPr>
            <w:t>2</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 MERGEFORMAT </w:instrText>
          </w:r>
          <w:r>
            <w:rPr>
              <w:snapToGrid w:val="0"/>
              <w:sz w:val="16"/>
            </w:rPr>
            <w:fldChar w:fldCharType="separate"/>
          </w:r>
          <w:r w:rsidR="000F22FB">
            <w:rPr>
              <w:noProof/>
              <w:snapToGrid w:val="0"/>
              <w:sz w:val="16"/>
            </w:rPr>
            <w:t>6</w:t>
          </w:r>
          <w:r>
            <w:rPr>
              <w:snapToGrid w:val="0"/>
              <w:sz w:val="16"/>
            </w:rPr>
            <w:fldChar w:fldCharType="end"/>
          </w:r>
        </w:p>
      </w:tc>
    </w:tr>
  </w:tbl>
  <w:p w14:paraId="2FC8C8A6" w14:textId="77777777" w:rsidR="00D55498" w:rsidRDefault="00D55498">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65A47" w14:textId="77777777" w:rsidR="009B20FA" w:rsidRDefault="009B20FA">
      <w:r>
        <w:separator/>
      </w:r>
    </w:p>
  </w:footnote>
  <w:footnote w:type="continuationSeparator" w:id="0">
    <w:p w14:paraId="088224B2" w14:textId="77777777" w:rsidR="009B20FA" w:rsidRDefault="009B2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430B0F8"/>
    <w:lvl w:ilvl="0">
      <w:start w:val="1"/>
      <w:numFmt w:val="decimal"/>
      <w:pStyle w:val="Heading1"/>
      <w:lvlText w:val="%1."/>
      <w:lvlJc w:val="left"/>
      <w:pPr>
        <w:tabs>
          <w:tab w:val="num" w:pos="0"/>
        </w:tabs>
        <w:ind w:left="708" w:hanging="708"/>
      </w:pPr>
      <w:rPr>
        <w:rFonts w:hint="default"/>
      </w:rPr>
    </w:lvl>
    <w:lvl w:ilvl="1">
      <w:start w:val="1"/>
      <w:numFmt w:val="decimal"/>
      <w:pStyle w:val="Heading2"/>
      <w:lvlText w:val="%1.%2"/>
      <w:lvlJc w:val="left"/>
      <w:pPr>
        <w:tabs>
          <w:tab w:val="num" w:pos="372"/>
        </w:tabs>
        <w:ind w:left="1788" w:hanging="708"/>
      </w:pPr>
      <w:rPr>
        <w:rFonts w:hint="default"/>
        <w:b/>
      </w:rPr>
    </w:lvl>
    <w:lvl w:ilvl="2">
      <w:start w:val="1"/>
      <w:numFmt w:val="decimal"/>
      <w:pStyle w:val="Heading3"/>
      <w:lvlText w:val=".%3"/>
      <w:lvlJc w:val="left"/>
      <w:pPr>
        <w:tabs>
          <w:tab w:val="num" w:pos="0"/>
        </w:tabs>
        <w:ind w:left="2124" w:hanging="708"/>
      </w:pPr>
      <w:rPr>
        <w:rFonts w:hint="default"/>
      </w:rPr>
    </w:lvl>
    <w:lvl w:ilvl="3">
      <w:start w:val="1"/>
      <w:numFmt w:val="decimal"/>
      <w:pStyle w:val="Heading4"/>
      <w:lvlText w:val=".%4"/>
      <w:lvlJc w:val="left"/>
      <w:pPr>
        <w:tabs>
          <w:tab w:val="num" w:pos="0"/>
        </w:tabs>
        <w:ind w:left="2804" w:hanging="680"/>
      </w:pPr>
      <w:rPr>
        <w:rFonts w:hint="default"/>
      </w:rPr>
    </w:lvl>
    <w:lvl w:ilvl="4">
      <w:start w:val="1"/>
      <w:numFmt w:val="decimal"/>
      <w:pStyle w:val="Heading5"/>
      <w:lvlText w:val=".%4%5."/>
      <w:lvlJc w:val="left"/>
      <w:pPr>
        <w:tabs>
          <w:tab w:val="num" w:pos="0"/>
        </w:tabs>
        <w:ind w:left="3512" w:hanging="708"/>
      </w:pPr>
      <w:rPr>
        <w:rFonts w:hint="default"/>
      </w:rPr>
    </w:lvl>
    <w:lvl w:ilvl="5">
      <w:start w:val="1"/>
      <w:numFmt w:val="decimal"/>
      <w:pStyle w:val="Heading6"/>
      <w:lvlText w:val=".%4%5.%6."/>
      <w:lvlJc w:val="left"/>
      <w:pPr>
        <w:tabs>
          <w:tab w:val="num" w:pos="0"/>
        </w:tabs>
        <w:ind w:left="4220" w:hanging="708"/>
      </w:pPr>
      <w:rPr>
        <w:rFonts w:hint="default"/>
      </w:rPr>
    </w:lvl>
    <w:lvl w:ilvl="6">
      <w:start w:val="1"/>
      <w:numFmt w:val="decimal"/>
      <w:pStyle w:val="Heading7"/>
      <w:lvlText w:val=".%4%5.%6.%7."/>
      <w:lvlJc w:val="left"/>
      <w:pPr>
        <w:tabs>
          <w:tab w:val="num" w:pos="0"/>
        </w:tabs>
        <w:ind w:left="4928" w:hanging="708"/>
      </w:pPr>
      <w:rPr>
        <w:rFonts w:hint="default"/>
      </w:rPr>
    </w:lvl>
    <w:lvl w:ilvl="7">
      <w:start w:val="1"/>
      <w:numFmt w:val="decimal"/>
      <w:pStyle w:val="Heading8"/>
      <w:lvlText w:val=".%4%5.%6.%7.%8."/>
      <w:lvlJc w:val="left"/>
      <w:pPr>
        <w:tabs>
          <w:tab w:val="num" w:pos="0"/>
        </w:tabs>
        <w:ind w:left="5636" w:hanging="708"/>
      </w:pPr>
      <w:rPr>
        <w:rFonts w:hint="default"/>
      </w:rPr>
    </w:lvl>
    <w:lvl w:ilvl="8">
      <w:start w:val="1"/>
      <w:numFmt w:val="decimal"/>
      <w:pStyle w:val="Heading9"/>
      <w:lvlText w:val=".%4%5.%6.%7.%8.%9."/>
      <w:lvlJc w:val="left"/>
      <w:pPr>
        <w:tabs>
          <w:tab w:val="num" w:pos="0"/>
        </w:tabs>
        <w:ind w:left="6344" w:hanging="708"/>
      </w:pPr>
      <w:rPr>
        <w:rFonts w:hint="default"/>
      </w:rPr>
    </w:lvl>
  </w:abstractNum>
  <w:abstractNum w:abstractNumId="1" w15:restartNumberingAfterBreak="0">
    <w:nsid w:val="15E2401A"/>
    <w:multiLevelType w:val="hybridMultilevel"/>
    <w:tmpl w:val="94AC27FE"/>
    <w:lvl w:ilvl="0" w:tplc="25E2D722">
      <w:numFmt w:val="bullet"/>
      <w:lvlText w:val="-"/>
      <w:lvlJc w:val="left"/>
      <w:pPr>
        <w:tabs>
          <w:tab w:val="num" w:pos="1778"/>
        </w:tabs>
        <w:ind w:left="1778" w:hanging="360"/>
      </w:pPr>
      <w:rPr>
        <w:rFonts w:ascii="Times New Roman" w:eastAsia="Times New Roman" w:hAnsi="Times New Roman" w:cs="Times New Roman" w:hint="default"/>
      </w:rPr>
    </w:lvl>
    <w:lvl w:ilvl="1" w:tplc="E74A8FC2" w:tentative="1">
      <w:start w:val="1"/>
      <w:numFmt w:val="bullet"/>
      <w:lvlText w:val="o"/>
      <w:lvlJc w:val="left"/>
      <w:pPr>
        <w:tabs>
          <w:tab w:val="num" w:pos="2498"/>
        </w:tabs>
        <w:ind w:left="2498" w:hanging="360"/>
      </w:pPr>
      <w:rPr>
        <w:rFonts w:ascii="Courier New" w:hAnsi="Courier New" w:hint="default"/>
      </w:rPr>
    </w:lvl>
    <w:lvl w:ilvl="2" w:tplc="8AC05948" w:tentative="1">
      <w:start w:val="1"/>
      <w:numFmt w:val="bullet"/>
      <w:lvlText w:val=""/>
      <w:lvlJc w:val="left"/>
      <w:pPr>
        <w:tabs>
          <w:tab w:val="num" w:pos="3218"/>
        </w:tabs>
        <w:ind w:left="3218" w:hanging="360"/>
      </w:pPr>
      <w:rPr>
        <w:rFonts w:ascii="Wingdings" w:hAnsi="Wingdings" w:hint="default"/>
      </w:rPr>
    </w:lvl>
    <w:lvl w:ilvl="3" w:tplc="A4FE1794" w:tentative="1">
      <w:start w:val="1"/>
      <w:numFmt w:val="bullet"/>
      <w:lvlText w:val=""/>
      <w:lvlJc w:val="left"/>
      <w:pPr>
        <w:tabs>
          <w:tab w:val="num" w:pos="3938"/>
        </w:tabs>
        <w:ind w:left="3938" w:hanging="360"/>
      </w:pPr>
      <w:rPr>
        <w:rFonts w:ascii="Symbol" w:hAnsi="Symbol" w:hint="default"/>
      </w:rPr>
    </w:lvl>
    <w:lvl w:ilvl="4" w:tplc="E384F8B2" w:tentative="1">
      <w:start w:val="1"/>
      <w:numFmt w:val="bullet"/>
      <w:lvlText w:val="o"/>
      <w:lvlJc w:val="left"/>
      <w:pPr>
        <w:tabs>
          <w:tab w:val="num" w:pos="4658"/>
        </w:tabs>
        <w:ind w:left="4658" w:hanging="360"/>
      </w:pPr>
      <w:rPr>
        <w:rFonts w:ascii="Courier New" w:hAnsi="Courier New" w:hint="default"/>
      </w:rPr>
    </w:lvl>
    <w:lvl w:ilvl="5" w:tplc="6E68177E" w:tentative="1">
      <w:start w:val="1"/>
      <w:numFmt w:val="bullet"/>
      <w:lvlText w:val=""/>
      <w:lvlJc w:val="left"/>
      <w:pPr>
        <w:tabs>
          <w:tab w:val="num" w:pos="5378"/>
        </w:tabs>
        <w:ind w:left="5378" w:hanging="360"/>
      </w:pPr>
      <w:rPr>
        <w:rFonts w:ascii="Wingdings" w:hAnsi="Wingdings" w:hint="default"/>
      </w:rPr>
    </w:lvl>
    <w:lvl w:ilvl="6" w:tplc="999681D6" w:tentative="1">
      <w:start w:val="1"/>
      <w:numFmt w:val="bullet"/>
      <w:lvlText w:val=""/>
      <w:lvlJc w:val="left"/>
      <w:pPr>
        <w:tabs>
          <w:tab w:val="num" w:pos="6098"/>
        </w:tabs>
        <w:ind w:left="6098" w:hanging="360"/>
      </w:pPr>
      <w:rPr>
        <w:rFonts w:ascii="Symbol" w:hAnsi="Symbol" w:hint="default"/>
      </w:rPr>
    </w:lvl>
    <w:lvl w:ilvl="7" w:tplc="776015AC" w:tentative="1">
      <w:start w:val="1"/>
      <w:numFmt w:val="bullet"/>
      <w:lvlText w:val="o"/>
      <w:lvlJc w:val="left"/>
      <w:pPr>
        <w:tabs>
          <w:tab w:val="num" w:pos="6818"/>
        </w:tabs>
        <w:ind w:left="6818" w:hanging="360"/>
      </w:pPr>
      <w:rPr>
        <w:rFonts w:ascii="Courier New" w:hAnsi="Courier New" w:hint="default"/>
      </w:rPr>
    </w:lvl>
    <w:lvl w:ilvl="8" w:tplc="CB425AC8" w:tentative="1">
      <w:start w:val="1"/>
      <w:numFmt w:val="bullet"/>
      <w:lvlText w:val=""/>
      <w:lvlJc w:val="left"/>
      <w:pPr>
        <w:tabs>
          <w:tab w:val="num" w:pos="7538"/>
        </w:tabs>
        <w:ind w:left="7538" w:hanging="360"/>
      </w:pPr>
      <w:rPr>
        <w:rFonts w:ascii="Wingdings" w:hAnsi="Wingdings" w:hint="default"/>
      </w:rPr>
    </w:lvl>
  </w:abstractNum>
  <w:abstractNum w:abstractNumId="2" w15:restartNumberingAfterBreak="0">
    <w:nsid w:val="2CAE5498"/>
    <w:multiLevelType w:val="multilevel"/>
    <w:tmpl w:val="44C2568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3" w15:restartNumberingAfterBreak="0">
    <w:nsid w:val="418E2E68"/>
    <w:multiLevelType w:val="singleLevel"/>
    <w:tmpl w:val="3402BAB8"/>
    <w:lvl w:ilvl="0">
      <w:start w:val="1"/>
      <w:numFmt w:val="lowerLetter"/>
      <w:lvlText w:val="%1)"/>
      <w:lvlJc w:val="left"/>
      <w:pPr>
        <w:tabs>
          <w:tab w:val="num" w:pos="1788"/>
        </w:tabs>
        <w:ind w:left="1788" w:hanging="360"/>
      </w:pPr>
      <w:rPr>
        <w:rFonts w:hint="default"/>
      </w:rPr>
    </w:lvl>
  </w:abstractNum>
  <w:abstractNum w:abstractNumId="4" w15:restartNumberingAfterBreak="0">
    <w:nsid w:val="5D2A6FA3"/>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5D6D5B19"/>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2"/>
  </w:num>
  <w:num w:numId="4">
    <w:abstractNumId w:val="3"/>
  </w:num>
  <w:num w:numId="5">
    <w:abstractNumId w:val="5"/>
  </w:num>
  <w:num w:numId="6">
    <w:abstractNumId w:val="1"/>
  </w:num>
  <w:num w:numId="7">
    <w:abstractNumId w:val="0"/>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007"/>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ytDQxM7A0MDCzNDZT0lEKTi0uzszPAykwrAUA3g2uTCwAAAA="/>
  </w:docVars>
  <w:rsids>
    <w:rsidRoot w:val="007326DE"/>
    <w:rsid w:val="00011498"/>
    <w:rsid w:val="00014B51"/>
    <w:rsid w:val="00040014"/>
    <w:rsid w:val="00060D05"/>
    <w:rsid w:val="00061975"/>
    <w:rsid w:val="00082792"/>
    <w:rsid w:val="00092E68"/>
    <w:rsid w:val="000B5FCB"/>
    <w:rsid w:val="000D4C84"/>
    <w:rsid w:val="000D79CE"/>
    <w:rsid w:val="000F22FB"/>
    <w:rsid w:val="00112620"/>
    <w:rsid w:val="00112CAB"/>
    <w:rsid w:val="001512FB"/>
    <w:rsid w:val="00155337"/>
    <w:rsid w:val="00157160"/>
    <w:rsid w:val="00160421"/>
    <w:rsid w:val="001732D0"/>
    <w:rsid w:val="0017419B"/>
    <w:rsid w:val="00180ED8"/>
    <w:rsid w:val="00184275"/>
    <w:rsid w:val="00185643"/>
    <w:rsid w:val="00191247"/>
    <w:rsid w:val="001949C6"/>
    <w:rsid w:val="001A5CBA"/>
    <w:rsid w:val="001B198D"/>
    <w:rsid w:val="001D33F8"/>
    <w:rsid w:val="001E4DB8"/>
    <w:rsid w:val="001E7682"/>
    <w:rsid w:val="00200EC1"/>
    <w:rsid w:val="00206B93"/>
    <w:rsid w:val="00223B45"/>
    <w:rsid w:val="00245415"/>
    <w:rsid w:val="002803E9"/>
    <w:rsid w:val="002959E4"/>
    <w:rsid w:val="002A6095"/>
    <w:rsid w:val="002B5308"/>
    <w:rsid w:val="002F5A59"/>
    <w:rsid w:val="00300495"/>
    <w:rsid w:val="003070BF"/>
    <w:rsid w:val="0032578A"/>
    <w:rsid w:val="00325963"/>
    <w:rsid w:val="00333BAF"/>
    <w:rsid w:val="003718CB"/>
    <w:rsid w:val="003809DD"/>
    <w:rsid w:val="0038436C"/>
    <w:rsid w:val="00390239"/>
    <w:rsid w:val="003935E0"/>
    <w:rsid w:val="00394782"/>
    <w:rsid w:val="00395F83"/>
    <w:rsid w:val="00396108"/>
    <w:rsid w:val="003E2B25"/>
    <w:rsid w:val="0042373D"/>
    <w:rsid w:val="00440362"/>
    <w:rsid w:val="00473B82"/>
    <w:rsid w:val="004B067B"/>
    <w:rsid w:val="004C32D1"/>
    <w:rsid w:val="004E55DE"/>
    <w:rsid w:val="00521DB0"/>
    <w:rsid w:val="00531DDC"/>
    <w:rsid w:val="0054317F"/>
    <w:rsid w:val="005432E2"/>
    <w:rsid w:val="00564857"/>
    <w:rsid w:val="00581111"/>
    <w:rsid w:val="00590F2E"/>
    <w:rsid w:val="005A04A4"/>
    <w:rsid w:val="005B0868"/>
    <w:rsid w:val="0061037D"/>
    <w:rsid w:val="006151B0"/>
    <w:rsid w:val="00627027"/>
    <w:rsid w:val="006275B9"/>
    <w:rsid w:val="00633B43"/>
    <w:rsid w:val="00646DBE"/>
    <w:rsid w:val="006646B7"/>
    <w:rsid w:val="00665452"/>
    <w:rsid w:val="00670BBE"/>
    <w:rsid w:val="00670C7E"/>
    <w:rsid w:val="0067290A"/>
    <w:rsid w:val="00682AAC"/>
    <w:rsid w:val="00690840"/>
    <w:rsid w:val="00694515"/>
    <w:rsid w:val="006A37C7"/>
    <w:rsid w:val="006C65A4"/>
    <w:rsid w:val="006C7C09"/>
    <w:rsid w:val="006C7FF0"/>
    <w:rsid w:val="0070057F"/>
    <w:rsid w:val="00731C5C"/>
    <w:rsid w:val="007326DE"/>
    <w:rsid w:val="00745D5A"/>
    <w:rsid w:val="007714A4"/>
    <w:rsid w:val="007834E3"/>
    <w:rsid w:val="00786D11"/>
    <w:rsid w:val="007A3BA0"/>
    <w:rsid w:val="007B1C44"/>
    <w:rsid w:val="007C133A"/>
    <w:rsid w:val="007C7F77"/>
    <w:rsid w:val="007E6D97"/>
    <w:rsid w:val="00814509"/>
    <w:rsid w:val="008147F5"/>
    <w:rsid w:val="00817630"/>
    <w:rsid w:val="00826DC2"/>
    <w:rsid w:val="00833EFB"/>
    <w:rsid w:val="0084054D"/>
    <w:rsid w:val="008565B3"/>
    <w:rsid w:val="00863DA3"/>
    <w:rsid w:val="00876369"/>
    <w:rsid w:val="00884B91"/>
    <w:rsid w:val="008B0EBC"/>
    <w:rsid w:val="008C25CA"/>
    <w:rsid w:val="008C70B5"/>
    <w:rsid w:val="008E655D"/>
    <w:rsid w:val="0090463D"/>
    <w:rsid w:val="009230EC"/>
    <w:rsid w:val="00932033"/>
    <w:rsid w:val="0094111A"/>
    <w:rsid w:val="00943402"/>
    <w:rsid w:val="0097732C"/>
    <w:rsid w:val="00996D2D"/>
    <w:rsid w:val="009B20FA"/>
    <w:rsid w:val="009D6C19"/>
    <w:rsid w:val="009E0B2A"/>
    <w:rsid w:val="009E2E20"/>
    <w:rsid w:val="00A22398"/>
    <w:rsid w:val="00A23A5A"/>
    <w:rsid w:val="00A30C83"/>
    <w:rsid w:val="00A51076"/>
    <w:rsid w:val="00A56123"/>
    <w:rsid w:val="00A633C9"/>
    <w:rsid w:val="00A65979"/>
    <w:rsid w:val="00A910D3"/>
    <w:rsid w:val="00AA594C"/>
    <w:rsid w:val="00AA59F5"/>
    <w:rsid w:val="00AB057F"/>
    <w:rsid w:val="00AC3DDA"/>
    <w:rsid w:val="00AD6743"/>
    <w:rsid w:val="00AF0700"/>
    <w:rsid w:val="00B00DCF"/>
    <w:rsid w:val="00B01A8F"/>
    <w:rsid w:val="00B02B30"/>
    <w:rsid w:val="00B30793"/>
    <w:rsid w:val="00B31052"/>
    <w:rsid w:val="00B32CE9"/>
    <w:rsid w:val="00B42A32"/>
    <w:rsid w:val="00B462E8"/>
    <w:rsid w:val="00BC6D27"/>
    <w:rsid w:val="00BD1DC5"/>
    <w:rsid w:val="00BD76F3"/>
    <w:rsid w:val="00BE2F6D"/>
    <w:rsid w:val="00C07839"/>
    <w:rsid w:val="00C20C8A"/>
    <w:rsid w:val="00C41BD2"/>
    <w:rsid w:val="00C44804"/>
    <w:rsid w:val="00C52397"/>
    <w:rsid w:val="00C56C6C"/>
    <w:rsid w:val="00C57934"/>
    <w:rsid w:val="00C94D93"/>
    <w:rsid w:val="00CA2CB8"/>
    <w:rsid w:val="00CC1B18"/>
    <w:rsid w:val="00CC5685"/>
    <w:rsid w:val="00CD6788"/>
    <w:rsid w:val="00D002FB"/>
    <w:rsid w:val="00D06B01"/>
    <w:rsid w:val="00D20F27"/>
    <w:rsid w:val="00D31DC3"/>
    <w:rsid w:val="00D337A3"/>
    <w:rsid w:val="00D368D8"/>
    <w:rsid w:val="00D52C7F"/>
    <w:rsid w:val="00D55498"/>
    <w:rsid w:val="00D62CE7"/>
    <w:rsid w:val="00D62D53"/>
    <w:rsid w:val="00D76A74"/>
    <w:rsid w:val="00D80BE7"/>
    <w:rsid w:val="00D85F13"/>
    <w:rsid w:val="00DC3180"/>
    <w:rsid w:val="00DC6DBB"/>
    <w:rsid w:val="00DD09BF"/>
    <w:rsid w:val="00DE7AA5"/>
    <w:rsid w:val="00E24C49"/>
    <w:rsid w:val="00E34BB1"/>
    <w:rsid w:val="00E471E9"/>
    <w:rsid w:val="00E60229"/>
    <w:rsid w:val="00E77C5E"/>
    <w:rsid w:val="00E949BE"/>
    <w:rsid w:val="00EA1727"/>
    <w:rsid w:val="00EA32B0"/>
    <w:rsid w:val="00EA415A"/>
    <w:rsid w:val="00EE755F"/>
    <w:rsid w:val="00F10A99"/>
    <w:rsid w:val="00F25241"/>
    <w:rsid w:val="00F35B13"/>
    <w:rsid w:val="00F64C10"/>
    <w:rsid w:val="00F71461"/>
    <w:rsid w:val="00F93940"/>
    <w:rsid w:val="00FC2C33"/>
    <w:rsid w:val="00FF3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878F92"/>
  <w15:docId w15:val="{4158EDA7-9E7F-4B57-8916-BDAC3AE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G Times" w:hAnsi="CG Time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G Times" w:hAnsi="CG Times"/>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G Times" w:hAnsi="CG Times"/>
      <w:sz w:val="24"/>
      <w:lang w:val="en-US" w:eastAsia="en-US"/>
    </w:rPr>
  </w:style>
  <w:style w:type="character" w:customStyle="1" w:styleId="Document3">
    <w:name w:val="Document 3"/>
    <w:rPr>
      <w:rFonts w:ascii="CG Times" w:hAnsi="CG Times"/>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G Times" w:hAnsi="CG Time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G Times" w:hAnsi="CG Time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G Times" w:hAnsi="CG Time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lang w:val="en-US" w:eastAsia="en-US"/>
    </w:rPr>
  </w:style>
  <w:style w:type="paragraph" w:customStyle="1" w:styleId="Document1">
    <w:name w:val="Document 1"/>
    <w:pPr>
      <w:keepNext/>
      <w:keepLines/>
      <w:tabs>
        <w:tab w:val="left" w:pos="-720"/>
      </w:tabs>
      <w:suppressAutoHyphens/>
    </w:pPr>
    <w:rPr>
      <w:rFonts w:ascii="CG Times" w:hAnsi="CG Times"/>
      <w:sz w:val="24"/>
      <w:lang w:val="en-US" w:eastAsia="en-US"/>
    </w:rPr>
  </w:style>
  <w:style w:type="character" w:customStyle="1" w:styleId="DocInit">
    <w:name w:val="Doc Init"/>
    <w:basedOn w:val="DefaultParagraphFont"/>
  </w:style>
  <w:style w:type="character" w:customStyle="1" w:styleId="TechInit">
    <w:name w:val="Tech Init"/>
    <w:rPr>
      <w:rFonts w:ascii="CG Times" w:hAnsi="CG Times"/>
      <w:noProof w:val="0"/>
      <w:sz w:val="24"/>
      <w:lang w:val="en-US"/>
    </w:rPr>
  </w:style>
  <w:style w:type="paragraph" w:customStyle="1" w:styleId="Technical5">
    <w:name w:val="Technical 5"/>
    <w:pPr>
      <w:tabs>
        <w:tab w:val="left" w:pos="-720"/>
      </w:tabs>
      <w:suppressAutoHyphens/>
      <w:ind w:firstLine="720"/>
    </w:pPr>
    <w:rPr>
      <w:rFonts w:ascii="CG Times" w:hAnsi="CG Times"/>
      <w:b/>
      <w:sz w:val="24"/>
      <w:lang w:val="en-US" w:eastAsia="en-US"/>
    </w:rPr>
  </w:style>
  <w:style w:type="paragraph" w:customStyle="1" w:styleId="Technical6">
    <w:name w:val="Technical 6"/>
    <w:pPr>
      <w:tabs>
        <w:tab w:val="left" w:pos="-720"/>
      </w:tabs>
      <w:suppressAutoHyphens/>
      <w:ind w:firstLine="720"/>
    </w:pPr>
    <w:rPr>
      <w:rFonts w:ascii="CG Times" w:hAnsi="CG Times"/>
      <w:b/>
      <w:sz w:val="24"/>
      <w:lang w:val="en-US" w:eastAsia="en-US"/>
    </w:rPr>
  </w:style>
  <w:style w:type="character" w:customStyle="1" w:styleId="Technical2">
    <w:name w:val="Technical 2"/>
    <w:rPr>
      <w:rFonts w:ascii="CG Times" w:hAnsi="CG Times"/>
      <w:noProof w:val="0"/>
      <w:sz w:val="24"/>
      <w:lang w:val="en-US"/>
    </w:rPr>
  </w:style>
  <w:style w:type="character" w:customStyle="1" w:styleId="Technical3">
    <w:name w:val="Technical 3"/>
    <w:rPr>
      <w:rFonts w:ascii="CG Times" w:hAnsi="CG Times"/>
      <w:noProof w:val="0"/>
      <w:sz w:val="24"/>
      <w:lang w:val="en-US"/>
    </w:rPr>
  </w:style>
  <w:style w:type="paragraph" w:customStyle="1" w:styleId="Technical4">
    <w:name w:val="Technical 4"/>
    <w:pPr>
      <w:tabs>
        <w:tab w:val="left" w:pos="-720"/>
      </w:tabs>
      <w:suppressAutoHyphens/>
    </w:pPr>
    <w:rPr>
      <w:rFonts w:ascii="CG Times" w:hAnsi="CG Times"/>
      <w:b/>
      <w:sz w:val="24"/>
      <w:lang w:val="en-US" w:eastAsia="en-US"/>
    </w:rPr>
  </w:style>
  <w:style w:type="character" w:customStyle="1" w:styleId="Technical1">
    <w:name w:val="Technical 1"/>
    <w:rPr>
      <w:rFonts w:ascii="CG Times" w:hAnsi="CG Times"/>
      <w:noProof w:val="0"/>
      <w:sz w:val="24"/>
      <w:lang w:val="en-US"/>
    </w:rPr>
  </w:style>
  <w:style w:type="paragraph" w:customStyle="1" w:styleId="Technical7">
    <w:name w:val="Technical 7"/>
    <w:pPr>
      <w:tabs>
        <w:tab w:val="left" w:pos="-720"/>
      </w:tabs>
      <w:suppressAutoHyphens/>
      <w:ind w:firstLine="720"/>
    </w:pPr>
    <w:rPr>
      <w:rFonts w:ascii="CG Times" w:hAnsi="CG Times"/>
      <w:b/>
      <w:sz w:val="24"/>
      <w:lang w:val="en-US" w:eastAsia="en-US"/>
    </w:rPr>
  </w:style>
  <w:style w:type="paragraph" w:customStyle="1" w:styleId="Technical8">
    <w:name w:val="Technical 8"/>
    <w:pPr>
      <w:tabs>
        <w:tab w:val="left" w:pos="-720"/>
      </w:tabs>
      <w:suppressAutoHyphens/>
      <w:ind w:firstLine="720"/>
    </w:pPr>
    <w:rPr>
      <w:rFonts w:ascii="CG Times" w:hAnsi="CG Times"/>
      <w:b/>
      <w:sz w:val="24"/>
      <w:lang w:val="en-US" w:eastAsia="en-US"/>
    </w:rPr>
  </w:style>
  <w:style w:type="character" w:customStyle="1" w:styleId="Document80">
    <w:name w:val="Document[8]"/>
    <w:basedOn w:val="DefaultParagraphFont"/>
  </w:style>
  <w:style w:type="character" w:customStyle="1" w:styleId="Document40">
    <w:name w:val="Document[4]"/>
    <w:rPr>
      <w:b/>
      <w:i/>
      <w:sz w:val="24"/>
    </w:rPr>
  </w:style>
  <w:style w:type="character" w:customStyle="1" w:styleId="Document60">
    <w:name w:val="Document[6]"/>
    <w:basedOn w:val="DefaultParagraphFont"/>
  </w:style>
  <w:style w:type="character" w:customStyle="1" w:styleId="Document50">
    <w:name w:val="Document[5]"/>
    <w:basedOn w:val="DefaultParagraphFont"/>
  </w:style>
  <w:style w:type="character" w:customStyle="1" w:styleId="Document20">
    <w:name w:val="Document[2]"/>
    <w:rPr>
      <w:rFonts w:ascii="CG Times" w:hAnsi="CG Times"/>
      <w:noProof w:val="0"/>
      <w:sz w:val="24"/>
      <w:lang w:val="en-US"/>
    </w:rPr>
  </w:style>
  <w:style w:type="character" w:customStyle="1" w:styleId="Document70">
    <w:name w:val="Document[7]"/>
    <w:basedOn w:val="DefaultParagraphFont"/>
  </w:style>
  <w:style w:type="paragraph" w:customStyle="1" w:styleId="RightPar10">
    <w:name w:val="Right Par[1]"/>
    <w:pPr>
      <w:tabs>
        <w:tab w:val="left" w:pos="-720"/>
        <w:tab w:val="left" w:pos="0"/>
        <w:tab w:val="decimal" w:pos="720"/>
      </w:tabs>
      <w:suppressAutoHyphens/>
      <w:ind w:firstLine="720"/>
    </w:pPr>
    <w:rPr>
      <w:rFonts w:ascii="CG Times" w:hAnsi="CG Times"/>
      <w:sz w:val="24"/>
      <w:lang w:val="en-US" w:eastAsia="en-US"/>
    </w:rPr>
  </w:style>
  <w:style w:type="paragraph" w:customStyle="1" w:styleId="RightPar20">
    <w:name w:val="Right Par[2]"/>
    <w:pPr>
      <w:tabs>
        <w:tab w:val="left" w:pos="-720"/>
        <w:tab w:val="left" w:pos="0"/>
        <w:tab w:val="left" w:pos="720"/>
        <w:tab w:val="decimal" w:pos="1440"/>
      </w:tabs>
      <w:suppressAutoHyphens/>
      <w:ind w:firstLine="1440"/>
    </w:pPr>
    <w:rPr>
      <w:rFonts w:ascii="CG Times" w:hAnsi="CG Times"/>
      <w:sz w:val="24"/>
      <w:lang w:val="en-US" w:eastAsia="en-US"/>
    </w:rPr>
  </w:style>
  <w:style w:type="character" w:customStyle="1" w:styleId="Document30">
    <w:name w:val="Document[3]"/>
    <w:rPr>
      <w:rFonts w:ascii="CG Times" w:hAnsi="CG Times"/>
      <w:noProof w:val="0"/>
      <w:sz w:val="24"/>
      <w:lang w:val="en-US"/>
    </w:rPr>
  </w:style>
  <w:style w:type="paragraph" w:customStyle="1" w:styleId="RightPar30">
    <w:name w:val="Right Par[3]"/>
    <w:pPr>
      <w:tabs>
        <w:tab w:val="left" w:pos="-720"/>
        <w:tab w:val="left" w:pos="0"/>
        <w:tab w:val="left" w:pos="720"/>
        <w:tab w:val="left" w:pos="1440"/>
        <w:tab w:val="decimal" w:pos="2160"/>
      </w:tabs>
      <w:suppressAutoHyphens/>
      <w:ind w:firstLine="2160"/>
    </w:pPr>
    <w:rPr>
      <w:rFonts w:ascii="CG Times" w:hAnsi="CG Times"/>
      <w:sz w:val="24"/>
      <w:lang w:val="en-US" w:eastAsia="en-US"/>
    </w:rPr>
  </w:style>
  <w:style w:type="paragraph" w:customStyle="1" w:styleId="RightPar40">
    <w:name w:val="Right Par[4]"/>
    <w:pPr>
      <w:tabs>
        <w:tab w:val="left" w:pos="-720"/>
        <w:tab w:val="left" w:pos="0"/>
        <w:tab w:val="left" w:pos="720"/>
        <w:tab w:val="left" w:pos="1440"/>
        <w:tab w:val="left" w:pos="2160"/>
        <w:tab w:val="decimal" w:pos="2880"/>
      </w:tabs>
      <w:suppressAutoHyphens/>
      <w:ind w:firstLine="2880"/>
    </w:pPr>
    <w:rPr>
      <w:rFonts w:ascii="CG Times" w:hAnsi="CG Times"/>
      <w:sz w:val="24"/>
      <w:lang w:val="en-US" w:eastAsia="en-US"/>
    </w:rPr>
  </w:style>
  <w:style w:type="paragraph" w:customStyle="1" w:styleId="RightPar50">
    <w:name w:val="Right Par[5]"/>
    <w:pPr>
      <w:tabs>
        <w:tab w:val="left" w:pos="-720"/>
        <w:tab w:val="left" w:pos="0"/>
        <w:tab w:val="left" w:pos="720"/>
        <w:tab w:val="left" w:pos="1440"/>
        <w:tab w:val="left" w:pos="2160"/>
        <w:tab w:val="left" w:pos="2880"/>
        <w:tab w:val="decimal" w:pos="3600"/>
      </w:tabs>
      <w:suppressAutoHyphens/>
      <w:ind w:firstLine="3600"/>
    </w:pPr>
    <w:rPr>
      <w:rFonts w:ascii="CG Times" w:hAnsi="CG Times"/>
      <w:sz w:val="24"/>
      <w:lang w:val="en-US" w:eastAsia="en-US"/>
    </w:rPr>
  </w:style>
  <w:style w:type="paragraph" w:customStyle="1" w:styleId="RightPar60">
    <w:name w:val="Right Par[6]"/>
    <w:pPr>
      <w:tabs>
        <w:tab w:val="left" w:pos="-720"/>
        <w:tab w:val="left" w:pos="0"/>
        <w:tab w:val="left" w:pos="720"/>
        <w:tab w:val="left" w:pos="1440"/>
        <w:tab w:val="left" w:pos="2160"/>
        <w:tab w:val="left" w:pos="2880"/>
        <w:tab w:val="left" w:pos="3600"/>
        <w:tab w:val="decimal" w:pos="4320"/>
      </w:tabs>
      <w:suppressAutoHyphens/>
      <w:ind w:firstLine="4320"/>
    </w:pPr>
    <w:rPr>
      <w:rFonts w:ascii="CG Times" w:hAnsi="CG Times"/>
      <w:sz w:val="24"/>
      <w:lang w:val="en-US" w:eastAsia="en-US"/>
    </w:rPr>
  </w:style>
  <w:style w:type="paragraph" w:customStyle="1" w:styleId="RightPar70">
    <w:name w:val="Right Par[7]"/>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G Times" w:hAnsi="CG Times"/>
      <w:sz w:val="24"/>
      <w:lang w:val="en-US" w:eastAsia="en-US"/>
    </w:rPr>
  </w:style>
  <w:style w:type="paragraph" w:customStyle="1" w:styleId="RightPar80">
    <w:name w:val="Right Par[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G Times" w:hAnsi="CG Times"/>
      <w:sz w:val="24"/>
      <w:lang w:val="en-US" w:eastAsia="en-US"/>
    </w:rPr>
  </w:style>
  <w:style w:type="paragraph" w:customStyle="1" w:styleId="Document10">
    <w:name w:val="Document[1]"/>
    <w:pPr>
      <w:keepNext/>
      <w:keepLines/>
      <w:tabs>
        <w:tab w:val="left" w:pos="-720"/>
      </w:tabs>
      <w:suppressAutoHyphens/>
    </w:pPr>
    <w:rPr>
      <w:rFonts w:ascii="CG Times" w:hAnsi="CG Times"/>
      <w:sz w:val="24"/>
      <w:lang w:val="en-US" w:eastAsia="en-US"/>
    </w:rPr>
  </w:style>
  <w:style w:type="paragraph" w:customStyle="1" w:styleId="Technical50">
    <w:name w:val="Technical[5]"/>
    <w:pPr>
      <w:tabs>
        <w:tab w:val="left" w:pos="-720"/>
      </w:tabs>
      <w:suppressAutoHyphens/>
      <w:ind w:firstLine="720"/>
    </w:pPr>
    <w:rPr>
      <w:rFonts w:ascii="CG Times" w:hAnsi="CG Times"/>
      <w:b/>
      <w:sz w:val="24"/>
      <w:lang w:val="en-US" w:eastAsia="en-US"/>
    </w:rPr>
  </w:style>
  <w:style w:type="paragraph" w:customStyle="1" w:styleId="Technical60">
    <w:name w:val="Technical[6]"/>
    <w:pPr>
      <w:tabs>
        <w:tab w:val="left" w:pos="-720"/>
      </w:tabs>
      <w:suppressAutoHyphens/>
      <w:ind w:firstLine="720"/>
    </w:pPr>
    <w:rPr>
      <w:rFonts w:ascii="CG Times" w:hAnsi="CG Times"/>
      <w:b/>
      <w:sz w:val="24"/>
      <w:lang w:val="en-US" w:eastAsia="en-US"/>
    </w:rPr>
  </w:style>
  <w:style w:type="character" w:customStyle="1" w:styleId="Technical20">
    <w:name w:val="Technical[2]"/>
    <w:rPr>
      <w:rFonts w:ascii="CG Times" w:hAnsi="CG Times"/>
      <w:noProof w:val="0"/>
      <w:sz w:val="24"/>
      <w:lang w:val="en-US"/>
    </w:rPr>
  </w:style>
  <w:style w:type="character" w:customStyle="1" w:styleId="Technical30">
    <w:name w:val="Technical[3]"/>
    <w:rPr>
      <w:rFonts w:ascii="CG Times" w:hAnsi="CG Times"/>
      <w:noProof w:val="0"/>
      <w:sz w:val="24"/>
      <w:lang w:val="en-US"/>
    </w:rPr>
  </w:style>
  <w:style w:type="paragraph" w:customStyle="1" w:styleId="Technical40">
    <w:name w:val="Technical[4]"/>
    <w:pPr>
      <w:tabs>
        <w:tab w:val="left" w:pos="-720"/>
      </w:tabs>
      <w:suppressAutoHyphens/>
    </w:pPr>
    <w:rPr>
      <w:rFonts w:ascii="CG Times" w:hAnsi="CG Times"/>
      <w:b/>
      <w:sz w:val="24"/>
      <w:lang w:val="en-US" w:eastAsia="en-US"/>
    </w:rPr>
  </w:style>
  <w:style w:type="character" w:customStyle="1" w:styleId="Technical10">
    <w:name w:val="Technical[1]"/>
    <w:rPr>
      <w:rFonts w:ascii="CG Times" w:hAnsi="CG Times"/>
      <w:noProof w:val="0"/>
      <w:sz w:val="24"/>
      <w:lang w:val="en-US"/>
    </w:rPr>
  </w:style>
  <w:style w:type="paragraph" w:customStyle="1" w:styleId="Technical70">
    <w:name w:val="Technical[7]"/>
    <w:pPr>
      <w:tabs>
        <w:tab w:val="left" w:pos="-720"/>
      </w:tabs>
      <w:suppressAutoHyphens/>
      <w:ind w:firstLine="720"/>
    </w:pPr>
    <w:rPr>
      <w:rFonts w:ascii="CG Times" w:hAnsi="CG Times"/>
      <w:b/>
      <w:sz w:val="24"/>
      <w:lang w:val="en-US" w:eastAsia="en-US"/>
    </w:rPr>
  </w:style>
  <w:style w:type="paragraph" w:customStyle="1" w:styleId="Technical80">
    <w:name w:val="Technical[8]"/>
    <w:pPr>
      <w:tabs>
        <w:tab w:val="left" w:pos="-720"/>
      </w:tabs>
      <w:suppressAutoHyphens/>
      <w:ind w:firstLine="720"/>
    </w:pPr>
    <w:rPr>
      <w:rFonts w:ascii="CG Times" w:hAnsi="CG Times"/>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odyTextIndent">
    <w:name w:val="Body Text Indent"/>
    <w:basedOn w:val="Normal"/>
    <w:pPr>
      <w:tabs>
        <w:tab w:val="left" w:pos="-720"/>
        <w:tab w:val="left" w:pos="0"/>
        <w:tab w:val="left" w:pos="851"/>
        <w:tab w:val="left" w:pos="1701"/>
      </w:tabs>
      <w:suppressAutoHyphens/>
      <w:ind w:left="1701" w:hanging="283"/>
      <w:jc w:val="both"/>
    </w:pPr>
    <w:rPr>
      <w:sz w:val="22"/>
    </w:rPr>
  </w:style>
  <w:style w:type="paragraph" w:styleId="BodyTextIndent2">
    <w:name w:val="Body Text Indent 2"/>
    <w:basedOn w:val="Normal"/>
    <w:pPr>
      <w:ind w:left="1416"/>
      <w:jc w:val="both"/>
    </w:pPr>
    <w:rPr>
      <w:sz w:val="22"/>
    </w:rPr>
  </w:style>
  <w:style w:type="paragraph" w:styleId="BodyTextIndent3">
    <w:name w:val="Body Text Indent 3"/>
    <w:basedOn w:val="Normal"/>
    <w:pPr>
      <w:tabs>
        <w:tab w:val="left" w:pos="-720"/>
      </w:tabs>
      <w:suppressAutoHyphens/>
      <w:ind w:left="720" w:hanging="720"/>
      <w:jc w:val="both"/>
    </w:pPr>
    <w:rPr>
      <w:sz w:val="22"/>
    </w:rPr>
  </w:style>
  <w:style w:type="character" w:styleId="PageNumber">
    <w:name w:val="page number"/>
    <w:basedOn w:val="DefaultParagraphFont"/>
  </w:style>
  <w:style w:type="paragraph" w:styleId="BodyText">
    <w:name w:val="Body Text"/>
    <w:basedOn w:val="Normal"/>
    <w:pPr>
      <w:tabs>
        <w:tab w:val="right" w:pos="4254"/>
      </w:tabs>
      <w:suppressAutoHyphens/>
    </w:pPr>
    <w:rPr>
      <w:b/>
      <w:spacing w:val="-2"/>
      <w:sz w:val="18"/>
      <w:lang w:val="en-US"/>
    </w:rPr>
  </w:style>
  <w:style w:type="paragraph" w:styleId="BalloonText">
    <w:name w:val="Balloon Text"/>
    <w:basedOn w:val="Normal"/>
    <w:link w:val="BalloonTextChar"/>
    <w:rsid w:val="00333BAF"/>
    <w:rPr>
      <w:rFonts w:ascii="Tahoma" w:hAnsi="Tahoma" w:cs="Tahoma"/>
      <w:sz w:val="16"/>
      <w:szCs w:val="16"/>
    </w:rPr>
  </w:style>
  <w:style w:type="character" w:customStyle="1" w:styleId="BalloonTextChar">
    <w:name w:val="Balloon Text Char"/>
    <w:link w:val="BalloonText"/>
    <w:rsid w:val="00333BA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8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1760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lpstr>
    </vt:vector>
  </TitlesOfParts>
  <Company>Shipping Management</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V.Ships User</dc:creator>
  <cp:keywords/>
  <cp:lastModifiedBy>Coromines, Sylvie</cp:lastModifiedBy>
  <cp:revision>3</cp:revision>
  <cp:lastPrinted>2014-01-21T12:10:00Z</cp:lastPrinted>
  <dcterms:created xsi:type="dcterms:W3CDTF">2021-10-25T14:46:00Z</dcterms:created>
  <dcterms:modified xsi:type="dcterms:W3CDTF">2021-11-04T15:49:00Z</dcterms:modified>
</cp:coreProperties>
</file>