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DCC20" w14:textId="77777777" w:rsidR="00A35056" w:rsidRPr="00A35056" w:rsidRDefault="00C52B42" w:rsidP="008C7F32">
      <w:pPr>
        <w:jc w:val="center"/>
        <w:rPr>
          <w:rFonts w:ascii="Didot LT Std" w:hAnsi="Didot LT Std"/>
          <w:sz w:val="36"/>
          <w:szCs w:val="36"/>
        </w:rPr>
      </w:pPr>
      <w:r>
        <w:rPr>
          <w:rFonts w:ascii="Didot LT Std" w:hAnsi="Didot LT Std"/>
          <w:sz w:val="36"/>
          <w:szCs w:val="36"/>
        </w:rPr>
        <w:t xml:space="preserve">MISCONDUCT </w:t>
      </w:r>
      <w:r w:rsidR="003D2B90" w:rsidRPr="00A35056">
        <w:rPr>
          <w:rFonts w:ascii="Didot LT Std" w:hAnsi="Didot LT Std"/>
          <w:sz w:val="36"/>
          <w:szCs w:val="36"/>
        </w:rPr>
        <w:t>DISCIPLINARY HEARING</w:t>
      </w:r>
    </w:p>
    <w:tbl>
      <w:tblPr>
        <w:tblW w:w="10748" w:type="dxa"/>
        <w:tblInd w:w="-34" w:type="dxa"/>
        <w:tblLayout w:type="fixed"/>
        <w:tblLook w:val="0000" w:firstRow="0" w:lastRow="0" w:firstColumn="0" w:lastColumn="0" w:noHBand="0" w:noVBand="0"/>
      </w:tblPr>
      <w:tblGrid>
        <w:gridCol w:w="36"/>
        <w:gridCol w:w="2530"/>
        <w:gridCol w:w="2590"/>
        <w:gridCol w:w="236"/>
        <w:gridCol w:w="7"/>
        <w:gridCol w:w="2601"/>
        <w:gridCol w:w="8"/>
        <w:gridCol w:w="1370"/>
        <w:gridCol w:w="1343"/>
        <w:gridCol w:w="27"/>
      </w:tblGrid>
      <w:tr w:rsidR="003D2B90" w:rsidRPr="00A35056" w14:paraId="10C8C5FA" w14:textId="77777777" w:rsidTr="008C7F32">
        <w:trPr>
          <w:gridBefore w:val="1"/>
          <w:gridAfter w:val="1"/>
          <w:wBefore w:w="36" w:type="dxa"/>
          <w:wAfter w:w="27" w:type="dxa"/>
          <w:trHeight w:val="282"/>
        </w:trPr>
        <w:tc>
          <w:tcPr>
            <w:tcW w:w="10685" w:type="dxa"/>
            <w:gridSpan w:val="8"/>
            <w:tcBorders>
              <w:top w:val="single" w:sz="6" w:space="0" w:color="auto"/>
              <w:left w:val="single" w:sz="6" w:space="0" w:color="auto"/>
              <w:bottom w:val="single" w:sz="6" w:space="0" w:color="auto"/>
              <w:right w:val="single" w:sz="6" w:space="0" w:color="auto"/>
            </w:tcBorders>
          </w:tcPr>
          <w:p w14:paraId="55DCC044" w14:textId="77777777" w:rsidR="003D2B90" w:rsidRPr="00A35056" w:rsidRDefault="003F7789">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Crew Member </w:t>
            </w:r>
            <w:r w:rsidR="001156C8" w:rsidRPr="00A35056">
              <w:rPr>
                <w:rFonts w:ascii="Avenir LT Std 35 Light" w:hAnsi="Avenir LT Std 35 Light"/>
                <w:sz w:val="16"/>
                <w:szCs w:val="16"/>
              </w:rPr>
              <w:t xml:space="preserve">allegedly commits </w:t>
            </w:r>
            <w:r w:rsidR="00A35056">
              <w:rPr>
                <w:rFonts w:ascii="Avenir LT Std 35 Light" w:hAnsi="Avenir LT Std 35 Light"/>
                <w:sz w:val="16"/>
                <w:szCs w:val="16"/>
              </w:rPr>
              <w:t xml:space="preserve">a </w:t>
            </w:r>
            <w:r w:rsidR="001156C8" w:rsidRPr="00A35056">
              <w:rPr>
                <w:rFonts w:ascii="Avenir LT Std 35 Light" w:hAnsi="Avenir LT Std 35 Light"/>
                <w:sz w:val="16"/>
                <w:szCs w:val="16"/>
              </w:rPr>
              <w:t>breach of the Code</w:t>
            </w:r>
            <w:r w:rsidR="00A35056">
              <w:rPr>
                <w:rFonts w:ascii="Avenir LT Std 35 Light" w:hAnsi="Avenir LT Std 35 Light"/>
                <w:sz w:val="16"/>
                <w:szCs w:val="16"/>
              </w:rPr>
              <w:t xml:space="preserve"> of Conduct</w:t>
            </w:r>
          </w:p>
        </w:tc>
      </w:tr>
      <w:tr w:rsidR="003D2B90" w:rsidRPr="00A35056" w14:paraId="33B7ABF3" w14:textId="77777777" w:rsidTr="000A6571">
        <w:trPr>
          <w:gridBefore w:val="1"/>
          <w:gridAfter w:val="1"/>
          <w:wBefore w:w="36" w:type="dxa"/>
          <w:wAfter w:w="27" w:type="dxa"/>
          <w:trHeight w:val="318"/>
        </w:trPr>
        <w:tc>
          <w:tcPr>
            <w:tcW w:w="5120" w:type="dxa"/>
            <w:gridSpan w:val="2"/>
            <w:tcBorders>
              <w:right w:val="single" w:sz="4" w:space="0" w:color="auto"/>
            </w:tcBorders>
          </w:tcPr>
          <w:p w14:paraId="015FB010" w14:textId="77777777" w:rsidR="003D2B90" w:rsidRPr="00A35056" w:rsidRDefault="003D2B90">
            <w:pPr>
              <w:spacing w:before="40" w:after="40"/>
              <w:ind w:right="-1"/>
              <w:jc w:val="center"/>
              <w:rPr>
                <w:rFonts w:ascii="Avenir LT Std 35 Light" w:hAnsi="Avenir LT Std 35 Light"/>
                <w:sz w:val="16"/>
                <w:szCs w:val="16"/>
              </w:rPr>
            </w:pPr>
          </w:p>
        </w:tc>
        <w:tc>
          <w:tcPr>
            <w:tcW w:w="5565" w:type="dxa"/>
            <w:gridSpan w:val="6"/>
            <w:tcBorders>
              <w:left w:val="nil"/>
            </w:tcBorders>
          </w:tcPr>
          <w:p w14:paraId="4EF1F7AE"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065A3FAC" w14:textId="77777777" w:rsidTr="008C7F32">
        <w:trPr>
          <w:gridBefore w:val="1"/>
          <w:gridAfter w:val="1"/>
          <w:wBefore w:w="36" w:type="dxa"/>
          <w:wAfter w:w="27" w:type="dxa"/>
          <w:trHeight w:val="272"/>
        </w:trPr>
        <w:tc>
          <w:tcPr>
            <w:tcW w:w="10685" w:type="dxa"/>
            <w:gridSpan w:val="8"/>
            <w:tcBorders>
              <w:top w:val="single" w:sz="6" w:space="0" w:color="auto"/>
              <w:left w:val="single" w:sz="6" w:space="0" w:color="auto"/>
              <w:bottom w:val="single" w:sz="6" w:space="0" w:color="auto"/>
              <w:right w:val="single" w:sz="6" w:space="0" w:color="auto"/>
            </w:tcBorders>
          </w:tcPr>
          <w:p w14:paraId="284C5123" w14:textId="77777777" w:rsidR="003D2B90" w:rsidRDefault="008E5C4C" w:rsidP="008E5C4C">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 xml:space="preserve">Investigating Manager carries out required investigation </w:t>
            </w:r>
            <w:r w:rsidR="001A22B4" w:rsidRPr="00A35056">
              <w:rPr>
                <w:rFonts w:ascii="Avenir LT Std 35 Light" w:hAnsi="Avenir LT Std 35 Light"/>
                <w:sz w:val="16"/>
                <w:szCs w:val="16"/>
              </w:rPr>
              <w:t>with support of HR Manager</w:t>
            </w:r>
            <w:r w:rsidR="000A6571">
              <w:rPr>
                <w:rFonts w:ascii="Avenir LT Std 35 Light" w:hAnsi="Avenir LT Std 35 Light"/>
                <w:sz w:val="16"/>
                <w:szCs w:val="16"/>
              </w:rPr>
              <w:t xml:space="preserve"> and deems the case to be alleged misconduct</w:t>
            </w:r>
          </w:p>
          <w:p w14:paraId="12D1669D" w14:textId="77777777" w:rsidR="00AA4600" w:rsidRPr="00A35056" w:rsidRDefault="00AA4600" w:rsidP="008E5C4C">
            <w:pPr>
              <w:spacing w:before="40" w:after="40"/>
              <w:ind w:right="-1"/>
              <w:jc w:val="center"/>
              <w:rPr>
                <w:rFonts w:ascii="Avenir LT Std 35 Light" w:hAnsi="Avenir LT Std 35 Light"/>
                <w:sz w:val="16"/>
                <w:szCs w:val="16"/>
              </w:rPr>
            </w:pPr>
            <w:r>
              <w:rPr>
                <w:rFonts w:ascii="Avenir LT Std 35 Light" w:hAnsi="Avenir LT Std 35 Light"/>
                <w:sz w:val="16"/>
                <w:szCs w:val="16"/>
              </w:rPr>
              <w:t>H</w:t>
            </w:r>
            <w:r w:rsidR="000A6571">
              <w:rPr>
                <w:rFonts w:ascii="Avenir LT Std 35 Light" w:hAnsi="Avenir LT Std 35 Light"/>
                <w:sz w:val="16"/>
                <w:szCs w:val="16"/>
              </w:rPr>
              <w:t xml:space="preserve">R </w:t>
            </w:r>
            <w:r>
              <w:rPr>
                <w:rFonts w:ascii="Avenir LT Std 35 Light" w:hAnsi="Avenir LT Std 35 Light"/>
                <w:sz w:val="16"/>
                <w:szCs w:val="16"/>
              </w:rPr>
              <w:t>Manager check’s employees disciplinary record (continued misconduct could be deemed as gross misconduct)</w:t>
            </w:r>
          </w:p>
        </w:tc>
      </w:tr>
      <w:tr w:rsidR="003D2B90" w:rsidRPr="00A35056" w14:paraId="6163063B" w14:textId="77777777" w:rsidTr="000A6571">
        <w:trPr>
          <w:gridBefore w:val="1"/>
          <w:gridAfter w:val="1"/>
          <w:wBefore w:w="36" w:type="dxa"/>
          <w:wAfter w:w="27" w:type="dxa"/>
          <w:trHeight w:val="372"/>
        </w:trPr>
        <w:tc>
          <w:tcPr>
            <w:tcW w:w="5120" w:type="dxa"/>
            <w:gridSpan w:val="2"/>
            <w:tcBorders>
              <w:right w:val="single" w:sz="4" w:space="0" w:color="auto"/>
            </w:tcBorders>
          </w:tcPr>
          <w:p w14:paraId="4F496A86" w14:textId="77777777" w:rsidR="003D2B90" w:rsidRPr="00A35056" w:rsidRDefault="003D2B90">
            <w:pPr>
              <w:spacing w:before="40" w:after="40"/>
              <w:ind w:right="-1"/>
              <w:jc w:val="center"/>
              <w:rPr>
                <w:rFonts w:ascii="Avenir LT Std 35 Light" w:hAnsi="Avenir LT Std 35 Light"/>
                <w:sz w:val="16"/>
                <w:szCs w:val="16"/>
              </w:rPr>
            </w:pPr>
          </w:p>
        </w:tc>
        <w:tc>
          <w:tcPr>
            <w:tcW w:w="5565" w:type="dxa"/>
            <w:gridSpan w:val="6"/>
            <w:tcBorders>
              <w:left w:val="nil"/>
            </w:tcBorders>
          </w:tcPr>
          <w:p w14:paraId="4E8863A1" w14:textId="77777777" w:rsidR="003D2B90" w:rsidRPr="00A35056" w:rsidRDefault="00A35056" w:rsidP="006508E4">
            <w:pPr>
              <w:spacing w:before="40" w:after="40"/>
              <w:ind w:right="-1"/>
              <w:jc w:val="center"/>
              <w:rPr>
                <w:rFonts w:ascii="Avenir LT Std 35 Light" w:hAnsi="Avenir LT Std 35 Light"/>
                <w:i/>
                <w:sz w:val="16"/>
                <w:szCs w:val="16"/>
              </w:rPr>
            </w:pPr>
            <w:r w:rsidRPr="00A35056">
              <w:rPr>
                <w:rFonts w:ascii="Avenir LT Std 35 Light" w:hAnsi="Avenir LT Std 35 Light"/>
                <w:i/>
                <w:sz w:val="16"/>
                <w:szCs w:val="16"/>
              </w:rPr>
              <w:t xml:space="preserve">If </w:t>
            </w:r>
            <w:r w:rsidR="006508E4">
              <w:rPr>
                <w:rFonts w:ascii="Avenir LT Std 35 Light" w:hAnsi="Avenir LT Std 35 Light"/>
                <w:i/>
                <w:sz w:val="16"/>
                <w:szCs w:val="16"/>
              </w:rPr>
              <w:t>investigation does not find alleged misconduct serious enough for potential formal action, end here (informal action may be implemented)</w:t>
            </w:r>
          </w:p>
        </w:tc>
      </w:tr>
      <w:tr w:rsidR="003D2B90" w:rsidRPr="00A35056" w14:paraId="39187353" w14:textId="77777777" w:rsidTr="008C7F32">
        <w:trPr>
          <w:gridBefore w:val="1"/>
          <w:gridAfter w:val="1"/>
          <w:wBefore w:w="36" w:type="dxa"/>
          <w:wAfter w:w="27" w:type="dxa"/>
          <w:trHeight w:val="282"/>
        </w:trPr>
        <w:tc>
          <w:tcPr>
            <w:tcW w:w="10685" w:type="dxa"/>
            <w:gridSpan w:val="8"/>
            <w:tcBorders>
              <w:top w:val="single" w:sz="6" w:space="0" w:color="auto"/>
              <w:left w:val="single" w:sz="6" w:space="0" w:color="auto"/>
              <w:right w:val="single" w:sz="6" w:space="0" w:color="auto"/>
            </w:tcBorders>
          </w:tcPr>
          <w:p w14:paraId="2EF2F11B" w14:textId="77777777" w:rsidR="003D2B90" w:rsidRPr="00A35056" w:rsidRDefault="008E5C4C">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HR Manager completes DIS 2 (with supporting statements / docu</w:t>
            </w:r>
            <w:r w:rsidR="00A35056" w:rsidRPr="00A35056">
              <w:rPr>
                <w:rFonts w:ascii="Avenir LT Std 35 Light" w:hAnsi="Avenir LT Std 35 Light"/>
                <w:sz w:val="16"/>
                <w:szCs w:val="16"/>
              </w:rPr>
              <w:t>mentation if the case requires)</w:t>
            </w:r>
          </w:p>
        </w:tc>
      </w:tr>
      <w:tr w:rsidR="003D2B90" w:rsidRPr="00A35056" w14:paraId="5EFED839" w14:textId="77777777" w:rsidTr="008C7F32">
        <w:trPr>
          <w:gridBefore w:val="1"/>
          <w:gridAfter w:val="1"/>
          <w:wBefore w:w="36" w:type="dxa"/>
          <w:wAfter w:w="27" w:type="dxa"/>
          <w:trHeight w:val="292"/>
        </w:trPr>
        <w:tc>
          <w:tcPr>
            <w:tcW w:w="10685" w:type="dxa"/>
            <w:gridSpan w:val="8"/>
            <w:tcBorders>
              <w:top w:val="single" w:sz="6" w:space="0" w:color="auto"/>
              <w:left w:val="single" w:sz="6" w:space="0" w:color="auto"/>
              <w:bottom w:val="single" w:sz="6" w:space="0" w:color="auto"/>
              <w:right w:val="single" w:sz="6" w:space="0" w:color="auto"/>
            </w:tcBorders>
          </w:tcPr>
          <w:p w14:paraId="7A0CFACF" w14:textId="77777777" w:rsidR="003D2B90" w:rsidRPr="00A35056" w:rsidRDefault="00191550" w:rsidP="006508E4">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Head of Department</w:t>
            </w:r>
            <w:r w:rsidR="003D2B90" w:rsidRPr="00A35056">
              <w:rPr>
                <w:rFonts w:ascii="Avenir LT Std 35 Light" w:hAnsi="Avenir LT Std 35 Light"/>
                <w:sz w:val="16"/>
                <w:szCs w:val="16"/>
              </w:rPr>
              <w:t xml:space="preserve"> checks</w:t>
            </w:r>
            <w:r w:rsidR="008E5C4C" w:rsidRPr="00A35056">
              <w:rPr>
                <w:rFonts w:ascii="Avenir LT Std 35 Light" w:hAnsi="Avenir LT Std 35 Light"/>
                <w:sz w:val="16"/>
                <w:szCs w:val="16"/>
              </w:rPr>
              <w:t xml:space="preserve"> &amp; signs</w:t>
            </w:r>
            <w:r w:rsidR="003D2B90" w:rsidRPr="00A35056">
              <w:rPr>
                <w:rFonts w:ascii="Avenir LT Std 35 Light" w:hAnsi="Avenir LT Std 35 Light"/>
                <w:sz w:val="16"/>
                <w:szCs w:val="16"/>
              </w:rPr>
              <w:t xml:space="preserve"> DIS 2 </w:t>
            </w:r>
            <w:r w:rsidR="006508E4">
              <w:rPr>
                <w:rFonts w:ascii="Avenir LT Std 35 Light" w:hAnsi="Avenir LT Std 35 Light"/>
                <w:sz w:val="16"/>
                <w:szCs w:val="16"/>
              </w:rPr>
              <w:t xml:space="preserve">setting the </w:t>
            </w:r>
            <w:r w:rsidR="008E5C4C" w:rsidRPr="00A35056">
              <w:rPr>
                <w:rFonts w:ascii="Avenir LT Std 35 Light" w:hAnsi="Avenir LT Std 35 Light"/>
                <w:sz w:val="16"/>
                <w:szCs w:val="16"/>
              </w:rPr>
              <w:t xml:space="preserve">time &amp; date for </w:t>
            </w:r>
            <w:r w:rsidR="006508E4">
              <w:rPr>
                <w:rFonts w:ascii="Avenir LT Std 35 Light" w:hAnsi="Avenir LT Std 35 Light"/>
                <w:sz w:val="16"/>
                <w:szCs w:val="16"/>
              </w:rPr>
              <w:t xml:space="preserve">a </w:t>
            </w:r>
            <w:r w:rsidR="008E5C4C" w:rsidRPr="00A35056">
              <w:rPr>
                <w:rFonts w:ascii="Avenir LT Std 35 Light" w:hAnsi="Avenir LT Std 35 Light"/>
                <w:sz w:val="16"/>
                <w:szCs w:val="16"/>
              </w:rPr>
              <w:t xml:space="preserve">disciplinary hearing </w:t>
            </w:r>
            <w:r w:rsidR="006508E4">
              <w:rPr>
                <w:rFonts w:ascii="Avenir LT Std 35 Light" w:hAnsi="Avenir LT Std 35 Light"/>
                <w:sz w:val="16"/>
                <w:szCs w:val="16"/>
              </w:rPr>
              <w:t>to be held (giving reasonable notice)</w:t>
            </w:r>
          </w:p>
        </w:tc>
      </w:tr>
      <w:tr w:rsidR="003D2B90" w:rsidRPr="00A35056" w14:paraId="06D8044A" w14:textId="77777777" w:rsidTr="008C7F32">
        <w:trPr>
          <w:gridBefore w:val="1"/>
          <w:gridAfter w:val="1"/>
          <w:wBefore w:w="36" w:type="dxa"/>
          <w:wAfter w:w="27" w:type="dxa"/>
          <w:trHeight w:val="282"/>
        </w:trPr>
        <w:tc>
          <w:tcPr>
            <w:tcW w:w="10685" w:type="dxa"/>
            <w:gridSpan w:val="8"/>
            <w:tcBorders>
              <w:top w:val="single" w:sz="6" w:space="0" w:color="auto"/>
              <w:left w:val="single" w:sz="6" w:space="0" w:color="auto"/>
              <w:bottom w:val="single" w:sz="6" w:space="0" w:color="auto"/>
              <w:right w:val="single" w:sz="6" w:space="0" w:color="auto"/>
            </w:tcBorders>
          </w:tcPr>
          <w:p w14:paraId="71B9FAD0" w14:textId="77777777" w:rsidR="003D2B90" w:rsidRPr="00A35056" w:rsidRDefault="008E5C4C">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HR Manager issues DIS2 to Crew Member</w:t>
            </w:r>
            <w:r w:rsidR="00191550" w:rsidRPr="00A35056">
              <w:rPr>
                <w:rFonts w:ascii="Avenir LT Std 35 Light" w:hAnsi="Avenir LT Std 35 Light"/>
                <w:sz w:val="16"/>
                <w:szCs w:val="16"/>
              </w:rPr>
              <w:t xml:space="preserve"> and Crew Member is asked to sign to acknowledge receipt of DIS2</w:t>
            </w:r>
          </w:p>
        </w:tc>
      </w:tr>
      <w:tr w:rsidR="003D2B90" w:rsidRPr="00A35056" w14:paraId="0AAE65DB" w14:textId="77777777" w:rsidTr="008C7F32">
        <w:trPr>
          <w:gridBefore w:val="1"/>
          <w:gridAfter w:val="1"/>
          <w:wBefore w:w="36" w:type="dxa"/>
          <w:wAfter w:w="27" w:type="dxa"/>
          <w:trHeight w:val="261"/>
        </w:trPr>
        <w:tc>
          <w:tcPr>
            <w:tcW w:w="5120" w:type="dxa"/>
            <w:gridSpan w:val="2"/>
            <w:tcBorders>
              <w:right w:val="single" w:sz="4" w:space="0" w:color="auto"/>
            </w:tcBorders>
          </w:tcPr>
          <w:p w14:paraId="28292EC6" w14:textId="77777777" w:rsidR="003D2B90" w:rsidRPr="00A35056" w:rsidRDefault="003D2B90" w:rsidP="000A6571">
            <w:pPr>
              <w:spacing w:before="40" w:after="40"/>
              <w:ind w:right="-1"/>
              <w:rPr>
                <w:rFonts w:ascii="Avenir LT Std 35 Light" w:hAnsi="Avenir LT Std 35 Light"/>
                <w:sz w:val="16"/>
                <w:szCs w:val="16"/>
              </w:rPr>
            </w:pPr>
          </w:p>
        </w:tc>
        <w:tc>
          <w:tcPr>
            <w:tcW w:w="5565" w:type="dxa"/>
            <w:gridSpan w:val="6"/>
            <w:tcBorders>
              <w:left w:val="nil"/>
            </w:tcBorders>
          </w:tcPr>
          <w:p w14:paraId="4EF43BFE" w14:textId="77777777" w:rsidR="003D2B90" w:rsidRPr="00A35056" w:rsidRDefault="003D2B90" w:rsidP="000A6571">
            <w:pPr>
              <w:spacing w:before="40" w:after="40"/>
              <w:ind w:right="-1"/>
              <w:rPr>
                <w:rFonts w:ascii="Avenir LT Std 35 Light" w:hAnsi="Avenir LT Std 35 Light"/>
                <w:sz w:val="16"/>
                <w:szCs w:val="16"/>
              </w:rPr>
            </w:pPr>
          </w:p>
        </w:tc>
      </w:tr>
      <w:tr w:rsidR="003D2B90" w:rsidRPr="00A35056" w14:paraId="38E83F0F" w14:textId="77777777" w:rsidTr="008C7F32">
        <w:trPr>
          <w:gridAfter w:val="1"/>
          <w:wAfter w:w="27" w:type="dxa"/>
          <w:trHeight w:val="282"/>
        </w:trPr>
        <w:tc>
          <w:tcPr>
            <w:tcW w:w="10721" w:type="dxa"/>
            <w:gridSpan w:val="9"/>
            <w:tcBorders>
              <w:top w:val="single" w:sz="6" w:space="0" w:color="auto"/>
              <w:left w:val="single" w:sz="6" w:space="0" w:color="auto"/>
              <w:right w:val="single" w:sz="6" w:space="0" w:color="auto"/>
            </w:tcBorders>
          </w:tcPr>
          <w:p w14:paraId="5F862938" w14:textId="77777777" w:rsidR="003D2B90" w:rsidRPr="00A35056" w:rsidRDefault="00191550">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Head of Department convenes disciplinary hearing</w:t>
            </w:r>
          </w:p>
        </w:tc>
      </w:tr>
      <w:tr w:rsidR="003D2B90" w:rsidRPr="00A35056" w14:paraId="4CD42EF2" w14:textId="77777777" w:rsidTr="008C7F32">
        <w:trPr>
          <w:gridAfter w:val="1"/>
          <w:wAfter w:w="27" w:type="dxa"/>
          <w:trHeight w:val="292"/>
        </w:trPr>
        <w:tc>
          <w:tcPr>
            <w:tcW w:w="10721" w:type="dxa"/>
            <w:gridSpan w:val="9"/>
            <w:tcBorders>
              <w:top w:val="single" w:sz="6" w:space="0" w:color="auto"/>
              <w:left w:val="single" w:sz="6" w:space="0" w:color="auto"/>
              <w:right w:val="single" w:sz="6" w:space="0" w:color="auto"/>
            </w:tcBorders>
          </w:tcPr>
          <w:p w14:paraId="40C7E3A3" w14:textId="77777777" w:rsidR="006508E4" w:rsidRDefault="003D2B90" w:rsidP="00191550">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 xml:space="preserve">Supervisor, </w:t>
            </w:r>
            <w:r w:rsidR="00191550" w:rsidRPr="00A35056">
              <w:rPr>
                <w:rFonts w:ascii="Avenir LT Std 35 Light" w:hAnsi="Avenir LT Std 35 Light"/>
                <w:sz w:val="16"/>
                <w:szCs w:val="16"/>
              </w:rPr>
              <w:t xml:space="preserve">Crew Member, Colleague if required and HR Manager </w:t>
            </w:r>
            <w:r w:rsidR="00C52B42">
              <w:rPr>
                <w:rFonts w:ascii="Avenir LT Std 35 Light" w:hAnsi="Avenir LT Std 35 Light"/>
                <w:sz w:val="16"/>
                <w:szCs w:val="16"/>
              </w:rPr>
              <w:t xml:space="preserve">are present. </w:t>
            </w:r>
          </w:p>
          <w:p w14:paraId="4F74BF1A" w14:textId="77777777" w:rsidR="003D2B90" w:rsidRPr="00A35056" w:rsidRDefault="00C52B42" w:rsidP="00191550">
            <w:pPr>
              <w:spacing w:before="40" w:after="40"/>
              <w:ind w:right="-1"/>
              <w:jc w:val="center"/>
              <w:rPr>
                <w:rFonts w:ascii="Avenir LT Std 35 Light" w:hAnsi="Avenir LT Std 35 Light"/>
                <w:sz w:val="16"/>
                <w:szCs w:val="16"/>
              </w:rPr>
            </w:pPr>
            <w:r>
              <w:rPr>
                <w:rFonts w:ascii="Avenir LT Std 35 Light" w:hAnsi="Avenir LT Std 35 Light"/>
                <w:sz w:val="16"/>
                <w:szCs w:val="16"/>
              </w:rPr>
              <w:t>If the Crew Member does not attend, the hearing continues in their absence</w:t>
            </w:r>
          </w:p>
        </w:tc>
      </w:tr>
      <w:tr w:rsidR="003D2B90" w:rsidRPr="00A35056" w14:paraId="591DEFA8" w14:textId="77777777" w:rsidTr="008C7F32">
        <w:trPr>
          <w:gridAfter w:val="1"/>
          <w:wAfter w:w="27" w:type="dxa"/>
          <w:trHeight w:val="261"/>
        </w:trPr>
        <w:tc>
          <w:tcPr>
            <w:tcW w:w="2566" w:type="dxa"/>
            <w:gridSpan w:val="2"/>
            <w:tcBorders>
              <w:top w:val="single" w:sz="6" w:space="0" w:color="auto"/>
              <w:right w:val="single" w:sz="4" w:space="0" w:color="auto"/>
            </w:tcBorders>
          </w:tcPr>
          <w:p w14:paraId="0319E657" w14:textId="77777777" w:rsidR="003D2B90" w:rsidRPr="00A35056" w:rsidRDefault="003D2B90">
            <w:pPr>
              <w:spacing w:before="40" w:after="40"/>
              <w:ind w:right="-1"/>
              <w:jc w:val="center"/>
              <w:rPr>
                <w:rFonts w:ascii="Avenir LT Std 35 Light" w:hAnsi="Avenir LT Std 35 Light"/>
                <w:sz w:val="16"/>
                <w:szCs w:val="16"/>
              </w:rPr>
            </w:pPr>
          </w:p>
        </w:tc>
        <w:tc>
          <w:tcPr>
            <w:tcW w:w="2590" w:type="dxa"/>
            <w:tcBorders>
              <w:top w:val="single" w:sz="6" w:space="0" w:color="auto"/>
              <w:left w:val="nil"/>
            </w:tcBorders>
          </w:tcPr>
          <w:p w14:paraId="13A644B7" w14:textId="77777777" w:rsidR="003D2B90" w:rsidRPr="00A35056" w:rsidRDefault="003D2B90">
            <w:pPr>
              <w:spacing w:before="40" w:after="40"/>
              <w:ind w:right="-1"/>
              <w:jc w:val="center"/>
              <w:rPr>
                <w:rFonts w:ascii="Avenir LT Std 35 Light" w:hAnsi="Avenir LT Std 35 Light"/>
                <w:sz w:val="16"/>
                <w:szCs w:val="16"/>
              </w:rPr>
            </w:pPr>
          </w:p>
        </w:tc>
        <w:tc>
          <w:tcPr>
            <w:tcW w:w="5565" w:type="dxa"/>
            <w:gridSpan w:val="6"/>
            <w:tcBorders>
              <w:top w:val="single" w:sz="6" w:space="0" w:color="auto"/>
              <w:left w:val="nil"/>
            </w:tcBorders>
          </w:tcPr>
          <w:p w14:paraId="6CA6E14B"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0A4AF666" w14:textId="77777777" w:rsidTr="008C7F32">
        <w:trPr>
          <w:gridAfter w:val="1"/>
          <w:wAfter w:w="27" w:type="dxa"/>
          <w:trHeight w:val="272"/>
        </w:trPr>
        <w:tc>
          <w:tcPr>
            <w:tcW w:w="5156" w:type="dxa"/>
            <w:gridSpan w:val="3"/>
            <w:tcBorders>
              <w:top w:val="single" w:sz="6" w:space="0" w:color="auto"/>
              <w:left w:val="single" w:sz="6" w:space="0" w:color="auto"/>
              <w:bottom w:val="single" w:sz="6" w:space="0" w:color="auto"/>
              <w:right w:val="single" w:sz="6" w:space="0" w:color="auto"/>
            </w:tcBorders>
          </w:tcPr>
          <w:p w14:paraId="6C7FF225" w14:textId="77777777" w:rsidR="003D2B90" w:rsidRPr="00A35056" w:rsidRDefault="00241549" w:rsidP="00C52B42">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 xml:space="preserve">Head of </w:t>
            </w:r>
            <w:r w:rsidR="003D2B90" w:rsidRPr="00A35056">
              <w:rPr>
                <w:rFonts w:ascii="Avenir LT Std 35 Light" w:hAnsi="Avenir LT Std 35 Light"/>
                <w:sz w:val="16"/>
                <w:szCs w:val="16"/>
              </w:rPr>
              <w:t>D</w:t>
            </w:r>
            <w:r w:rsidRPr="00A35056">
              <w:rPr>
                <w:rFonts w:ascii="Avenir LT Std 35 Light" w:hAnsi="Avenir LT Std 35 Light"/>
                <w:sz w:val="16"/>
                <w:szCs w:val="16"/>
              </w:rPr>
              <w:t>epartment</w:t>
            </w:r>
            <w:r w:rsidR="003D2B90" w:rsidRPr="00A35056">
              <w:rPr>
                <w:rFonts w:ascii="Avenir LT Std 35 Light" w:hAnsi="Avenir LT Std 35 Light"/>
                <w:sz w:val="16"/>
                <w:szCs w:val="16"/>
              </w:rPr>
              <w:t xml:space="preserve"> reads out the allegation to the </w:t>
            </w:r>
            <w:r w:rsidR="00C52B42">
              <w:rPr>
                <w:rFonts w:ascii="Avenir LT Std 35 Light" w:hAnsi="Avenir LT Std 35 Light"/>
                <w:sz w:val="16"/>
                <w:szCs w:val="16"/>
              </w:rPr>
              <w:t>Crew Member and checks the Crew Member’s understanding of the allegation</w:t>
            </w:r>
          </w:p>
        </w:tc>
        <w:tc>
          <w:tcPr>
            <w:tcW w:w="243" w:type="dxa"/>
            <w:gridSpan w:val="2"/>
            <w:tcBorders>
              <w:left w:val="nil"/>
            </w:tcBorders>
          </w:tcPr>
          <w:p w14:paraId="037967C9" w14:textId="77777777" w:rsidR="003D2B90" w:rsidRPr="00A35056" w:rsidRDefault="003D2B90">
            <w:pPr>
              <w:spacing w:before="40" w:after="40"/>
              <w:ind w:right="-1"/>
              <w:jc w:val="center"/>
              <w:rPr>
                <w:rFonts w:ascii="Avenir LT Std 35 Light" w:hAnsi="Avenir LT Std 35 Light"/>
                <w:sz w:val="16"/>
                <w:szCs w:val="16"/>
              </w:rPr>
            </w:pPr>
          </w:p>
        </w:tc>
        <w:tc>
          <w:tcPr>
            <w:tcW w:w="5322" w:type="dxa"/>
            <w:gridSpan w:val="4"/>
          </w:tcPr>
          <w:p w14:paraId="638F44B0"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6BCC3E98" w14:textId="77777777" w:rsidTr="008C7F32">
        <w:trPr>
          <w:gridAfter w:val="1"/>
          <w:wAfter w:w="27" w:type="dxa"/>
          <w:trHeight w:val="219"/>
        </w:trPr>
        <w:tc>
          <w:tcPr>
            <w:tcW w:w="5156" w:type="dxa"/>
            <w:gridSpan w:val="3"/>
            <w:tcBorders>
              <w:top w:val="single" w:sz="6" w:space="0" w:color="auto"/>
              <w:left w:val="single" w:sz="6" w:space="0" w:color="auto"/>
              <w:right w:val="single" w:sz="6" w:space="0" w:color="auto"/>
            </w:tcBorders>
          </w:tcPr>
          <w:p w14:paraId="78DB4E17" w14:textId="77777777" w:rsidR="003D2B90" w:rsidRPr="00A35056" w:rsidRDefault="00241549" w:rsidP="008C7F32">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Head of Department</w:t>
            </w:r>
            <w:r w:rsidR="006508E4">
              <w:rPr>
                <w:rFonts w:ascii="Avenir LT Std 35 Light" w:hAnsi="Avenir LT Std 35 Light"/>
                <w:sz w:val="16"/>
                <w:szCs w:val="16"/>
              </w:rPr>
              <w:t xml:space="preserve"> asks</w:t>
            </w:r>
            <w:r w:rsidR="008C7F32">
              <w:rPr>
                <w:rFonts w:ascii="Avenir LT Std 35 Light" w:hAnsi="Avenir LT Std 35 Light"/>
                <w:sz w:val="16"/>
                <w:szCs w:val="16"/>
              </w:rPr>
              <w:t xml:space="preserve"> Crew Member if</w:t>
            </w:r>
            <w:r w:rsidR="003D2B90" w:rsidRPr="00A35056">
              <w:rPr>
                <w:rFonts w:ascii="Avenir LT Std 35 Light" w:hAnsi="Avenir LT Std 35 Light"/>
                <w:sz w:val="16"/>
                <w:szCs w:val="16"/>
              </w:rPr>
              <w:t xml:space="preserve"> </w:t>
            </w:r>
            <w:r w:rsidRPr="00A35056">
              <w:rPr>
                <w:rFonts w:ascii="Avenir LT Std 35 Light" w:hAnsi="Avenir LT Std 35 Light"/>
                <w:sz w:val="16"/>
                <w:szCs w:val="16"/>
              </w:rPr>
              <w:t>they admit</w:t>
            </w:r>
            <w:r w:rsidR="00C52B42">
              <w:rPr>
                <w:rFonts w:ascii="Avenir LT Std 35 Light" w:hAnsi="Avenir LT Std 35 Light"/>
                <w:sz w:val="16"/>
                <w:szCs w:val="16"/>
              </w:rPr>
              <w:t xml:space="preserve"> the allegation</w:t>
            </w:r>
          </w:p>
        </w:tc>
        <w:tc>
          <w:tcPr>
            <w:tcW w:w="243" w:type="dxa"/>
            <w:gridSpan w:val="2"/>
            <w:tcBorders>
              <w:left w:val="nil"/>
            </w:tcBorders>
          </w:tcPr>
          <w:p w14:paraId="104FBA8D" w14:textId="77777777" w:rsidR="003D2B90" w:rsidRPr="00A35056" w:rsidRDefault="003D2B90">
            <w:pPr>
              <w:spacing w:before="40" w:after="40"/>
              <w:ind w:right="-1"/>
              <w:jc w:val="center"/>
              <w:rPr>
                <w:rFonts w:ascii="Avenir LT Std 35 Light" w:hAnsi="Avenir LT Std 35 Light"/>
                <w:sz w:val="16"/>
                <w:szCs w:val="16"/>
              </w:rPr>
            </w:pPr>
          </w:p>
        </w:tc>
        <w:tc>
          <w:tcPr>
            <w:tcW w:w="5322" w:type="dxa"/>
            <w:gridSpan w:val="4"/>
          </w:tcPr>
          <w:p w14:paraId="5DB45FCE" w14:textId="77777777" w:rsidR="003D2B90" w:rsidRPr="00A35056" w:rsidRDefault="003D2B90">
            <w:pPr>
              <w:pStyle w:val="Heading1"/>
              <w:rPr>
                <w:rFonts w:ascii="Avenir LT Std 35 Light" w:hAnsi="Avenir LT Std 35 Light"/>
                <w:sz w:val="16"/>
                <w:szCs w:val="16"/>
              </w:rPr>
            </w:pPr>
            <w:r w:rsidRPr="00A35056">
              <w:rPr>
                <w:rFonts w:ascii="Avenir LT Std 35 Light" w:hAnsi="Avenir LT Std 35 Light"/>
                <w:sz w:val="16"/>
                <w:szCs w:val="16"/>
              </w:rPr>
              <w:tab/>
            </w:r>
          </w:p>
        </w:tc>
      </w:tr>
      <w:tr w:rsidR="003D2B90" w:rsidRPr="00A35056" w14:paraId="46EC8988" w14:textId="77777777" w:rsidTr="008C7F32">
        <w:trPr>
          <w:gridAfter w:val="1"/>
          <w:wAfter w:w="27" w:type="dxa"/>
          <w:cantSplit/>
          <w:trHeight w:val="261"/>
        </w:trPr>
        <w:tc>
          <w:tcPr>
            <w:tcW w:w="2566" w:type="dxa"/>
            <w:gridSpan w:val="2"/>
            <w:tcBorders>
              <w:top w:val="single" w:sz="6" w:space="0" w:color="auto"/>
              <w:right w:val="single" w:sz="4" w:space="0" w:color="auto"/>
            </w:tcBorders>
          </w:tcPr>
          <w:p w14:paraId="158A487B" w14:textId="77777777" w:rsidR="003D2B90" w:rsidRPr="00A35056" w:rsidRDefault="003D2B90">
            <w:pPr>
              <w:spacing w:before="40" w:after="40"/>
              <w:ind w:right="-1"/>
              <w:jc w:val="center"/>
              <w:rPr>
                <w:rFonts w:ascii="Avenir LT Std 35 Light" w:hAnsi="Avenir LT Std 35 Light"/>
                <w:sz w:val="16"/>
                <w:szCs w:val="16"/>
              </w:rPr>
            </w:pPr>
          </w:p>
        </w:tc>
        <w:tc>
          <w:tcPr>
            <w:tcW w:w="2590" w:type="dxa"/>
            <w:tcBorders>
              <w:top w:val="single" w:sz="6" w:space="0" w:color="auto"/>
              <w:left w:val="nil"/>
              <w:bottom w:val="single" w:sz="4" w:space="0" w:color="auto"/>
            </w:tcBorders>
          </w:tcPr>
          <w:p w14:paraId="750B4284" w14:textId="77777777" w:rsidR="003D2B90" w:rsidRPr="00A35056" w:rsidRDefault="003D2B90">
            <w:pPr>
              <w:spacing w:before="40" w:after="40"/>
              <w:ind w:right="-1"/>
              <w:rPr>
                <w:rFonts w:ascii="Avenir LT Std 35 Light" w:hAnsi="Avenir LT Std 35 Light"/>
                <w:i/>
                <w:sz w:val="16"/>
                <w:szCs w:val="16"/>
              </w:rPr>
            </w:pPr>
          </w:p>
        </w:tc>
        <w:tc>
          <w:tcPr>
            <w:tcW w:w="243" w:type="dxa"/>
            <w:gridSpan w:val="2"/>
            <w:tcBorders>
              <w:left w:val="nil"/>
              <w:bottom w:val="single" w:sz="4" w:space="0" w:color="auto"/>
            </w:tcBorders>
          </w:tcPr>
          <w:p w14:paraId="4C03A5C2" w14:textId="77777777" w:rsidR="003D2B90" w:rsidRPr="00A35056" w:rsidRDefault="003D2B90">
            <w:pPr>
              <w:spacing w:before="40" w:after="40"/>
              <w:ind w:right="-1"/>
              <w:jc w:val="center"/>
              <w:rPr>
                <w:rFonts w:ascii="Avenir LT Std 35 Light" w:hAnsi="Avenir LT Std 35 Light"/>
                <w:sz w:val="16"/>
                <w:szCs w:val="16"/>
              </w:rPr>
            </w:pPr>
          </w:p>
        </w:tc>
        <w:tc>
          <w:tcPr>
            <w:tcW w:w="2601" w:type="dxa"/>
          </w:tcPr>
          <w:p w14:paraId="42FADB38" w14:textId="77777777" w:rsidR="003D2B90" w:rsidRPr="00A35056" w:rsidRDefault="003D2B90">
            <w:pPr>
              <w:pStyle w:val="Heading1"/>
              <w:rPr>
                <w:rFonts w:ascii="Avenir LT Std 35 Light" w:hAnsi="Avenir LT Std 35 Light"/>
                <w:sz w:val="16"/>
                <w:szCs w:val="16"/>
              </w:rPr>
            </w:pPr>
          </w:p>
        </w:tc>
        <w:tc>
          <w:tcPr>
            <w:tcW w:w="2721" w:type="dxa"/>
            <w:gridSpan w:val="3"/>
          </w:tcPr>
          <w:p w14:paraId="2CB8C1B8" w14:textId="77777777" w:rsidR="003D2B90" w:rsidRPr="00A35056" w:rsidRDefault="003D2B90">
            <w:pPr>
              <w:pStyle w:val="Heading1"/>
              <w:rPr>
                <w:rFonts w:ascii="Avenir LT Std 35 Light" w:hAnsi="Avenir LT Std 35 Light"/>
                <w:i w:val="0"/>
                <w:sz w:val="16"/>
                <w:szCs w:val="16"/>
              </w:rPr>
            </w:pPr>
          </w:p>
        </w:tc>
      </w:tr>
      <w:tr w:rsidR="003D2B90" w:rsidRPr="00A35056" w14:paraId="401EE41F" w14:textId="77777777" w:rsidTr="008C7F32">
        <w:trPr>
          <w:gridAfter w:val="1"/>
          <w:wAfter w:w="27" w:type="dxa"/>
          <w:cantSplit/>
          <w:trHeight w:val="359"/>
        </w:trPr>
        <w:tc>
          <w:tcPr>
            <w:tcW w:w="2566" w:type="dxa"/>
            <w:gridSpan w:val="2"/>
            <w:tcBorders>
              <w:bottom w:val="single" w:sz="6" w:space="0" w:color="auto"/>
              <w:right w:val="single" w:sz="4" w:space="0" w:color="auto"/>
            </w:tcBorders>
          </w:tcPr>
          <w:p w14:paraId="7B651080" w14:textId="77777777" w:rsidR="003D2B90" w:rsidRPr="00A35056" w:rsidRDefault="003D2B90">
            <w:pPr>
              <w:pStyle w:val="Heading1"/>
              <w:rPr>
                <w:rFonts w:ascii="Avenir LT Std 35 Light" w:hAnsi="Avenir LT Std 35 Light"/>
                <w:sz w:val="16"/>
                <w:szCs w:val="16"/>
              </w:rPr>
            </w:pPr>
            <w:r w:rsidRPr="00A35056">
              <w:rPr>
                <w:rFonts w:ascii="Avenir LT Std 35 Light" w:hAnsi="Avenir LT Std 35 Light"/>
                <w:sz w:val="16"/>
                <w:szCs w:val="16"/>
              </w:rPr>
              <w:t>Allegation denied</w:t>
            </w:r>
            <w:r w:rsidR="008C7F32">
              <w:rPr>
                <w:rFonts w:ascii="Avenir LT Std 35 Light" w:hAnsi="Avenir LT Std 35 Light"/>
                <w:sz w:val="16"/>
                <w:szCs w:val="16"/>
              </w:rPr>
              <w:t xml:space="preserve"> or partially denied</w:t>
            </w:r>
          </w:p>
        </w:tc>
        <w:tc>
          <w:tcPr>
            <w:tcW w:w="2590" w:type="dxa"/>
            <w:tcBorders>
              <w:left w:val="nil"/>
              <w:bottom w:val="single" w:sz="6" w:space="0" w:color="auto"/>
            </w:tcBorders>
          </w:tcPr>
          <w:p w14:paraId="6F37067E" w14:textId="77777777" w:rsidR="003D2B90" w:rsidRPr="00A35056" w:rsidRDefault="003D2B90">
            <w:pPr>
              <w:spacing w:before="40" w:after="40"/>
              <w:ind w:right="-1"/>
              <w:rPr>
                <w:rFonts w:ascii="Avenir LT Std 35 Light" w:hAnsi="Avenir LT Std 35 Light"/>
                <w:sz w:val="16"/>
                <w:szCs w:val="16"/>
              </w:rPr>
            </w:pPr>
          </w:p>
        </w:tc>
        <w:tc>
          <w:tcPr>
            <w:tcW w:w="243" w:type="dxa"/>
            <w:gridSpan w:val="2"/>
            <w:tcBorders>
              <w:left w:val="nil"/>
            </w:tcBorders>
          </w:tcPr>
          <w:p w14:paraId="2D0103B0" w14:textId="77777777" w:rsidR="003D2B90" w:rsidRPr="00A35056" w:rsidRDefault="003D2B90">
            <w:pPr>
              <w:spacing w:before="40" w:after="40"/>
              <w:ind w:right="-1"/>
              <w:jc w:val="center"/>
              <w:rPr>
                <w:rFonts w:ascii="Avenir LT Std 35 Light" w:hAnsi="Avenir LT Std 35 Light"/>
                <w:sz w:val="16"/>
                <w:szCs w:val="16"/>
              </w:rPr>
            </w:pPr>
          </w:p>
        </w:tc>
        <w:tc>
          <w:tcPr>
            <w:tcW w:w="2601" w:type="dxa"/>
            <w:tcBorders>
              <w:top w:val="single" w:sz="4" w:space="0" w:color="auto"/>
              <w:right w:val="single" w:sz="4" w:space="0" w:color="auto"/>
            </w:tcBorders>
          </w:tcPr>
          <w:p w14:paraId="1AF750C7" w14:textId="77777777" w:rsidR="003D2B90" w:rsidRPr="00A35056" w:rsidRDefault="003D2B90">
            <w:pPr>
              <w:pStyle w:val="Heading1"/>
              <w:rPr>
                <w:rFonts w:ascii="Avenir LT Std 35 Light" w:hAnsi="Avenir LT Std 35 Light"/>
                <w:sz w:val="16"/>
                <w:szCs w:val="16"/>
              </w:rPr>
            </w:pPr>
          </w:p>
        </w:tc>
        <w:tc>
          <w:tcPr>
            <w:tcW w:w="2721" w:type="dxa"/>
            <w:gridSpan w:val="3"/>
            <w:tcBorders>
              <w:left w:val="nil"/>
            </w:tcBorders>
          </w:tcPr>
          <w:p w14:paraId="1CE2B3F8" w14:textId="77777777" w:rsidR="003D2B90" w:rsidRPr="00A35056" w:rsidRDefault="003D2B90">
            <w:pPr>
              <w:pStyle w:val="Heading1"/>
              <w:jc w:val="left"/>
              <w:rPr>
                <w:rFonts w:ascii="Avenir LT Std 35 Light" w:hAnsi="Avenir LT Std 35 Light"/>
                <w:i w:val="0"/>
                <w:sz w:val="16"/>
                <w:szCs w:val="16"/>
              </w:rPr>
            </w:pPr>
            <w:r w:rsidRPr="00A35056">
              <w:rPr>
                <w:rFonts w:ascii="Avenir LT Std 35 Light" w:hAnsi="Avenir LT Std 35 Light"/>
                <w:sz w:val="16"/>
                <w:szCs w:val="16"/>
              </w:rPr>
              <w:t xml:space="preserve">Allegation </w:t>
            </w:r>
            <w:r w:rsidR="008C7F32">
              <w:rPr>
                <w:rFonts w:ascii="Avenir LT Std 35 Light" w:hAnsi="Avenir LT Std 35 Light"/>
                <w:sz w:val="16"/>
                <w:szCs w:val="16"/>
              </w:rPr>
              <w:t xml:space="preserve">fully </w:t>
            </w:r>
            <w:r w:rsidRPr="00A35056">
              <w:rPr>
                <w:rFonts w:ascii="Avenir LT Std 35 Light" w:hAnsi="Avenir LT Std 35 Light"/>
                <w:sz w:val="16"/>
                <w:szCs w:val="16"/>
              </w:rPr>
              <w:t>admitted</w:t>
            </w:r>
          </w:p>
        </w:tc>
      </w:tr>
      <w:tr w:rsidR="003D2B90" w:rsidRPr="00A35056" w14:paraId="12EDA0A0" w14:textId="77777777" w:rsidTr="008C7F32">
        <w:trPr>
          <w:gridAfter w:val="1"/>
          <w:wAfter w:w="27" w:type="dxa"/>
          <w:trHeight w:val="292"/>
        </w:trPr>
        <w:tc>
          <w:tcPr>
            <w:tcW w:w="5156" w:type="dxa"/>
            <w:gridSpan w:val="3"/>
            <w:tcBorders>
              <w:top w:val="single" w:sz="6" w:space="0" w:color="auto"/>
              <w:left w:val="single" w:sz="6" w:space="0" w:color="auto"/>
              <w:right w:val="single" w:sz="6" w:space="0" w:color="auto"/>
            </w:tcBorders>
          </w:tcPr>
          <w:p w14:paraId="7C22477C" w14:textId="77777777" w:rsidR="003D2B90" w:rsidRPr="00A35056" w:rsidRDefault="00364F2B" w:rsidP="00364F2B">
            <w:pPr>
              <w:spacing w:before="40" w:after="40"/>
              <w:ind w:right="-1"/>
              <w:jc w:val="center"/>
              <w:rPr>
                <w:rFonts w:ascii="Avenir LT Std 35 Light" w:hAnsi="Avenir LT Std 35 Light"/>
                <w:sz w:val="16"/>
                <w:szCs w:val="16"/>
              </w:rPr>
            </w:pPr>
            <w:r>
              <w:rPr>
                <w:rFonts w:ascii="Avenir LT Std 35 Light" w:hAnsi="Avenir LT Std 35 Light"/>
                <w:sz w:val="16"/>
                <w:szCs w:val="16"/>
              </w:rPr>
              <w:t>Head of Department questions the crew member to understand their version of events</w:t>
            </w:r>
          </w:p>
        </w:tc>
        <w:tc>
          <w:tcPr>
            <w:tcW w:w="243" w:type="dxa"/>
            <w:gridSpan w:val="2"/>
            <w:tcBorders>
              <w:left w:val="nil"/>
            </w:tcBorders>
          </w:tcPr>
          <w:p w14:paraId="4A1D522A" w14:textId="77777777" w:rsidR="003D2B90" w:rsidRPr="00A35056" w:rsidRDefault="003D2B90">
            <w:pPr>
              <w:spacing w:before="40" w:after="40"/>
              <w:ind w:right="-1"/>
              <w:jc w:val="center"/>
              <w:rPr>
                <w:rFonts w:ascii="Avenir LT Std 35 Light" w:hAnsi="Avenir LT Std 35 Light"/>
                <w:sz w:val="16"/>
                <w:szCs w:val="16"/>
              </w:rPr>
            </w:pPr>
          </w:p>
        </w:tc>
        <w:tc>
          <w:tcPr>
            <w:tcW w:w="2601" w:type="dxa"/>
            <w:tcBorders>
              <w:right w:val="single" w:sz="4" w:space="0" w:color="auto"/>
            </w:tcBorders>
          </w:tcPr>
          <w:p w14:paraId="61E5E14F" w14:textId="77777777" w:rsidR="003D2B90" w:rsidRPr="00A35056" w:rsidRDefault="003D2B90">
            <w:pPr>
              <w:spacing w:before="40" w:after="40"/>
              <w:ind w:right="-1"/>
              <w:jc w:val="center"/>
              <w:rPr>
                <w:rFonts w:ascii="Avenir LT Std 35 Light" w:hAnsi="Avenir LT Std 35 Light"/>
                <w:sz w:val="16"/>
                <w:szCs w:val="16"/>
              </w:rPr>
            </w:pPr>
          </w:p>
        </w:tc>
        <w:tc>
          <w:tcPr>
            <w:tcW w:w="2721" w:type="dxa"/>
            <w:gridSpan w:val="3"/>
            <w:tcBorders>
              <w:left w:val="nil"/>
            </w:tcBorders>
          </w:tcPr>
          <w:p w14:paraId="4B017B8D"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70D1379A" w14:textId="77777777" w:rsidTr="008C7F32">
        <w:trPr>
          <w:gridAfter w:val="1"/>
          <w:wAfter w:w="27" w:type="dxa"/>
          <w:trHeight w:val="483"/>
        </w:trPr>
        <w:tc>
          <w:tcPr>
            <w:tcW w:w="5156" w:type="dxa"/>
            <w:gridSpan w:val="3"/>
            <w:tcBorders>
              <w:top w:val="single" w:sz="6" w:space="0" w:color="auto"/>
              <w:left w:val="single" w:sz="6" w:space="0" w:color="auto"/>
              <w:right w:val="single" w:sz="6" w:space="0" w:color="auto"/>
            </w:tcBorders>
          </w:tcPr>
          <w:p w14:paraId="4137C9C8" w14:textId="77777777" w:rsidR="003D2B90" w:rsidRPr="00A35056" w:rsidRDefault="00364F2B" w:rsidP="00364F2B">
            <w:pPr>
              <w:spacing w:before="40" w:after="40"/>
              <w:ind w:right="-1"/>
              <w:jc w:val="center"/>
              <w:rPr>
                <w:rFonts w:ascii="Avenir LT Std 35 Light" w:hAnsi="Avenir LT Std 35 Light"/>
                <w:sz w:val="16"/>
                <w:szCs w:val="16"/>
              </w:rPr>
            </w:pPr>
            <w:r>
              <w:rPr>
                <w:rFonts w:ascii="Avenir LT Std 35 Light" w:hAnsi="Avenir LT Std 35 Light"/>
                <w:sz w:val="16"/>
                <w:szCs w:val="16"/>
              </w:rPr>
              <w:t>Crew Member</w:t>
            </w:r>
            <w:r w:rsidR="003D2B90" w:rsidRPr="00A35056">
              <w:rPr>
                <w:rFonts w:ascii="Avenir LT Std 35 Light" w:hAnsi="Avenir LT Std 35 Light"/>
                <w:sz w:val="16"/>
                <w:szCs w:val="16"/>
              </w:rPr>
              <w:t xml:space="preserve"> is to be given the opportunity to </w:t>
            </w:r>
            <w:r>
              <w:rPr>
                <w:rFonts w:ascii="Avenir LT Std 35 Light" w:hAnsi="Avenir LT Std 35 Light"/>
                <w:sz w:val="16"/>
                <w:szCs w:val="16"/>
              </w:rPr>
              <w:t>give a statement and ask any questions about the allegation</w:t>
            </w:r>
            <w:r w:rsidR="003D2B90" w:rsidRPr="00A35056">
              <w:rPr>
                <w:rFonts w:ascii="Avenir LT Std 35 Light" w:hAnsi="Avenir LT Std 35 Light"/>
                <w:sz w:val="16"/>
                <w:szCs w:val="16"/>
              </w:rPr>
              <w:t xml:space="preserve"> </w:t>
            </w:r>
          </w:p>
        </w:tc>
        <w:tc>
          <w:tcPr>
            <w:tcW w:w="243" w:type="dxa"/>
            <w:gridSpan w:val="2"/>
            <w:tcBorders>
              <w:left w:val="nil"/>
            </w:tcBorders>
          </w:tcPr>
          <w:p w14:paraId="1444C537" w14:textId="77777777" w:rsidR="003D2B90" w:rsidRPr="00A35056" w:rsidRDefault="003D2B90">
            <w:pPr>
              <w:spacing w:before="40" w:after="40"/>
              <w:ind w:right="-1"/>
              <w:jc w:val="center"/>
              <w:rPr>
                <w:rFonts w:ascii="Avenir LT Std 35 Light" w:hAnsi="Avenir LT Std 35 Light"/>
                <w:sz w:val="16"/>
                <w:szCs w:val="16"/>
              </w:rPr>
            </w:pPr>
          </w:p>
        </w:tc>
        <w:tc>
          <w:tcPr>
            <w:tcW w:w="2601" w:type="dxa"/>
            <w:tcBorders>
              <w:right w:val="single" w:sz="4" w:space="0" w:color="auto"/>
            </w:tcBorders>
          </w:tcPr>
          <w:p w14:paraId="2D4E945E" w14:textId="77777777" w:rsidR="003D2B90" w:rsidRPr="00A35056" w:rsidRDefault="003D2B90">
            <w:pPr>
              <w:spacing w:before="40" w:after="40"/>
              <w:ind w:right="-1"/>
              <w:jc w:val="center"/>
              <w:rPr>
                <w:rFonts w:ascii="Avenir LT Std 35 Light" w:hAnsi="Avenir LT Std 35 Light"/>
                <w:sz w:val="16"/>
                <w:szCs w:val="16"/>
              </w:rPr>
            </w:pPr>
          </w:p>
        </w:tc>
        <w:tc>
          <w:tcPr>
            <w:tcW w:w="2721" w:type="dxa"/>
            <w:gridSpan w:val="3"/>
            <w:tcBorders>
              <w:left w:val="nil"/>
            </w:tcBorders>
          </w:tcPr>
          <w:p w14:paraId="3A9E9544"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5A11BCE7" w14:textId="77777777" w:rsidTr="00BF53D0">
        <w:trPr>
          <w:gridAfter w:val="1"/>
          <w:wAfter w:w="27" w:type="dxa"/>
          <w:cantSplit/>
          <w:trHeight w:val="292"/>
        </w:trPr>
        <w:tc>
          <w:tcPr>
            <w:tcW w:w="5156" w:type="dxa"/>
            <w:gridSpan w:val="3"/>
            <w:tcBorders>
              <w:top w:val="single" w:sz="6" w:space="0" w:color="auto"/>
              <w:left w:val="single" w:sz="6" w:space="0" w:color="auto"/>
              <w:bottom w:val="single" w:sz="6" w:space="0" w:color="auto"/>
              <w:right w:val="single" w:sz="6" w:space="0" w:color="auto"/>
            </w:tcBorders>
          </w:tcPr>
          <w:p w14:paraId="254F1059" w14:textId="77777777" w:rsidR="003D2B90" w:rsidRPr="00A35056" w:rsidRDefault="003D2B90" w:rsidP="00364F2B">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 xml:space="preserve">Any witnesses </w:t>
            </w:r>
            <w:r w:rsidR="00364F2B">
              <w:rPr>
                <w:rFonts w:ascii="Avenir LT Std 35 Light" w:hAnsi="Avenir LT Std 35 Light"/>
                <w:sz w:val="16"/>
                <w:szCs w:val="16"/>
              </w:rPr>
              <w:t>can be called if relevant</w:t>
            </w:r>
          </w:p>
        </w:tc>
        <w:tc>
          <w:tcPr>
            <w:tcW w:w="243" w:type="dxa"/>
            <w:gridSpan w:val="2"/>
            <w:tcBorders>
              <w:left w:val="nil"/>
            </w:tcBorders>
          </w:tcPr>
          <w:p w14:paraId="6532F47B" w14:textId="77777777" w:rsidR="003D2B90" w:rsidRPr="00A35056" w:rsidRDefault="003D2B90">
            <w:pPr>
              <w:spacing w:before="40" w:after="40"/>
              <w:ind w:right="-1"/>
              <w:jc w:val="center"/>
              <w:rPr>
                <w:rFonts w:ascii="Avenir LT Std 35 Light" w:hAnsi="Avenir LT Std 35 Light"/>
                <w:sz w:val="16"/>
                <w:szCs w:val="16"/>
              </w:rPr>
            </w:pPr>
          </w:p>
        </w:tc>
        <w:tc>
          <w:tcPr>
            <w:tcW w:w="2601" w:type="dxa"/>
            <w:tcBorders>
              <w:right w:val="single" w:sz="4" w:space="0" w:color="auto"/>
            </w:tcBorders>
          </w:tcPr>
          <w:p w14:paraId="6ED9FDD4" w14:textId="77777777" w:rsidR="003D2B90" w:rsidRPr="00A35056" w:rsidRDefault="003D2B90">
            <w:pPr>
              <w:spacing w:before="40" w:after="40"/>
              <w:ind w:right="-1"/>
              <w:jc w:val="center"/>
              <w:rPr>
                <w:rFonts w:ascii="Avenir LT Std 35 Light" w:hAnsi="Avenir LT Std 35 Light"/>
                <w:sz w:val="16"/>
                <w:szCs w:val="16"/>
              </w:rPr>
            </w:pPr>
          </w:p>
        </w:tc>
        <w:tc>
          <w:tcPr>
            <w:tcW w:w="2721" w:type="dxa"/>
            <w:gridSpan w:val="3"/>
            <w:tcBorders>
              <w:left w:val="nil"/>
            </w:tcBorders>
          </w:tcPr>
          <w:p w14:paraId="3BEBA47A"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5C9FA46E" w14:textId="77777777" w:rsidTr="00BF53D0">
        <w:trPr>
          <w:gridAfter w:val="1"/>
          <w:wAfter w:w="27" w:type="dxa"/>
          <w:cantSplit/>
          <w:trHeight w:val="161"/>
        </w:trPr>
        <w:tc>
          <w:tcPr>
            <w:tcW w:w="5156" w:type="dxa"/>
            <w:gridSpan w:val="3"/>
            <w:vMerge w:val="restart"/>
            <w:tcBorders>
              <w:top w:val="single" w:sz="6" w:space="0" w:color="auto"/>
              <w:left w:val="single" w:sz="6" w:space="0" w:color="auto"/>
              <w:bottom w:val="single" w:sz="6" w:space="0" w:color="auto"/>
              <w:right w:val="single" w:sz="4" w:space="0" w:color="auto"/>
            </w:tcBorders>
          </w:tcPr>
          <w:p w14:paraId="7588C8ED" w14:textId="77777777" w:rsidR="003D2B90" w:rsidRPr="00A35056" w:rsidRDefault="008C7F32">
            <w:pPr>
              <w:spacing w:before="40" w:after="40"/>
              <w:jc w:val="center"/>
              <w:rPr>
                <w:rFonts w:ascii="Avenir LT Std 35 Light" w:hAnsi="Avenir LT Std 35 Light"/>
                <w:sz w:val="16"/>
                <w:szCs w:val="16"/>
              </w:rPr>
            </w:pPr>
            <w:r>
              <w:rPr>
                <w:rFonts w:ascii="Avenir LT Std 35 Light" w:hAnsi="Avenir LT Std 35 Light"/>
                <w:sz w:val="16"/>
                <w:szCs w:val="16"/>
              </w:rPr>
              <w:t xml:space="preserve">Head of </w:t>
            </w:r>
            <w:r w:rsidR="003D2B90" w:rsidRPr="00A35056">
              <w:rPr>
                <w:rFonts w:ascii="Avenir LT Std 35 Light" w:hAnsi="Avenir LT Std 35 Light"/>
                <w:sz w:val="16"/>
                <w:szCs w:val="16"/>
              </w:rPr>
              <w:t>D</w:t>
            </w:r>
            <w:r>
              <w:rPr>
                <w:rFonts w:ascii="Avenir LT Std 35 Light" w:hAnsi="Avenir LT Std 35 Light"/>
                <w:sz w:val="16"/>
                <w:szCs w:val="16"/>
              </w:rPr>
              <w:t xml:space="preserve">epartment may re- question </w:t>
            </w:r>
            <w:r w:rsidR="003D2B90" w:rsidRPr="00A35056">
              <w:rPr>
                <w:rFonts w:ascii="Avenir LT Std 35 Light" w:hAnsi="Avenir LT Std 35 Light"/>
                <w:sz w:val="16"/>
                <w:szCs w:val="16"/>
              </w:rPr>
              <w:t>witnesses re</w:t>
            </w:r>
            <w:r>
              <w:rPr>
                <w:rFonts w:ascii="Avenir LT Std 35 Light" w:hAnsi="Avenir LT Std 35 Light"/>
                <w:sz w:val="16"/>
                <w:szCs w:val="16"/>
              </w:rPr>
              <w:t>garding the allegation or question new witnesses if required</w:t>
            </w:r>
          </w:p>
        </w:tc>
        <w:tc>
          <w:tcPr>
            <w:tcW w:w="243" w:type="dxa"/>
            <w:gridSpan w:val="2"/>
            <w:tcBorders>
              <w:left w:val="single" w:sz="4" w:space="0" w:color="auto"/>
            </w:tcBorders>
          </w:tcPr>
          <w:p w14:paraId="1B91123A" w14:textId="77777777" w:rsidR="003D2B90" w:rsidRPr="00A35056" w:rsidRDefault="003D2B90">
            <w:pPr>
              <w:spacing w:before="40" w:after="40"/>
              <w:ind w:right="-1"/>
              <w:jc w:val="center"/>
              <w:rPr>
                <w:rFonts w:ascii="Avenir LT Std 35 Light" w:hAnsi="Avenir LT Std 35 Light"/>
                <w:sz w:val="16"/>
                <w:szCs w:val="16"/>
              </w:rPr>
            </w:pPr>
          </w:p>
        </w:tc>
        <w:tc>
          <w:tcPr>
            <w:tcW w:w="2601" w:type="dxa"/>
            <w:tcBorders>
              <w:right w:val="single" w:sz="4" w:space="0" w:color="auto"/>
            </w:tcBorders>
          </w:tcPr>
          <w:p w14:paraId="277504BA" w14:textId="77777777" w:rsidR="003D2B90" w:rsidRPr="00A35056" w:rsidRDefault="003D2B90">
            <w:pPr>
              <w:spacing w:before="40" w:after="40"/>
              <w:ind w:right="-1"/>
              <w:jc w:val="center"/>
              <w:rPr>
                <w:rFonts w:ascii="Avenir LT Std 35 Light" w:hAnsi="Avenir LT Std 35 Light"/>
                <w:sz w:val="16"/>
                <w:szCs w:val="16"/>
              </w:rPr>
            </w:pPr>
          </w:p>
        </w:tc>
        <w:tc>
          <w:tcPr>
            <w:tcW w:w="2721" w:type="dxa"/>
            <w:gridSpan w:val="3"/>
            <w:tcBorders>
              <w:left w:val="nil"/>
            </w:tcBorders>
          </w:tcPr>
          <w:p w14:paraId="4F431C40"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168B4E06" w14:textId="77777777" w:rsidTr="00BF53D0">
        <w:trPr>
          <w:gridAfter w:val="1"/>
          <w:wAfter w:w="27" w:type="dxa"/>
          <w:cantSplit/>
          <w:trHeight w:val="191"/>
        </w:trPr>
        <w:tc>
          <w:tcPr>
            <w:tcW w:w="5156" w:type="dxa"/>
            <w:gridSpan w:val="3"/>
            <w:vMerge/>
            <w:tcBorders>
              <w:top w:val="nil"/>
              <w:left w:val="single" w:sz="6" w:space="0" w:color="auto"/>
              <w:bottom w:val="single" w:sz="6" w:space="0" w:color="auto"/>
              <w:right w:val="single" w:sz="4" w:space="0" w:color="auto"/>
            </w:tcBorders>
          </w:tcPr>
          <w:p w14:paraId="7374005A" w14:textId="77777777" w:rsidR="003D2B90" w:rsidRPr="00A35056" w:rsidRDefault="003D2B90">
            <w:pPr>
              <w:spacing w:before="40" w:after="40"/>
              <w:jc w:val="center"/>
              <w:rPr>
                <w:rFonts w:ascii="Avenir LT Std 35 Light" w:hAnsi="Avenir LT Std 35 Light"/>
                <w:sz w:val="16"/>
                <w:szCs w:val="16"/>
              </w:rPr>
            </w:pPr>
          </w:p>
        </w:tc>
        <w:tc>
          <w:tcPr>
            <w:tcW w:w="243" w:type="dxa"/>
            <w:gridSpan w:val="2"/>
            <w:tcBorders>
              <w:left w:val="single" w:sz="4" w:space="0" w:color="auto"/>
            </w:tcBorders>
          </w:tcPr>
          <w:p w14:paraId="443E6838" w14:textId="77777777" w:rsidR="003D2B90" w:rsidRPr="00A35056" w:rsidRDefault="003D2B90">
            <w:pPr>
              <w:spacing w:before="40" w:after="40"/>
              <w:ind w:right="-1"/>
              <w:jc w:val="center"/>
              <w:rPr>
                <w:rFonts w:ascii="Avenir LT Std 35 Light" w:hAnsi="Avenir LT Std 35 Light"/>
                <w:sz w:val="16"/>
                <w:szCs w:val="16"/>
              </w:rPr>
            </w:pPr>
          </w:p>
        </w:tc>
        <w:tc>
          <w:tcPr>
            <w:tcW w:w="2601" w:type="dxa"/>
            <w:tcBorders>
              <w:left w:val="nil"/>
              <w:right w:val="single" w:sz="4" w:space="0" w:color="auto"/>
            </w:tcBorders>
          </w:tcPr>
          <w:p w14:paraId="2930F8FF" w14:textId="77777777" w:rsidR="003D2B90" w:rsidRPr="00A35056" w:rsidRDefault="003D2B90">
            <w:pPr>
              <w:spacing w:before="40" w:after="40"/>
              <w:ind w:right="-1"/>
              <w:jc w:val="center"/>
              <w:rPr>
                <w:rFonts w:ascii="Avenir LT Std 35 Light" w:hAnsi="Avenir LT Std 35 Light"/>
                <w:sz w:val="16"/>
                <w:szCs w:val="16"/>
              </w:rPr>
            </w:pPr>
          </w:p>
        </w:tc>
        <w:tc>
          <w:tcPr>
            <w:tcW w:w="2721" w:type="dxa"/>
            <w:gridSpan w:val="3"/>
            <w:tcBorders>
              <w:left w:val="nil"/>
            </w:tcBorders>
          </w:tcPr>
          <w:p w14:paraId="56CD2182"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4DDDB7AF" w14:textId="77777777" w:rsidTr="00BF53D0">
        <w:trPr>
          <w:gridAfter w:val="1"/>
          <w:wAfter w:w="27" w:type="dxa"/>
          <w:cantSplit/>
          <w:trHeight w:val="282"/>
        </w:trPr>
        <w:tc>
          <w:tcPr>
            <w:tcW w:w="5156" w:type="dxa"/>
            <w:gridSpan w:val="3"/>
            <w:vMerge w:val="restart"/>
            <w:tcBorders>
              <w:top w:val="single" w:sz="6" w:space="0" w:color="auto"/>
              <w:left w:val="single" w:sz="6" w:space="0" w:color="auto"/>
              <w:right w:val="single" w:sz="4" w:space="0" w:color="auto"/>
            </w:tcBorders>
          </w:tcPr>
          <w:p w14:paraId="793CEED4" w14:textId="77777777" w:rsidR="003D2B90" w:rsidRPr="00A35056" w:rsidRDefault="008C7F32" w:rsidP="008C7F32">
            <w:pPr>
              <w:spacing w:before="40" w:after="40"/>
              <w:ind w:right="-1"/>
              <w:jc w:val="center"/>
              <w:rPr>
                <w:rFonts w:ascii="Avenir LT Std 35 Light" w:hAnsi="Avenir LT Std 35 Light"/>
                <w:sz w:val="16"/>
                <w:szCs w:val="16"/>
              </w:rPr>
            </w:pPr>
            <w:r>
              <w:rPr>
                <w:rFonts w:ascii="Avenir LT Std 35 Light" w:hAnsi="Avenir LT Std 35 Light"/>
                <w:sz w:val="16"/>
                <w:szCs w:val="16"/>
              </w:rPr>
              <w:t>If appropriate, the e</w:t>
            </w:r>
            <w:r w:rsidR="003D2B90" w:rsidRPr="00A35056">
              <w:rPr>
                <w:rFonts w:ascii="Avenir LT Std 35 Light" w:hAnsi="Avenir LT Std 35 Light"/>
                <w:sz w:val="16"/>
                <w:szCs w:val="16"/>
              </w:rPr>
              <w:t xml:space="preserve">mployee </w:t>
            </w:r>
            <w:r>
              <w:rPr>
                <w:rFonts w:ascii="Avenir LT Std 35 Light" w:hAnsi="Avenir LT Std 35 Light"/>
                <w:sz w:val="16"/>
                <w:szCs w:val="16"/>
              </w:rPr>
              <w:t>may</w:t>
            </w:r>
            <w:r w:rsidR="003D2B90" w:rsidRPr="00A35056">
              <w:rPr>
                <w:rFonts w:ascii="Avenir LT Std 35 Light" w:hAnsi="Avenir LT Std 35 Light"/>
                <w:sz w:val="16"/>
                <w:szCs w:val="16"/>
              </w:rPr>
              <w:t xml:space="preserve"> be given the opportunity to cal</w:t>
            </w:r>
            <w:r>
              <w:rPr>
                <w:rFonts w:ascii="Avenir LT Std 35 Light" w:hAnsi="Avenir LT Std 35 Light"/>
                <w:sz w:val="16"/>
                <w:szCs w:val="16"/>
              </w:rPr>
              <w:t>l and question any witnesses regarding the allegation</w:t>
            </w:r>
          </w:p>
        </w:tc>
        <w:tc>
          <w:tcPr>
            <w:tcW w:w="243" w:type="dxa"/>
            <w:gridSpan w:val="2"/>
            <w:tcBorders>
              <w:left w:val="single" w:sz="4" w:space="0" w:color="auto"/>
            </w:tcBorders>
          </w:tcPr>
          <w:p w14:paraId="31A33320" w14:textId="77777777" w:rsidR="003D2B90" w:rsidRPr="00A35056" w:rsidRDefault="003D2B90">
            <w:pPr>
              <w:spacing w:before="40" w:after="40"/>
              <w:jc w:val="center"/>
              <w:rPr>
                <w:rFonts w:ascii="Avenir LT Std 35 Light" w:hAnsi="Avenir LT Std 35 Light"/>
                <w:sz w:val="16"/>
                <w:szCs w:val="16"/>
              </w:rPr>
            </w:pPr>
          </w:p>
        </w:tc>
        <w:tc>
          <w:tcPr>
            <w:tcW w:w="2601" w:type="dxa"/>
            <w:tcBorders>
              <w:left w:val="nil"/>
              <w:right w:val="single" w:sz="4" w:space="0" w:color="auto"/>
            </w:tcBorders>
          </w:tcPr>
          <w:p w14:paraId="5CED330E" w14:textId="77777777" w:rsidR="003D2B90" w:rsidRPr="00A35056" w:rsidRDefault="003D2B90" w:rsidP="008C7F32">
            <w:pPr>
              <w:pStyle w:val="Heading2"/>
              <w:rPr>
                <w:rFonts w:ascii="Avenir LT Std 35 Light" w:hAnsi="Avenir LT Std 35 Light"/>
                <w:sz w:val="16"/>
                <w:szCs w:val="16"/>
              </w:rPr>
            </w:pPr>
          </w:p>
        </w:tc>
        <w:tc>
          <w:tcPr>
            <w:tcW w:w="2721" w:type="dxa"/>
            <w:gridSpan w:val="3"/>
            <w:tcBorders>
              <w:left w:val="nil"/>
            </w:tcBorders>
          </w:tcPr>
          <w:p w14:paraId="12CC9786"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4200FD67" w14:textId="77777777" w:rsidTr="00BF53D0">
        <w:trPr>
          <w:gridAfter w:val="1"/>
          <w:wAfter w:w="27" w:type="dxa"/>
          <w:cantSplit/>
          <w:trHeight w:val="201"/>
        </w:trPr>
        <w:tc>
          <w:tcPr>
            <w:tcW w:w="5156" w:type="dxa"/>
            <w:gridSpan w:val="3"/>
            <w:vMerge/>
            <w:tcBorders>
              <w:top w:val="nil"/>
              <w:left w:val="single" w:sz="6" w:space="0" w:color="auto"/>
              <w:right w:val="single" w:sz="4" w:space="0" w:color="auto"/>
            </w:tcBorders>
          </w:tcPr>
          <w:p w14:paraId="4DDCA3C4" w14:textId="77777777" w:rsidR="003D2B90" w:rsidRPr="00A35056" w:rsidRDefault="003D2B90">
            <w:pPr>
              <w:spacing w:before="40" w:after="40"/>
              <w:ind w:right="-1"/>
              <w:jc w:val="center"/>
              <w:rPr>
                <w:rFonts w:ascii="Avenir LT Std 35 Light" w:hAnsi="Avenir LT Std 35 Light"/>
                <w:sz w:val="16"/>
                <w:szCs w:val="16"/>
              </w:rPr>
            </w:pPr>
          </w:p>
        </w:tc>
        <w:tc>
          <w:tcPr>
            <w:tcW w:w="243" w:type="dxa"/>
            <w:gridSpan w:val="2"/>
            <w:tcBorders>
              <w:left w:val="single" w:sz="4" w:space="0" w:color="auto"/>
            </w:tcBorders>
          </w:tcPr>
          <w:p w14:paraId="24838553" w14:textId="77777777" w:rsidR="003D2B90" w:rsidRPr="00A35056" w:rsidRDefault="003D2B90">
            <w:pPr>
              <w:spacing w:before="40" w:after="40"/>
              <w:jc w:val="center"/>
              <w:rPr>
                <w:rFonts w:ascii="Avenir LT Std 35 Light" w:hAnsi="Avenir LT Std 35 Light"/>
                <w:sz w:val="16"/>
                <w:szCs w:val="16"/>
              </w:rPr>
            </w:pPr>
          </w:p>
        </w:tc>
        <w:tc>
          <w:tcPr>
            <w:tcW w:w="2601" w:type="dxa"/>
            <w:tcBorders>
              <w:right w:val="single" w:sz="4" w:space="0" w:color="auto"/>
            </w:tcBorders>
          </w:tcPr>
          <w:p w14:paraId="649E82F0" w14:textId="77777777" w:rsidR="003D2B90" w:rsidRPr="00A35056" w:rsidRDefault="003D2B90">
            <w:pPr>
              <w:spacing w:before="40" w:after="40"/>
              <w:ind w:right="-1"/>
              <w:jc w:val="center"/>
              <w:rPr>
                <w:rFonts w:ascii="Avenir LT Std 35 Light" w:hAnsi="Avenir LT Std 35 Light"/>
                <w:sz w:val="16"/>
                <w:szCs w:val="16"/>
              </w:rPr>
            </w:pPr>
          </w:p>
        </w:tc>
        <w:tc>
          <w:tcPr>
            <w:tcW w:w="2721" w:type="dxa"/>
            <w:gridSpan w:val="3"/>
            <w:tcBorders>
              <w:left w:val="nil"/>
            </w:tcBorders>
          </w:tcPr>
          <w:p w14:paraId="30121D76" w14:textId="77777777" w:rsidR="003D2B90" w:rsidRPr="00A35056" w:rsidRDefault="003D2B90">
            <w:pPr>
              <w:spacing w:before="40" w:after="40"/>
              <w:ind w:right="-1"/>
              <w:jc w:val="center"/>
              <w:rPr>
                <w:rFonts w:ascii="Avenir LT Std 35 Light" w:hAnsi="Avenir LT Std 35 Light"/>
                <w:sz w:val="16"/>
                <w:szCs w:val="16"/>
              </w:rPr>
            </w:pPr>
          </w:p>
        </w:tc>
      </w:tr>
      <w:tr w:rsidR="004E1AD8" w:rsidRPr="00A35056" w14:paraId="1B2251CD" w14:textId="77777777" w:rsidTr="004E1AD8">
        <w:trPr>
          <w:gridAfter w:val="4"/>
          <w:wAfter w:w="2748" w:type="dxa"/>
          <w:cantSplit/>
          <w:trHeight w:val="251"/>
        </w:trPr>
        <w:tc>
          <w:tcPr>
            <w:tcW w:w="2566" w:type="dxa"/>
            <w:gridSpan w:val="2"/>
            <w:tcBorders>
              <w:top w:val="single" w:sz="4" w:space="0" w:color="auto"/>
              <w:bottom w:val="single" w:sz="6" w:space="0" w:color="auto"/>
              <w:right w:val="single" w:sz="4" w:space="0" w:color="auto"/>
            </w:tcBorders>
          </w:tcPr>
          <w:p w14:paraId="3B062179" w14:textId="77777777" w:rsidR="004E1AD8" w:rsidRPr="00A35056" w:rsidRDefault="004E1AD8">
            <w:pPr>
              <w:spacing w:before="40" w:after="40"/>
              <w:ind w:right="-1"/>
              <w:jc w:val="center"/>
              <w:rPr>
                <w:rFonts w:ascii="Avenir LT Std 35 Light" w:hAnsi="Avenir LT Std 35 Light"/>
                <w:sz w:val="16"/>
                <w:szCs w:val="16"/>
              </w:rPr>
            </w:pPr>
          </w:p>
        </w:tc>
        <w:tc>
          <w:tcPr>
            <w:tcW w:w="2590" w:type="dxa"/>
            <w:tcBorders>
              <w:top w:val="single" w:sz="4" w:space="0" w:color="auto"/>
              <w:left w:val="nil"/>
              <w:bottom w:val="single" w:sz="6" w:space="0" w:color="auto"/>
            </w:tcBorders>
          </w:tcPr>
          <w:p w14:paraId="753EFC9D" w14:textId="77777777" w:rsidR="004E1AD8" w:rsidRPr="00A35056" w:rsidRDefault="004E1AD8">
            <w:pPr>
              <w:spacing w:before="40" w:after="40"/>
              <w:ind w:right="-1"/>
              <w:jc w:val="center"/>
              <w:rPr>
                <w:rFonts w:ascii="Avenir LT Std 35 Light" w:hAnsi="Avenir LT Std 35 Light"/>
                <w:sz w:val="16"/>
                <w:szCs w:val="16"/>
              </w:rPr>
            </w:pPr>
          </w:p>
        </w:tc>
        <w:tc>
          <w:tcPr>
            <w:tcW w:w="243" w:type="dxa"/>
            <w:gridSpan w:val="2"/>
            <w:tcBorders>
              <w:left w:val="nil"/>
            </w:tcBorders>
          </w:tcPr>
          <w:p w14:paraId="0C6E1530" w14:textId="77777777" w:rsidR="004E1AD8" w:rsidRPr="00A35056" w:rsidRDefault="004E1AD8">
            <w:pPr>
              <w:spacing w:before="40" w:after="40"/>
              <w:ind w:right="-1"/>
              <w:jc w:val="center"/>
              <w:rPr>
                <w:rFonts w:ascii="Avenir LT Std 35 Light" w:hAnsi="Avenir LT Std 35 Light"/>
                <w:sz w:val="16"/>
                <w:szCs w:val="16"/>
              </w:rPr>
            </w:pPr>
          </w:p>
        </w:tc>
        <w:tc>
          <w:tcPr>
            <w:tcW w:w="2601" w:type="dxa"/>
            <w:tcBorders>
              <w:right w:val="single" w:sz="4" w:space="0" w:color="auto"/>
            </w:tcBorders>
          </w:tcPr>
          <w:p w14:paraId="762F998B" w14:textId="77777777" w:rsidR="004E1AD8" w:rsidRPr="00A35056" w:rsidRDefault="004E1AD8">
            <w:pPr>
              <w:spacing w:before="40" w:after="40"/>
              <w:ind w:right="-1"/>
              <w:jc w:val="center"/>
              <w:rPr>
                <w:rFonts w:ascii="Avenir LT Std 35 Light" w:hAnsi="Avenir LT Std 35 Light"/>
                <w:sz w:val="16"/>
                <w:szCs w:val="16"/>
              </w:rPr>
            </w:pPr>
          </w:p>
        </w:tc>
      </w:tr>
      <w:tr w:rsidR="003D2B90" w:rsidRPr="00A35056" w14:paraId="26DE336A" w14:textId="77777777" w:rsidTr="008C7F32">
        <w:trPr>
          <w:gridAfter w:val="1"/>
          <w:wAfter w:w="27" w:type="dxa"/>
          <w:trHeight w:val="282"/>
        </w:trPr>
        <w:tc>
          <w:tcPr>
            <w:tcW w:w="9378" w:type="dxa"/>
            <w:gridSpan w:val="8"/>
            <w:tcBorders>
              <w:top w:val="single" w:sz="6" w:space="0" w:color="auto"/>
              <w:left w:val="single" w:sz="6" w:space="0" w:color="auto"/>
              <w:bottom w:val="single" w:sz="6" w:space="0" w:color="auto"/>
              <w:right w:val="single" w:sz="6" w:space="0" w:color="auto"/>
            </w:tcBorders>
          </w:tcPr>
          <w:p w14:paraId="0EA8D2F5" w14:textId="77777777" w:rsidR="003D2B90" w:rsidRPr="00A35056" w:rsidRDefault="00C52B42">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Head of Department asks any additional questions of the Crew Member, allows the Crew Member to give a verbal statement in the hearing and </w:t>
            </w:r>
            <w:r w:rsidR="003D2B90" w:rsidRPr="00A35056">
              <w:rPr>
                <w:rFonts w:ascii="Avenir LT Std 35 Light" w:hAnsi="Avenir LT Std 35 Light"/>
                <w:sz w:val="16"/>
                <w:szCs w:val="16"/>
              </w:rPr>
              <w:t xml:space="preserve"> reviews all the evidence submitted</w:t>
            </w:r>
            <w:r>
              <w:rPr>
                <w:rFonts w:ascii="Avenir LT Std 35 Light" w:hAnsi="Avenir LT Std 35 Light"/>
                <w:sz w:val="16"/>
                <w:szCs w:val="16"/>
              </w:rPr>
              <w:t xml:space="preserve"> in order to make an informed and fair decision on the outcome </w:t>
            </w:r>
          </w:p>
        </w:tc>
        <w:tc>
          <w:tcPr>
            <w:tcW w:w="1343" w:type="dxa"/>
            <w:tcBorders>
              <w:left w:val="single" w:sz="6" w:space="0" w:color="auto"/>
            </w:tcBorders>
          </w:tcPr>
          <w:p w14:paraId="7DB1BE4B"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657AC358" w14:textId="77777777" w:rsidTr="008C7F32">
        <w:trPr>
          <w:gridAfter w:val="1"/>
          <w:wAfter w:w="27" w:type="dxa"/>
          <w:trHeight w:val="272"/>
        </w:trPr>
        <w:tc>
          <w:tcPr>
            <w:tcW w:w="9378" w:type="dxa"/>
            <w:gridSpan w:val="8"/>
            <w:tcBorders>
              <w:top w:val="single" w:sz="6" w:space="0" w:color="auto"/>
              <w:left w:val="single" w:sz="6" w:space="0" w:color="auto"/>
              <w:bottom w:val="single" w:sz="6" w:space="0" w:color="auto"/>
              <w:right w:val="single" w:sz="6" w:space="0" w:color="auto"/>
            </w:tcBorders>
          </w:tcPr>
          <w:p w14:paraId="35674033" w14:textId="77777777" w:rsidR="003D2B90" w:rsidRPr="00A35056" w:rsidRDefault="00C52B42" w:rsidP="00C52B42">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Head of </w:t>
            </w:r>
            <w:r w:rsidR="003D2B90" w:rsidRPr="00A35056">
              <w:rPr>
                <w:rFonts w:ascii="Avenir LT Std 35 Light" w:hAnsi="Avenir LT Std 35 Light"/>
                <w:sz w:val="16"/>
                <w:szCs w:val="16"/>
              </w:rPr>
              <w:t>D</w:t>
            </w:r>
            <w:r>
              <w:rPr>
                <w:rFonts w:ascii="Avenir LT Std 35 Light" w:hAnsi="Avenir LT Std 35 Light"/>
                <w:sz w:val="16"/>
                <w:szCs w:val="16"/>
              </w:rPr>
              <w:t>epartment</w:t>
            </w:r>
            <w:r w:rsidR="003D2B90" w:rsidRPr="00A35056">
              <w:rPr>
                <w:rFonts w:ascii="Avenir LT Std 35 Light" w:hAnsi="Avenir LT Std 35 Light"/>
                <w:sz w:val="16"/>
                <w:szCs w:val="16"/>
              </w:rPr>
              <w:t xml:space="preserve"> decides if the</w:t>
            </w:r>
            <w:r>
              <w:rPr>
                <w:rFonts w:ascii="Avenir LT Std 35 Light" w:hAnsi="Avenir LT Std 35 Light"/>
                <w:sz w:val="16"/>
                <w:szCs w:val="16"/>
              </w:rPr>
              <w:t>y have reasonable grounds to believe that the Crew Member has</w:t>
            </w:r>
            <w:r w:rsidR="003D2B90" w:rsidRPr="00A35056">
              <w:rPr>
                <w:rFonts w:ascii="Avenir LT Std 35 Light" w:hAnsi="Avenir LT Std 35 Light"/>
                <w:sz w:val="16"/>
                <w:szCs w:val="16"/>
              </w:rPr>
              <w:t xml:space="preserve"> breach</w:t>
            </w:r>
            <w:r>
              <w:rPr>
                <w:rFonts w:ascii="Avenir LT Std 35 Light" w:hAnsi="Avenir LT Std 35 Light"/>
                <w:sz w:val="16"/>
                <w:szCs w:val="16"/>
              </w:rPr>
              <w:t xml:space="preserve">ed </w:t>
            </w:r>
            <w:r w:rsidR="003D2B90" w:rsidRPr="00A35056">
              <w:rPr>
                <w:rFonts w:ascii="Avenir LT Std 35 Light" w:hAnsi="Avenir LT Std 35 Light"/>
                <w:sz w:val="16"/>
                <w:szCs w:val="16"/>
              </w:rPr>
              <w:t xml:space="preserve">the Code </w:t>
            </w:r>
            <w:r>
              <w:rPr>
                <w:rFonts w:ascii="Avenir LT Std 35 Light" w:hAnsi="Avenir LT Std 35 Light"/>
                <w:sz w:val="16"/>
                <w:szCs w:val="16"/>
              </w:rPr>
              <w:t xml:space="preserve">of Conduct or not </w:t>
            </w:r>
          </w:p>
        </w:tc>
        <w:tc>
          <w:tcPr>
            <w:tcW w:w="1343" w:type="dxa"/>
            <w:tcBorders>
              <w:left w:val="single" w:sz="6" w:space="0" w:color="auto"/>
            </w:tcBorders>
          </w:tcPr>
          <w:p w14:paraId="5516C46F"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568283E3" w14:textId="77777777" w:rsidTr="008C7F32">
        <w:trPr>
          <w:gridBefore w:val="1"/>
          <w:wBefore w:w="36" w:type="dxa"/>
          <w:trHeight w:val="282"/>
        </w:trPr>
        <w:tc>
          <w:tcPr>
            <w:tcW w:w="2530" w:type="dxa"/>
            <w:tcBorders>
              <w:right w:val="single" w:sz="4" w:space="0" w:color="auto"/>
            </w:tcBorders>
          </w:tcPr>
          <w:p w14:paraId="31A4EBD3" w14:textId="77777777" w:rsidR="003D2B90" w:rsidRPr="00A35056" w:rsidRDefault="003D2B90">
            <w:pPr>
              <w:spacing w:before="40" w:after="40"/>
              <w:ind w:right="-1"/>
              <w:jc w:val="center"/>
              <w:rPr>
                <w:rFonts w:ascii="Avenir LT Std 35 Light" w:hAnsi="Avenir LT Std 35 Light"/>
                <w:sz w:val="16"/>
                <w:szCs w:val="16"/>
              </w:rPr>
            </w:pPr>
          </w:p>
        </w:tc>
        <w:tc>
          <w:tcPr>
            <w:tcW w:w="2590" w:type="dxa"/>
            <w:tcBorders>
              <w:left w:val="nil"/>
            </w:tcBorders>
          </w:tcPr>
          <w:p w14:paraId="1EF7C3DD" w14:textId="77777777" w:rsidR="003D2B90" w:rsidRPr="00A35056" w:rsidRDefault="00C52B42">
            <w:pPr>
              <w:spacing w:before="40" w:after="40"/>
              <w:ind w:right="-1"/>
              <w:rPr>
                <w:rFonts w:ascii="Avenir LT Std 35 Light" w:hAnsi="Avenir LT Std 35 Light"/>
                <w:sz w:val="16"/>
                <w:szCs w:val="16"/>
              </w:rPr>
            </w:pPr>
            <w:r>
              <w:rPr>
                <w:rFonts w:ascii="Avenir LT Std 35 Light" w:hAnsi="Avenir LT Std 35 Light"/>
                <w:i/>
                <w:sz w:val="16"/>
                <w:szCs w:val="16"/>
              </w:rPr>
              <w:t>No reasonable grounds to believe Crew Member has breached the Code</w:t>
            </w:r>
          </w:p>
        </w:tc>
        <w:tc>
          <w:tcPr>
            <w:tcW w:w="236" w:type="dxa"/>
          </w:tcPr>
          <w:p w14:paraId="2221B055" w14:textId="77777777" w:rsidR="003D2B90" w:rsidRPr="00A35056" w:rsidRDefault="003D2B90">
            <w:pPr>
              <w:spacing w:before="40" w:after="40"/>
              <w:ind w:right="-1"/>
              <w:jc w:val="center"/>
              <w:rPr>
                <w:rFonts w:ascii="Avenir LT Std 35 Light" w:hAnsi="Avenir LT Std 35 Light"/>
                <w:sz w:val="16"/>
                <w:szCs w:val="16"/>
              </w:rPr>
            </w:pPr>
          </w:p>
        </w:tc>
        <w:tc>
          <w:tcPr>
            <w:tcW w:w="2616" w:type="dxa"/>
            <w:gridSpan w:val="3"/>
            <w:tcBorders>
              <w:right w:val="single" w:sz="4" w:space="0" w:color="auto"/>
            </w:tcBorders>
          </w:tcPr>
          <w:p w14:paraId="01766574" w14:textId="77777777" w:rsidR="003D2B90" w:rsidRPr="00A35056" w:rsidRDefault="003D2B90">
            <w:pPr>
              <w:spacing w:before="40" w:after="40"/>
              <w:ind w:right="-1"/>
              <w:jc w:val="center"/>
              <w:rPr>
                <w:rFonts w:ascii="Avenir LT Std 35 Light" w:hAnsi="Avenir LT Std 35 Light"/>
                <w:sz w:val="16"/>
                <w:szCs w:val="16"/>
              </w:rPr>
            </w:pPr>
          </w:p>
        </w:tc>
        <w:tc>
          <w:tcPr>
            <w:tcW w:w="2740" w:type="dxa"/>
            <w:gridSpan w:val="3"/>
            <w:tcBorders>
              <w:left w:val="nil"/>
            </w:tcBorders>
          </w:tcPr>
          <w:p w14:paraId="361ECBF0" w14:textId="77777777" w:rsidR="003D2B90" w:rsidRPr="00A35056" w:rsidRDefault="00C52B42" w:rsidP="00C52B42">
            <w:pPr>
              <w:spacing w:before="40" w:after="40"/>
              <w:ind w:right="-1"/>
              <w:rPr>
                <w:rFonts w:ascii="Avenir LT Std 35 Light" w:hAnsi="Avenir LT Std 35 Light"/>
                <w:i/>
                <w:sz w:val="16"/>
                <w:szCs w:val="16"/>
              </w:rPr>
            </w:pPr>
            <w:r>
              <w:rPr>
                <w:rFonts w:ascii="Avenir LT Std 35 Light" w:hAnsi="Avenir LT Std 35 Light"/>
                <w:i/>
                <w:sz w:val="16"/>
                <w:szCs w:val="16"/>
              </w:rPr>
              <w:t>Reasonable grounds to believe Crew Member has breached the code</w:t>
            </w:r>
          </w:p>
        </w:tc>
      </w:tr>
      <w:tr w:rsidR="003D2B90" w:rsidRPr="00A35056" w14:paraId="6352062E" w14:textId="77777777" w:rsidTr="008C7F32">
        <w:trPr>
          <w:gridBefore w:val="1"/>
          <w:wBefore w:w="36" w:type="dxa"/>
          <w:trHeight w:val="735"/>
        </w:trPr>
        <w:tc>
          <w:tcPr>
            <w:tcW w:w="5120" w:type="dxa"/>
            <w:gridSpan w:val="2"/>
            <w:tcBorders>
              <w:top w:val="single" w:sz="6" w:space="0" w:color="auto"/>
              <w:left w:val="single" w:sz="6" w:space="0" w:color="auto"/>
              <w:bottom w:val="single" w:sz="6" w:space="0" w:color="auto"/>
              <w:right w:val="single" w:sz="6" w:space="0" w:color="auto"/>
            </w:tcBorders>
          </w:tcPr>
          <w:p w14:paraId="680A8EA1" w14:textId="77777777" w:rsidR="003D2B90" w:rsidRDefault="00C52B42">
            <w:pPr>
              <w:spacing w:before="40" w:after="40"/>
              <w:ind w:right="-1"/>
              <w:jc w:val="center"/>
              <w:rPr>
                <w:rFonts w:ascii="Avenir LT Std 35 Light" w:hAnsi="Avenir LT Std 35 Light"/>
                <w:sz w:val="16"/>
                <w:szCs w:val="16"/>
              </w:rPr>
            </w:pPr>
            <w:r>
              <w:rPr>
                <w:rFonts w:ascii="Avenir LT Std 35 Light" w:hAnsi="Avenir LT Std 35 Light"/>
                <w:sz w:val="16"/>
                <w:szCs w:val="16"/>
              </w:rPr>
              <w:t>Crew Member is</w:t>
            </w:r>
            <w:r w:rsidR="003D2B90" w:rsidRPr="00A35056">
              <w:rPr>
                <w:rFonts w:ascii="Avenir LT Std 35 Light" w:hAnsi="Avenir LT Std 35 Light"/>
                <w:sz w:val="16"/>
                <w:szCs w:val="16"/>
              </w:rPr>
              <w:t xml:space="preserve"> advised that discipl</w:t>
            </w:r>
            <w:r>
              <w:rPr>
                <w:rFonts w:ascii="Avenir LT Std 35 Light" w:hAnsi="Avenir LT Std 35 Light"/>
                <w:sz w:val="16"/>
                <w:szCs w:val="16"/>
              </w:rPr>
              <w:t>inary action will not be taken</w:t>
            </w:r>
            <w:r w:rsidR="003D2B90" w:rsidRPr="00A35056">
              <w:rPr>
                <w:rFonts w:ascii="Avenir LT Std 35 Light" w:hAnsi="Avenir LT Std 35 Light"/>
                <w:sz w:val="16"/>
                <w:szCs w:val="16"/>
              </w:rPr>
              <w:t xml:space="preserve"> </w:t>
            </w:r>
          </w:p>
          <w:p w14:paraId="780E974B" w14:textId="77777777" w:rsidR="004E1AD8" w:rsidRDefault="004E1AD8">
            <w:pPr>
              <w:spacing w:before="40" w:after="40"/>
              <w:ind w:right="-1"/>
              <w:jc w:val="center"/>
              <w:rPr>
                <w:rFonts w:ascii="Avenir LT Std 35 Light" w:hAnsi="Avenir LT Std 35 Light"/>
                <w:sz w:val="16"/>
                <w:szCs w:val="16"/>
              </w:rPr>
            </w:pPr>
            <w:r>
              <w:rPr>
                <w:rFonts w:ascii="Avenir LT Std 35 Light" w:hAnsi="Avenir LT Std 35 Light"/>
                <w:sz w:val="16"/>
                <w:szCs w:val="16"/>
              </w:rPr>
              <w:t>DIS 3 Completed with result and copy given to the Crew Member (this can be done in the hearing or after the hearing.)</w:t>
            </w:r>
          </w:p>
          <w:p w14:paraId="62CF0C29" w14:textId="77777777" w:rsidR="004E1AD8" w:rsidRPr="00A35056" w:rsidRDefault="004E1AD8" w:rsidP="004E1AD8">
            <w:pPr>
              <w:spacing w:before="40" w:after="40"/>
              <w:ind w:right="-1"/>
              <w:jc w:val="center"/>
              <w:rPr>
                <w:rFonts w:ascii="Avenir LT Std 35 Light" w:hAnsi="Avenir LT Std 35 Light"/>
                <w:sz w:val="16"/>
                <w:szCs w:val="16"/>
              </w:rPr>
            </w:pPr>
            <w:r>
              <w:rPr>
                <w:rFonts w:ascii="Avenir LT Std 35 Light" w:hAnsi="Avenir LT Std 35 Light"/>
                <w:sz w:val="16"/>
                <w:szCs w:val="16"/>
              </w:rPr>
              <w:t>Employee is asked to acknowledge receipt of the DIS3</w:t>
            </w:r>
          </w:p>
          <w:p w14:paraId="3C125ABC" w14:textId="77777777" w:rsidR="003D2B90" w:rsidRPr="00A35056" w:rsidRDefault="00C52B42" w:rsidP="00C52B42">
            <w:pPr>
              <w:spacing w:before="40" w:after="40"/>
              <w:ind w:right="-1"/>
              <w:jc w:val="center"/>
              <w:rPr>
                <w:rFonts w:ascii="Avenir LT Std 35 Light" w:hAnsi="Avenir LT Std 35 Light"/>
                <w:sz w:val="16"/>
                <w:szCs w:val="16"/>
              </w:rPr>
            </w:pPr>
            <w:r>
              <w:rPr>
                <w:rFonts w:ascii="Avenir LT Std 35 Light" w:hAnsi="Avenir LT Std 35 Light"/>
                <w:sz w:val="16"/>
                <w:szCs w:val="16"/>
              </w:rPr>
              <w:t>Hearing closed</w:t>
            </w:r>
          </w:p>
        </w:tc>
        <w:tc>
          <w:tcPr>
            <w:tcW w:w="236" w:type="dxa"/>
            <w:tcBorders>
              <w:left w:val="nil"/>
            </w:tcBorders>
          </w:tcPr>
          <w:p w14:paraId="272FAFF8" w14:textId="77777777" w:rsidR="003D2B90" w:rsidRPr="00A35056" w:rsidRDefault="003D2B90">
            <w:pPr>
              <w:spacing w:before="40" w:after="40"/>
              <w:ind w:right="-1"/>
              <w:jc w:val="center"/>
              <w:rPr>
                <w:rFonts w:ascii="Avenir LT Std 35 Light" w:hAnsi="Avenir LT Std 35 Light"/>
                <w:sz w:val="16"/>
                <w:szCs w:val="16"/>
              </w:rPr>
            </w:pPr>
          </w:p>
        </w:tc>
        <w:tc>
          <w:tcPr>
            <w:tcW w:w="5356" w:type="dxa"/>
            <w:gridSpan w:val="6"/>
            <w:tcBorders>
              <w:top w:val="single" w:sz="6" w:space="0" w:color="auto"/>
              <w:left w:val="single" w:sz="6" w:space="0" w:color="auto"/>
              <w:bottom w:val="single" w:sz="6" w:space="0" w:color="auto"/>
              <w:right w:val="single" w:sz="6" w:space="0" w:color="auto"/>
            </w:tcBorders>
          </w:tcPr>
          <w:p w14:paraId="6B7E967B" w14:textId="77777777" w:rsidR="003D2B90" w:rsidRPr="00A35056" w:rsidRDefault="004E1AD8">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Head of </w:t>
            </w:r>
            <w:r w:rsidR="003D2B90" w:rsidRPr="00A35056">
              <w:rPr>
                <w:rFonts w:ascii="Avenir LT Std 35 Light" w:hAnsi="Avenir LT Std 35 Light"/>
                <w:sz w:val="16"/>
                <w:szCs w:val="16"/>
              </w:rPr>
              <w:t>D</w:t>
            </w:r>
            <w:r>
              <w:rPr>
                <w:rFonts w:ascii="Avenir LT Std 35 Light" w:hAnsi="Avenir LT Std 35 Light"/>
                <w:sz w:val="16"/>
                <w:szCs w:val="16"/>
              </w:rPr>
              <w:t>epartment reviews the case in question</w:t>
            </w:r>
          </w:p>
          <w:p w14:paraId="725FE145" w14:textId="77777777" w:rsidR="003D2B90" w:rsidRPr="004E1AD8" w:rsidRDefault="004E1AD8" w:rsidP="004E1AD8">
            <w:pPr>
              <w:spacing w:before="40" w:after="40"/>
              <w:ind w:right="-1"/>
              <w:jc w:val="center"/>
              <w:rPr>
                <w:rFonts w:ascii="Avenir LT Std 35 Light" w:hAnsi="Avenir LT Std 35 Light"/>
                <w:sz w:val="16"/>
                <w:szCs w:val="16"/>
              </w:rPr>
            </w:pPr>
            <w:r w:rsidRPr="004E1AD8">
              <w:rPr>
                <w:rFonts w:ascii="Avenir LT Std 35 Light" w:hAnsi="Avenir LT Std 35 Light"/>
                <w:sz w:val="16"/>
                <w:szCs w:val="16"/>
              </w:rPr>
              <w:t xml:space="preserve">If necessary the Head of </w:t>
            </w:r>
            <w:r w:rsidR="003D2B90" w:rsidRPr="004E1AD8">
              <w:rPr>
                <w:rFonts w:ascii="Avenir LT Std 35 Light" w:hAnsi="Avenir LT Std 35 Light"/>
                <w:sz w:val="16"/>
                <w:szCs w:val="16"/>
              </w:rPr>
              <w:t>D</w:t>
            </w:r>
            <w:r w:rsidRPr="004E1AD8">
              <w:rPr>
                <w:rFonts w:ascii="Avenir LT Std 35 Light" w:hAnsi="Avenir LT Std 35 Light"/>
                <w:sz w:val="16"/>
                <w:szCs w:val="16"/>
              </w:rPr>
              <w:t>epartment</w:t>
            </w:r>
            <w:r w:rsidR="003D2B90" w:rsidRPr="004E1AD8">
              <w:rPr>
                <w:rFonts w:ascii="Avenir LT Std 35 Light" w:hAnsi="Avenir LT Std 35 Light"/>
                <w:sz w:val="16"/>
                <w:szCs w:val="16"/>
              </w:rPr>
              <w:t xml:space="preserve"> </w:t>
            </w:r>
            <w:r>
              <w:rPr>
                <w:rFonts w:ascii="Avenir LT Std 35 Light" w:hAnsi="Avenir LT Std 35 Light"/>
                <w:sz w:val="16"/>
                <w:szCs w:val="16"/>
              </w:rPr>
              <w:t>can adjourn the hearing to gather further information and/or to determine if there are any mitigating circumstances to be considered</w:t>
            </w:r>
          </w:p>
        </w:tc>
      </w:tr>
      <w:tr w:rsidR="003D2B90" w:rsidRPr="00A35056" w14:paraId="785138D9" w14:textId="77777777" w:rsidTr="004E1AD8">
        <w:trPr>
          <w:gridBefore w:val="1"/>
          <w:wBefore w:w="36" w:type="dxa"/>
          <w:trHeight w:val="426"/>
        </w:trPr>
        <w:tc>
          <w:tcPr>
            <w:tcW w:w="5120" w:type="dxa"/>
            <w:gridSpan w:val="2"/>
            <w:tcBorders>
              <w:top w:val="single" w:sz="6" w:space="0" w:color="auto"/>
              <w:left w:val="single" w:sz="6" w:space="0" w:color="auto"/>
              <w:bottom w:val="single" w:sz="6" w:space="0" w:color="auto"/>
              <w:right w:val="single" w:sz="6" w:space="0" w:color="auto"/>
            </w:tcBorders>
          </w:tcPr>
          <w:p w14:paraId="5CC40520" w14:textId="77777777" w:rsidR="003D2B90" w:rsidRDefault="003D2B90">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Entry ma</w:t>
            </w:r>
            <w:r w:rsidR="004E1AD8">
              <w:rPr>
                <w:rFonts w:ascii="Avenir LT Std 35 Light" w:hAnsi="Avenir LT Std 35 Light"/>
                <w:sz w:val="16"/>
                <w:szCs w:val="16"/>
              </w:rPr>
              <w:t>de in OLB regarding the hearing and outcome</w:t>
            </w:r>
          </w:p>
          <w:p w14:paraId="67058479" w14:textId="77777777" w:rsidR="004E1AD8" w:rsidRPr="00A35056" w:rsidRDefault="004E1AD8">
            <w:pPr>
              <w:spacing w:before="40" w:after="40"/>
              <w:ind w:right="-1"/>
              <w:jc w:val="center"/>
              <w:rPr>
                <w:rFonts w:ascii="Avenir LT Std 35 Light" w:hAnsi="Avenir LT Std 35 Light"/>
                <w:sz w:val="16"/>
                <w:szCs w:val="16"/>
              </w:rPr>
            </w:pPr>
          </w:p>
        </w:tc>
        <w:tc>
          <w:tcPr>
            <w:tcW w:w="236" w:type="dxa"/>
            <w:tcBorders>
              <w:left w:val="nil"/>
            </w:tcBorders>
          </w:tcPr>
          <w:p w14:paraId="59B80CB8" w14:textId="77777777" w:rsidR="003D2B90" w:rsidRPr="00A35056" w:rsidRDefault="003D2B90">
            <w:pPr>
              <w:spacing w:before="40" w:after="40"/>
              <w:ind w:right="-1"/>
              <w:jc w:val="center"/>
              <w:rPr>
                <w:rFonts w:ascii="Avenir LT Std 35 Light" w:hAnsi="Avenir LT Std 35 Light"/>
                <w:sz w:val="16"/>
                <w:szCs w:val="16"/>
              </w:rPr>
            </w:pPr>
          </w:p>
        </w:tc>
        <w:tc>
          <w:tcPr>
            <w:tcW w:w="2616" w:type="dxa"/>
            <w:gridSpan w:val="3"/>
            <w:tcBorders>
              <w:top w:val="single" w:sz="6" w:space="0" w:color="auto"/>
              <w:bottom w:val="single" w:sz="6" w:space="0" w:color="auto"/>
              <w:right w:val="single" w:sz="4" w:space="0" w:color="auto"/>
            </w:tcBorders>
          </w:tcPr>
          <w:p w14:paraId="04CCC4DE" w14:textId="77777777" w:rsidR="003D2B90" w:rsidRPr="00A35056" w:rsidRDefault="003D2B90">
            <w:pPr>
              <w:spacing w:before="40" w:after="40"/>
              <w:ind w:right="-1"/>
              <w:jc w:val="center"/>
              <w:rPr>
                <w:rFonts w:ascii="Avenir LT Std 35 Light" w:hAnsi="Avenir LT Std 35 Light"/>
                <w:sz w:val="16"/>
                <w:szCs w:val="16"/>
              </w:rPr>
            </w:pPr>
          </w:p>
        </w:tc>
        <w:tc>
          <w:tcPr>
            <w:tcW w:w="2740" w:type="dxa"/>
            <w:gridSpan w:val="3"/>
            <w:tcBorders>
              <w:top w:val="single" w:sz="6" w:space="0" w:color="auto"/>
              <w:left w:val="nil"/>
              <w:bottom w:val="single" w:sz="6" w:space="0" w:color="auto"/>
            </w:tcBorders>
          </w:tcPr>
          <w:p w14:paraId="3EA919D8"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23E1BC75" w14:textId="77777777" w:rsidTr="008C7F32">
        <w:trPr>
          <w:gridBefore w:val="1"/>
          <w:wBefore w:w="36" w:type="dxa"/>
          <w:trHeight w:val="483"/>
        </w:trPr>
        <w:tc>
          <w:tcPr>
            <w:tcW w:w="2530" w:type="dxa"/>
            <w:tcBorders>
              <w:top w:val="single" w:sz="6" w:space="0" w:color="auto"/>
            </w:tcBorders>
          </w:tcPr>
          <w:p w14:paraId="5EFEE4AD" w14:textId="77777777" w:rsidR="003D2B90" w:rsidRPr="00A35056" w:rsidRDefault="003D2B90">
            <w:pPr>
              <w:spacing w:before="40" w:after="40"/>
              <w:ind w:right="-1"/>
              <w:jc w:val="center"/>
              <w:rPr>
                <w:rFonts w:ascii="Avenir LT Std 35 Light" w:hAnsi="Avenir LT Std 35 Light"/>
                <w:sz w:val="16"/>
                <w:szCs w:val="16"/>
              </w:rPr>
            </w:pPr>
          </w:p>
        </w:tc>
        <w:tc>
          <w:tcPr>
            <w:tcW w:w="2590" w:type="dxa"/>
            <w:tcBorders>
              <w:top w:val="single" w:sz="6" w:space="0" w:color="auto"/>
              <w:left w:val="nil"/>
            </w:tcBorders>
          </w:tcPr>
          <w:p w14:paraId="7397A6D2" w14:textId="77777777" w:rsidR="003D2B90" w:rsidRPr="00A35056" w:rsidRDefault="003D2B90">
            <w:pPr>
              <w:spacing w:before="40" w:after="40"/>
              <w:ind w:right="-1"/>
              <w:jc w:val="center"/>
              <w:rPr>
                <w:rFonts w:ascii="Avenir LT Std 35 Light" w:hAnsi="Avenir LT Std 35 Light"/>
                <w:sz w:val="16"/>
                <w:szCs w:val="16"/>
              </w:rPr>
            </w:pPr>
          </w:p>
        </w:tc>
        <w:tc>
          <w:tcPr>
            <w:tcW w:w="236" w:type="dxa"/>
            <w:tcBorders>
              <w:left w:val="nil"/>
            </w:tcBorders>
          </w:tcPr>
          <w:p w14:paraId="1BE7CEA9" w14:textId="77777777" w:rsidR="003D2B90" w:rsidRPr="00A35056" w:rsidRDefault="003D2B90">
            <w:pPr>
              <w:spacing w:before="40" w:after="40"/>
              <w:ind w:right="-1"/>
              <w:jc w:val="center"/>
              <w:rPr>
                <w:rFonts w:ascii="Avenir LT Std 35 Light" w:hAnsi="Avenir LT Std 35 Light"/>
                <w:sz w:val="16"/>
                <w:szCs w:val="16"/>
              </w:rPr>
            </w:pPr>
          </w:p>
        </w:tc>
        <w:tc>
          <w:tcPr>
            <w:tcW w:w="5356" w:type="dxa"/>
            <w:gridSpan w:val="6"/>
            <w:tcBorders>
              <w:top w:val="single" w:sz="6" w:space="0" w:color="auto"/>
              <w:left w:val="single" w:sz="6" w:space="0" w:color="auto"/>
              <w:bottom w:val="single" w:sz="6" w:space="0" w:color="auto"/>
              <w:right w:val="single" w:sz="6" w:space="0" w:color="auto"/>
            </w:tcBorders>
          </w:tcPr>
          <w:p w14:paraId="26EFF35A" w14:textId="77777777" w:rsidR="004E1AD8" w:rsidRDefault="00850362">
            <w:pPr>
              <w:spacing w:before="40" w:after="40"/>
              <w:ind w:right="-1"/>
              <w:jc w:val="center"/>
              <w:rPr>
                <w:rFonts w:ascii="Avenir LT Std 35 Light" w:hAnsi="Avenir LT Std 35 Light"/>
                <w:sz w:val="16"/>
                <w:szCs w:val="16"/>
              </w:rPr>
            </w:pPr>
            <w:r>
              <w:rPr>
                <w:rFonts w:ascii="Avenir LT Std 35 Light" w:hAnsi="Avenir LT Std 35 Light"/>
                <w:sz w:val="16"/>
                <w:szCs w:val="16"/>
              </w:rPr>
              <w:t>Crew Member</w:t>
            </w:r>
            <w:r w:rsidR="003D2B90" w:rsidRPr="00A35056">
              <w:rPr>
                <w:rFonts w:ascii="Avenir LT Std 35 Light" w:hAnsi="Avenir LT Std 35 Light"/>
                <w:sz w:val="16"/>
                <w:szCs w:val="16"/>
              </w:rPr>
              <w:t xml:space="preserve"> advised what disciplinary action will be taken.  </w:t>
            </w:r>
          </w:p>
          <w:p w14:paraId="5E5781E2" w14:textId="77777777" w:rsidR="004E1AD8" w:rsidRDefault="004E1AD8" w:rsidP="004E1AD8">
            <w:pPr>
              <w:spacing w:before="40" w:after="40"/>
              <w:ind w:right="-1"/>
              <w:jc w:val="center"/>
              <w:rPr>
                <w:rFonts w:ascii="Avenir LT Std 35 Light" w:hAnsi="Avenir LT Std 35 Light"/>
                <w:sz w:val="16"/>
                <w:szCs w:val="16"/>
              </w:rPr>
            </w:pPr>
            <w:r>
              <w:rPr>
                <w:rFonts w:ascii="Avenir LT Std 35 Light" w:hAnsi="Avenir LT Std 35 Light"/>
                <w:sz w:val="16"/>
                <w:szCs w:val="16"/>
              </w:rPr>
              <w:t xml:space="preserve">DIS 3 Completed with result and copy given to the Crew Member (this can be done in the hearing or after the hearing.) </w:t>
            </w:r>
          </w:p>
          <w:p w14:paraId="5E1EB229" w14:textId="77777777" w:rsidR="004E1AD8" w:rsidRDefault="004E1AD8" w:rsidP="004E1AD8">
            <w:pPr>
              <w:spacing w:before="40" w:after="40"/>
              <w:ind w:right="-1"/>
              <w:jc w:val="center"/>
              <w:rPr>
                <w:rFonts w:ascii="Avenir LT Std 35 Light" w:hAnsi="Avenir LT Std 35 Light"/>
                <w:sz w:val="16"/>
                <w:szCs w:val="16"/>
              </w:rPr>
            </w:pPr>
            <w:r>
              <w:rPr>
                <w:rFonts w:ascii="Avenir LT Std 35 Light" w:hAnsi="Avenir LT Std 35 Light"/>
                <w:sz w:val="16"/>
                <w:szCs w:val="16"/>
              </w:rPr>
              <w:t>Employee is asked to acknowledge receipt of the DIS3</w:t>
            </w:r>
          </w:p>
          <w:p w14:paraId="5AA5C0C9" w14:textId="77777777" w:rsidR="003D2B90" w:rsidRPr="00A35056" w:rsidRDefault="003D2B90">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Hearing closed.</w:t>
            </w:r>
          </w:p>
        </w:tc>
      </w:tr>
      <w:tr w:rsidR="003D2B90" w:rsidRPr="00A35056" w14:paraId="0140DD26" w14:textId="77777777" w:rsidTr="008C7F32">
        <w:trPr>
          <w:gridBefore w:val="1"/>
          <w:wBefore w:w="36" w:type="dxa"/>
          <w:trHeight w:val="261"/>
        </w:trPr>
        <w:tc>
          <w:tcPr>
            <w:tcW w:w="2530" w:type="dxa"/>
          </w:tcPr>
          <w:p w14:paraId="26079B63" w14:textId="77777777" w:rsidR="003D2B90" w:rsidRPr="00A35056" w:rsidRDefault="003D2B90">
            <w:pPr>
              <w:spacing w:before="40" w:after="40"/>
              <w:ind w:right="-1"/>
              <w:jc w:val="center"/>
              <w:rPr>
                <w:rFonts w:ascii="Avenir LT Std 35 Light" w:hAnsi="Avenir LT Std 35 Light"/>
                <w:sz w:val="16"/>
                <w:szCs w:val="16"/>
              </w:rPr>
            </w:pPr>
          </w:p>
        </w:tc>
        <w:tc>
          <w:tcPr>
            <w:tcW w:w="2590" w:type="dxa"/>
            <w:tcBorders>
              <w:left w:val="nil"/>
            </w:tcBorders>
          </w:tcPr>
          <w:p w14:paraId="0CE0F85D" w14:textId="77777777" w:rsidR="003D2B90" w:rsidRPr="00A35056" w:rsidRDefault="003D2B90">
            <w:pPr>
              <w:spacing w:before="40" w:after="40"/>
              <w:ind w:right="-1"/>
              <w:jc w:val="center"/>
              <w:rPr>
                <w:rFonts w:ascii="Avenir LT Std 35 Light" w:hAnsi="Avenir LT Std 35 Light"/>
                <w:sz w:val="16"/>
                <w:szCs w:val="16"/>
              </w:rPr>
            </w:pPr>
          </w:p>
        </w:tc>
        <w:tc>
          <w:tcPr>
            <w:tcW w:w="236" w:type="dxa"/>
            <w:tcBorders>
              <w:left w:val="nil"/>
            </w:tcBorders>
          </w:tcPr>
          <w:p w14:paraId="2DA4C1A2" w14:textId="77777777" w:rsidR="003D2B90" w:rsidRPr="00A35056" w:rsidRDefault="003D2B90">
            <w:pPr>
              <w:spacing w:before="40" w:after="40"/>
              <w:ind w:right="-1"/>
              <w:jc w:val="center"/>
              <w:rPr>
                <w:rFonts w:ascii="Avenir LT Std 35 Light" w:hAnsi="Avenir LT Std 35 Light"/>
                <w:sz w:val="16"/>
                <w:szCs w:val="16"/>
              </w:rPr>
            </w:pPr>
          </w:p>
        </w:tc>
        <w:tc>
          <w:tcPr>
            <w:tcW w:w="2616" w:type="dxa"/>
            <w:gridSpan w:val="3"/>
            <w:tcBorders>
              <w:right w:val="single" w:sz="4" w:space="0" w:color="auto"/>
            </w:tcBorders>
          </w:tcPr>
          <w:p w14:paraId="24A52005" w14:textId="77777777" w:rsidR="003D2B90" w:rsidRPr="00A35056" w:rsidRDefault="003D2B90">
            <w:pPr>
              <w:spacing w:before="40" w:after="40"/>
              <w:ind w:right="-1"/>
              <w:jc w:val="center"/>
              <w:rPr>
                <w:rFonts w:ascii="Avenir LT Std 35 Light" w:hAnsi="Avenir LT Std 35 Light"/>
                <w:sz w:val="16"/>
                <w:szCs w:val="16"/>
              </w:rPr>
            </w:pPr>
          </w:p>
        </w:tc>
        <w:tc>
          <w:tcPr>
            <w:tcW w:w="2740" w:type="dxa"/>
            <w:gridSpan w:val="3"/>
            <w:tcBorders>
              <w:left w:val="nil"/>
            </w:tcBorders>
          </w:tcPr>
          <w:p w14:paraId="6DCA342F" w14:textId="77777777" w:rsidR="003D2B90" w:rsidRPr="00A35056" w:rsidRDefault="003D2B90">
            <w:pPr>
              <w:spacing w:before="40" w:after="40"/>
              <w:ind w:right="-1"/>
              <w:jc w:val="center"/>
              <w:rPr>
                <w:rFonts w:ascii="Avenir LT Std 35 Light" w:hAnsi="Avenir LT Std 35 Light"/>
                <w:sz w:val="16"/>
                <w:szCs w:val="16"/>
              </w:rPr>
            </w:pPr>
          </w:p>
        </w:tc>
      </w:tr>
      <w:tr w:rsidR="003D2B90" w:rsidRPr="00A35056" w14:paraId="3BF72DD4" w14:textId="77777777" w:rsidTr="008C7F32">
        <w:trPr>
          <w:gridBefore w:val="1"/>
          <w:wBefore w:w="36" w:type="dxa"/>
          <w:trHeight w:val="272"/>
        </w:trPr>
        <w:tc>
          <w:tcPr>
            <w:tcW w:w="5120" w:type="dxa"/>
            <w:gridSpan w:val="2"/>
          </w:tcPr>
          <w:p w14:paraId="3070A7D6" w14:textId="77777777" w:rsidR="003D2B90" w:rsidRPr="00A35056" w:rsidRDefault="003D2B90">
            <w:pPr>
              <w:spacing w:before="40" w:after="40"/>
              <w:ind w:right="-1"/>
              <w:jc w:val="center"/>
              <w:rPr>
                <w:rFonts w:ascii="Avenir LT Std 35 Light" w:hAnsi="Avenir LT Std 35 Light"/>
                <w:sz w:val="16"/>
                <w:szCs w:val="16"/>
              </w:rPr>
            </w:pPr>
          </w:p>
        </w:tc>
        <w:tc>
          <w:tcPr>
            <w:tcW w:w="236" w:type="dxa"/>
            <w:tcBorders>
              <w:left w:val="nil"/>
            </w:tcBorders>
          </w:tcPr>
          <w:p w14:paraId="6CE39CF3" w14:textId="77777777" w:rsidR="003D2B90" w:rsidRPr="00A35056" w:rsidRDefault="003D2B90">
            <w:pPr>
              <w:spacing w:before="40" w:after="40"/>
              <w:ind w:right="-1"/>
              <w:jc w:val="center"/>
              <w:rPr>
                <w:rFonts w:ascii="Avenir LT Std 35 Light" w:hAnsi="Avenir LT Std 35 Light"/>
                <w:sz w:val="16"/>
                <w:szCs w:val="16"/>
              </w:rPr>
            </w:pPr>
          </w:p>
        </w:tc>
        <w:tc>
          <w:tcPr>
            <w:tcW w:w="5356" w:type="dxa"/>
            <w:gridSpan w:val="6"/>
            <w:tcBorders>
              <w:top w:val="single" w:sz="6" w:space="0" w:color="auto"/>
              <w:left w:val="single" w:sz="6" w:space="0" w:color="auto"/>
              <w:bottom w:val="single" w:sz="6" w:space="0" w:color="auto"/>
              <w:right w:val="single" w:sz="6" w:space="0" w:color="auto"/>
            </w:tcBorders>
          </w:tcPr>
          <w:p w14:paraId="7309044F" w14:textId="77777777" w:rsidR="003D2B90" w:rsidRPr="00A35056" w:rsidRDefault="003D2B90">
            <w:pPr>
              <w:spacing w:before="40" w:after="40"/>
              <w:ind w:right="-1"/>
              <w:jc w:val="center"/>
              <w:rPr>
                <w:rFonts w:ascii="Avenir LT Std 35 Light" w:hAnsi="Avenir LT Std 35 Light"/>
                <w:sz w:val="16"/>
                <w:szCs w:val="16"/>
              </w:rPr>
            </w:pPr>
            <w:r w:rsidRPr="00A35056">
              <w:rPr>
                <w:rFonts w:ascii="Avenir LT Std 35 Light" w:hAnsi="Avenir LT Std 35 Light"/>
                <w:sz w:val="16"/>
                <w:szCs w:val="16"/>
              </w:rPr>
              <w:t>An entry is to be made in OLB re the hearing and result.</w:t>
            </w:r>
          </w:p>
        </w:tc>
      </w:tr>
    </w:tbl>
    <w:p w14:paraId="14A603D9" w14:textId="77777777" w:rsidR="004E1AD8" w:rsidRDefault="004E1AD8">
      <w:pPr>
        <w:ind w:right="-1"/>
        <w:rPr>
          <w:rFonts w:ascii="Avenir LT Std 35 Light" w:hAnsi="Avenir LT Std 35 Light"/>
          <w:sz w:val="16"/>
          <w:szCs w:val="16"/>
        </w:rPr>
      </w:pPr>
    </w:p>
    <w:p w14:paraId="3FEE498A" w14:textId="77777777" w:rsidR="000A6571" w:rsidRDefault="004E1AD8">
      <w:pPr>
        <w:ind w:right="-1"/>
        <w:rPr>
          <w:rFonts w:ascii="Avenir LT Std 35 Light" w:hAnsi="Avenir LT Std 35 Light"/>
          <w:sz w:val="16"/>
          <w:szCs w:val="16"/>
        </w:rPr>
      </w:pPr>
      <w:r>
        <w:rPr>
          <w:rFonts w:ascii="Avenir LT Std 35 Light" w:hAnsi="Avenir LT Std 35 Light"/>
          <w:sz w:val="16"/>
          <w:szCs w:val="16"/>
        </w:rPr>
        <w:t xml:space="preserve">For all disciplinary hearings, a copy of the DIS2 and DIS3 is sent by the HR Manager to the ‘Appraisals’ email. HR Manager keeps scan copies on file for one year. Staff Captain files the original paperwork. </w:t>
      </w:r>
    </w:p>
    <w:p w14:paraId="33880555" w14:textId="77777777" w:rsidR="000A6571" w:rsidRDefault="000A6571">
      <w:pPr>
        <w:ind w:right="-1"/>
        <w:rPr>
          <w:rFonts w:ascii="Avenir LT Std 35 Light" w:hAnsi="Avenir LT Std 35 Light"/>
          <w:sz w:val="16"/>
          <w:szCs w:val="16"/>
        </w:rPr>
      </w:pPr>
      <w:bookmarkStart w:id="0" w:name="_GoBack"/>
      <w:bookmarkEnd w:id="0"/>
    </w:p>
    <w:p w14:paraId="04414B53" w14:textId="77777777" w:rsidR="004E1AD8" w:rsidRPr="00A35056" w:rsidRDefault="000A6571">
      <w:pPr>
        <w:ind w:right="-1"/>
        <w:rPr>
          <w:rFonts w:ascii="Avenir LT Std 35 Light" w:hAnsi="Avenir LT Std 35 Light"/>
          <w:sz w:val="16"/>
          <w:szCs w:val="16"/>
        </w:rPr>
      </w:pPr>
      <w:r>
        <w:rPr>
          <w:rFonts w:ascii="Avenir LT Std 35 Light" w:hAnsi="Avenir LT Std 35 Light"/>
          <w:sz w:val="16"/>
          <w:szCs w:val="16"/>
        </w:rPr>
        <w:t xml:space="preserve">On Silver Explorer, HR Manager is replaced by Finance Officer. </w:t>
      </w:r>
    </w:p>
    <w:sectPr w:rsidR="004E1AD8" w:rsidRPr="00A35056" w:rsidSect="00A35056">
      <w:headerReference w:type="default" r:id="rId6"/>
      <w:footerReference w:type="default" r:id="rId7"/>
      <w:pgSz w:w="11907" w:h="16840"/>
      <w:pgMar w:top="720" w:right="720" w:bottom="720" w:left="720" w:header="0" w:footer="39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79B4A" w14:textId="77777777" w:rsidR="001230C4" w:rsidRDefault="001230C4">
      <w:r>
        <w:separator/>
      </w:r>
    </w:p>
  </w:endnote>
  <w:endnote w:type="continuationSeparator" w:id="0">
    <w:p w14:paraId="4BE812AA" w14:textId="77777777" w:rsidR="001230C4" w:rsidRDefault="0012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idot LT Std">
    <w:altName w:val="Calibri"/>
    <w:panose1 w:val="00000000000000000000"/>
    <w:charset w:val="00"/>
    <w:family w:val="modern"/>
    <w:notTrueType/>
    <w:pitch w:val="variable"/>
    <w:sig w:usb0="800000AF" w:usb1="5000204A" w:usb2="00000000" w:usb3="00000000" w:csb0="00000001"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tblBorders>
      <w:tblLayout w:type="fixed"/>
      <w:tblLook w:val="0000" w:firstRow="0" w:lastRow="0" w:firstColumn="0" w:lastColumn="0" w:noHBand="0" w:noVBand="0"/>
    </w:tblPr>
    <w:tblGrid>
      <w:gridCol w:w="2481"/>
      <w:gridCol w:w="2898"/>
      <w:gridCol w:w="2551"/>
      <w:gridCol w:w="1994"/>
    </w:tblGrid>
    <w:tr w:rsidR="003D2B90" w:rsidRPr="006A7BF5" w14:paraId="64FB4E1D" w14:textId="77777777" w:rsidTr="006A7BF5">
      <w:trPr>
        <w:cantSplit/>
        <w:jc w:val="center"/>
      </w:trPr>
      <w:tc>
        <w:tcPr>
          <w:tcW w:w="2481" w:type="dxa"/>
          <w:tcBorders>
            <w:top w:val="single" w:sz="6" w:space="0" w:color="auto"/>
            <w:bottom w:val="single" w:sz="6" w:space="0" w:color="auto"/>
            <w:right w:val="single" w:sz="6" w:space="0" w:color="auto"/>
          </w:tcBorders>
        </w:tcPr>
        <w:p w14:paraId="530FD5B3" w14:textId="37E9DB97" w:rsidR="003D2B90" w:rsidRPr="006A7BF5" w:rsidRDefault="003D2B90" w:rsidP="006A7BF5">
          <w:pPr>
            <w:pStyle w:val="Footer"/>
            <w:spacing w:before="60" w:after="60"/>
            <w:jc w:val="center"/>
            <w:rPr>
              <w:rFonts w:asciiTheme="minorHAnsi" w:hAnsiTheme="minorHAnsi"/>
            </w:rPr>
          </w:pPr>
          <w:r w:rsidRPr="006A7BF5">
            <w:rPr>
              <w:rFonts w:asciiTheme="minorHAnsi" w:hAnsiTheme="minorHAnsi"/>
            </w:rPr>
            <w:t>Form C604A</w:t>
          </w:r>
          <w:r w:rsidR="006A7BF5" w:rsidRPr="006A7BF5">
            <w:rPr>
              <w:rFonts w:asciiTheme="minorHAnsi" w:hAnsiTheme="minorHAnsi"/>
            </w:rPr>
            <w:t xml:space="preserve"> (Silversea)</w:t>
          </w:r>
        </w:p>
      </w:tc>
      <w:tc>
        <w:tcPr>
          <w:tcW w:w="2898" w:type="dxa"/>
          <w:tcBorders>
            <w:top w:val="single" w:sz="6" w:space="0" w:color="auto"/>
            <w:left w:val="nil"/>
            <w:bottom w:val="single" w:sz="6" w:space="0" w:color="auto"/>
            <w:right w:val="single" w:sz="6" w:space="0" w:color="auto"/>
          </w:tcBorders>
        </w:tcPr>
        <w:p w14:paraId="218612BD" w14:textId="663633B5" w:rsidR="003D2B90" w:rsidRPr="006A7BF5" w:rsidRDefault="004E1AD8" w:rsidP="006A7BF5">
          <w:pPr>
            <w:pStyle w:val="Footer"/>
            <w:spacing w:before="60" w:after="60"/>
            <w:jc w:val="center"/>
            <w:rPr>
              <w:rFonts w:asciiTheme="minorHAnsi" w:hAnsiTheme="minorHAnsi"/>
            </w:rPr>
          </w:pPr>
          <w:r w:rsidRPr="006A7BF5">
            <w:rPr>
              <w:rFonts w:asciiTheme="minorHAnsi" w:hAnsiTheme="minorHAnsi"/>
            </w:rPr>
            <w:t>Version: 1</w:t>
          </w:r>
          <w:r w:rsidR="006A7BF5">
            <w:rPr>
              <w:rFonts w:asciiTheme="minorHAnsi" w:hAnsiTheme="minorHAnsi"/>
            </w:rPr>
            <w:t xml:space="preserve">  </w:t>
          </w:r>
          <w:r w:rsidRPr="006A7BF5">
            <w:rPr>
              <w:rFonts w:asciiTheme="minorHAnsi" w:hAnsiTheme="minorHAnsi"/>
            </w:rPr>
            <w:t xml:space="preserve"> </w:t>
          </w:r>
          <w:proofErr w:type="gramStart"/>
          <w:r w:rsidR="003D2B90" w:rsidRPr="006A7BF5">
            <w:rPr>
              <w:rFonts w:asciiTheme="minorHAnsi" w:hAnsiTheme="minorHAnsi"/>
            </w:rPr>
            <w:t>Issued :</w:t>
          </w:r>
          <w:proofErr w:type="gramEnd"/>
          <w:r w:rsidR="003D2B90" w:rsidRPr="006A7BF5">
            <w:rPr>
              <w:rFonts w:asciiTheme="minorHAnsi" w:hAnsiTheme="minorHAnsi"/>
            </w:rPr>
            <w:t xml:space="preserve"> </w:t>
          </w:r>
          <w:r w:rsidR="006A7BF5" w:rsidRPr="006A7BF5">
            <w:rPr>
              <w:rFonts w:asciiTheme="minorHAnsi" w:hAnsiTheme="minorHAnsi"/>
            </w:rPr>
            <w:t>06/20</w:t>
          </w:r>
        </w:p>
      </w:tc>
      <w:tc>
        <w:tcPr>
          <w:tcW w:w="2551" w:type="dxa"/>
          <w:tcBorders>
            <w:top w:val="single" w:sz="6" w:space="0" w:color="auto"/>
            <w:left w:val="nil"/>
            <w:bottom w:val="single" w:sz="6" w:space="0" w:color="auto"/>
            <w:right w:val="single" w:sz="6" w:space="0" w:color="auto"/>
          </w:tcBorders>
        </w:tcPr>
        <w:p w14:paraId="2F89A6EA" w14:textId="39EAEC59" w:rsidR="003D2B90" w:rsidRPr="006A7BF5" w:rsidRDefault="004E1AD8" w:rsidP="006A7BF5">
          <w:pPr>
            <w:pStyle w:val="Footer"/>
            <w:spacing w:before="60" w:after="60"/>
            <w:jc w:val="center"/>
            <w:rPr>
              <w:rFonts w:asciiTheme="minorHAnsi" w:hAnsiTheme="minorHAnsi"/>
            </w:rPr>
          </w:pPr>
          <w:r w:rsidRPr="006A7BF5">
            <w:rPr>
              <w:rFonts w:asciiTheme="minorHAnsi" w:hAnsiTheme="minorHAnsi"/>
            </w:rPr>
            <w:t>Revision</w:t>
          </w:r>
          <w:r w:rsidR="006A7BF5" w:rsidRPr="006A7BF5">
            <w:rPr>
              <w:rFonts w:asciiTheme="minorHAnsi" w:hAnsiTheme="minorHAnsi"/>
            </w:rPr>
            <w:t>:0</w:t>
          </w:r>
          <w:r w:rsidR="006A7BF5">
            <w:rPr>
              <w:rFonts w:asciiTheme="minorHAnsi" w:hAnsiTheme="minorHAnsi"/>
            </w:rPr>
            <w:t xml:space="preserve">  </w:t>
          </w:r>
          <w:r w:rsidR="006A7BF5" w:rsidRPr="006A7BF5">
            <w:rPr>
              <w:rFonts w:asciiTheme="minorHAnsi" w:hAnsiTheme="minorHAnsi"/>
            </w:rPr>
            <w:t xml:space="preserve">  </w:t>
          </w:r>
          <w:r w:rsidR="003D2B90" w:rsidRPr="006A7BF5">
            <w:rPr>
              <w:rFonts w:asciiTheme="minorHAnsi" w:hAnsiTheme="minorHAnsi"/>
            </w:rPr>
            <w:t xml:space="preserve">Issued: </w:t>
          </w:r>
          <w:r w:rsidR="006A7BF5" w:rsidRPr="006A7BF5">
            <w:rPr>
              <w:rFonts w:asciiTheme="minorHAnsi" w:hAnsiTheme="minorHAnsi"/>
            </w:rPr>
            <w:t>Date</w:t>
          </w:r>
        </w:p>
      </w:tc>
      <w:tc>
        <w:tcPr>
          <w:tcW w:w="1994" w:type="dxa"/>
          <w:tcBorders>
            <w:top w:val="single" w:sz="6" w:space="0" w:color="auto"/>
            <w:left w:val="nil"/>
            <w:bottom w:val="single" w:sz="6" w:space="0" w:color="auto"/>
            <w:right w:val="single" w:sz="6" w:space="0" w:color="auto"/>
          </w:tcBorders>
        </w:tcPr>
        <w:p w14:paraId="4ED53912" w14:textId="77777777" w:rsidR="003D2B90" w:rsidRPr="006A7BF5" w:rsidRDefault="003D2B90" w:rsidP="006A7BF5">
          <w:pPr>
            <w:pStyle w:val="Footer"/>
            <w:spacing w:before="60" w:after="60"/>
            <w:jc w:val="center"/>
            <w:rPr>
              <w:rFonts w:asciiTheme="minorHAnsi" w:hAnsiTheme="minorHAnsi"/>
            </w:rPr>
          </w:pPr>
          <w:r w:rsidRPr="006A7BF5">
            <w:rPr>
              <w:rFonts w:asciiTheme="minorHAnsi" w:hAnsiTheme="minorHAnsi"/>
            </w:rPr>
            <w:t xml:space="preserve">Page  </w:t>
          </w:r>
          <w:r w:rsidRPr="006A7BF5">
            <w:rPr>
              <w:rStyle w:val="PageNumber"/>
              <w:rFonts w:asciiTheme="minorHAnsi" w:hAnsiTheme="minorHAnsi"/>
            </w:rPr>
            <w:fldChar w:fldCharType="begin"/>
          </w:r>
          <w:r w:rsidRPr="006A7BF5">
            <w:rPr>
              <w:rStyle w:val="PageNumber"/>
              <w:rFonts w:asciiTheme="minorHAnsi" w:hAnsiTheme="minorHAnsi"/>
            </w:rPr>
            <w:instrText xml:space="preserve"> PAGE </w:instrText>
          </w:r>
          <w:r w:rsidRPr="006A7BF5">
            <w:rPr>
              <w:rStyle w:val="PageNumber"/>
              <w:rFonts w:asciiTheme="minorHAnsi" w:hAnsiTheme="minorHAnsi"/>
            </w:rPr>
            <w:fldChar w:fldCharType="separate"/>
          </w:r>
          <w:r w:rsidR="00BF53D0" w:rsidRPr="006A7BF5">
            <w:rPr>
              <w:rStyle w:val="PageNumber"/>
              <w:rFonts w:asciiTheme="minorHAnsi" w:hAnsiTheme="minorHAnsi"/>
              <w:noProof/>
            </w:rPr>
            <w:t>1</w:t>
          </w:r>
          <w:r w:rsidRPr="006A7BF5">
            <w:rPr>
              <w:rStyle w:val="PageNumber"/>
              <w:rFonts w:asciiTheme="minorHAnsi" w:hAnsiTheme="minorHAnsi"/>
            </w:rPr>
            <w:fldChar w:fldCharType="end"/>
          </w:r>
          <w:r w:rsidRPr="006A7BF5">
            <w:rPr>
              <w:rStyle w:val="PageNumber"/>
              <w:rFonts w:asciiTheme="minorHAnsi" w:hAnsiTheme="minorHAnsi"/>
            </w:rPr>
            <w:t xml:space="preserve"> of </w:t>
          </w:r>
          <w:r w:rsidRPr="006A7BF5">
            <w:rPr>
              <w:rStyle w:val="PageNumber"/>
              <w:rFonts w:asciiTheme="minorHAnsi" w:hAnsiTheme="minorHAnsi"/>
            </w:rPr>
            <w:fldChar w:fldCharType="begin"/>
          </w:r>
          <w:r w:rsidRPr="006A7BF5">
            <w:rPr>
              <w:rStyle w:val="PageNumber"/>
              <w:rFonts w:asciiTheme="minorHAnsi" w:hAnsiTheme="minorHAnsi"/>
            </w:rPr>
            <w:instrText xml:space="preserve"> NUMPAGES </w:instrText>
          </w:r>
          <w:r w:rsidRPr="006A7BF5">
            <w:rPr>
              <w:rStyle w:val="PageNumber"/>
              <w:rFonts w:asciiTheme="minorHAnsi" w:hAnsiTheme="minorHAnsi"/>
            </w:rPr>
            <w:fldChar w:fldCharType="separate"/>
          </w:r>
          <w:r w:rsidR="00BF53D0" w:rsidRPr="006A7BF5">
            <w:rPr>
              <w:rStyle w:val="PageNumber"/>
              <w:rFonts w:asciiTheme="minorHAnsi" w:hAnsiTheme="minorHAnsi"/>
              <w:noProof/>
            </w:rPr>
            <w:t>1</w:t>
          </w:r>
          <w:r w:rsidRPr="006A7BF5">
            <w:rPr>
              <w:rStyle w:val="PageNumber"/>
              <w:rFonts w:asciiTheme="minorHAnsi" w:hAnsiTheme="minorHAnsi"/>
            </w:rPr>
            <w:fldChar w:fldCharType="end"/>
          </w:r>
        </w:p>
      </w:tc>
    </w:tr>
  </w:tbl>
  <w:p w14:paraId="17F0A1ED" w14:textId="77777777" w:rsidR="003D2B90" w:rsidRDefault="003D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D6560" w14:textId="77777777" w:rsidR="001230C4" w:rsidRDefault="001230C4">
      <w:r>
        <w:separator/>
      </w:r>
    </w:p>
  </w:footnote>
  <w:footnote w:type="continuationSeparator" w:id="0">
    <w:p w14:paraId="3682BC9A" w14:textId="77777777" w:rsidR="001230C4" w:rsidRDefault="0012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38157" w14:textId="77777777" w:rsidR="0015158F" w:rsidRDefault="00A35056" w:rsidP="00A35056">
    <w:pPr>
      <w:pStyle w:val="Header"/>
      <w:jc w:val="center"/>
    </w:pPr>
    <w:r>
      <w:rPr>
        <w:noProof/>
        <w:lang w:val="en-US" w:eastAsia="en-US"/>
      </w:rPr>
      <w:drawing>
        <wp:anchor distT="0" distB="0" distL="114300" distR="114300" simplePos="0" relativeHeight="251658240" behindDoc="1" locked="0" layoutInCell="1" allowOverlap="1" wp14:anchorId="0431BA9F" wp14:editId="02D125E8">
          <wp:simplePos x="0" y="0"/>
          <wp:positionH relativeFrom="column">
            <wp:posOffset>2171700</wp:posOffset>
          </wp:positionH>
          <wp:positionV relativeFrom="paragraph">
            <wp:posOffset>57150</wp:posOffset>
          </wp:positionV>
          <wp:extent cx="2305050" cy="28279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ine_SilverseaLogo_60K (2).jpg"/>
                  <pic:cNvPicPr/>
                </pic:nvPicPr>
                <pic:blipFill rotWithShape="1">
                  <a:blip r:embed="rId1" cstate="print">
                    <a:extLst>
                      <a:ext uri="{28A0092B-C50C-407E-A947-70E740481C1C}">
                        <a14:useLocalDpi xmlns:a14="http://schemas.microsoft.com/office/drawing/2010/main" val="0"/>
                      </a:ext>
                    </a:extLst>
                  </a:blip>
                  <a:srcRect t="44213" b="43519"/>
                  <a:stretch/>
                </pic:blipFill>
                <pic:spPr bwMode="auto">
                  <a:xfrm>
                    <a:off x="0" y="0"/>
                    <a:ext cx="2305050" cy="282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sDC3NDWxNDS3tDBR0lEKTi0uzszPAykwrAUA6cD12iwAAAA="/>
  </w:docVars>
  <w:rsids>
    <w:rsidRoot w:val="00715817"/>
    <w:rsid w:val="000A6571"/>
    <w:rsid w:val="001156C8"/>
    <w:rsid w:val="001230C4"/>
    <w:rsid w:val="0015158F"/>
    <w:rsid w:val="00191550"/>
    <w:rsid w:val="001A22B4"/>
    <w:rsid w:val="00241549"/>
    <w:rsid w:val="00364F2B"/>
    <w:rsid w:val="0037757A"/>
    <w:rsid w:val="003D2B90"/>
    <w:rsid w:val="003F7789"/>
    <w:rsid w:val="004E1AD8"/>
    <w:rsid w:val="006508E4"/>
    <w:rsid w:val="00695D5D"/>
    <w:rsid w:val="006A7BF5"/>
    <w:rsid w:val="00715817"/>
    <w:rsid w:val="00850362"/>
    <w:rsid w:val="008C7F32"/>
    <w:rsid w:val="008E5C4C"/>
    <w:rsid w:val="009B589C"/>
    <w:rsid w:val="009F6DFB"/>
    <w:rsid w:val="00A35056"/>
    <w:rsid w:val="00AA4600"/>
    <w:rsid w:val="00BF53D0"/>
    <w:rsid w:val="00C52B42"/>
    <w:rsid w:val="00EB08D6"/>
    <w:rsid w:val="00EB240D"/>
    <w:rsid w:val="00F54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2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spacing w:before="40" w:after="40"/>
      <w:ind w:right="-1"/>
      <w:jc w:val="right"/>
      <w:outlineLvl w:val="0"/>
    </w:pPr>
    <w:rPr>
      <w:i/>
      <w:sz w:val="18"/>
    </w:rPr>
  </w:style>
  <w:style w:type="paragraph" w:styleId="Heading2">
    <w:name w:val="heading 2"/>
    <w:basedOn w:val="Normal"/>
    <w:next w:val="Normal"/>
    <w:qFormat/>
    <w:pPr>
      <w:keepNext/>
      <w:spacing w:before="40" w:after="40"/>
      <w:ind w:right="-1"/>
      <w:outlineLvl w:val="1"/>
    </w:pPr>
    <w:rPr>
      <w:i/>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2020-05-05T13:58:00Z</dcterms:created>
  <dcterms:modified xsi:type="dcterms:W3CDTF">2020-06-15T13:46:00Z</dcterms:modified>
</cp:coreProperties>
</file>