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7200"/>
      </w:tblGrid>
      <w:tr w:rsidR="005D64D1" w:rsidRPr="002645AF" w14:paraId="50E01AF9" w14:textId="77777777" w:rsidTr="00BB7319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40D3F6E1" w14:textId="7068039D" w:rsidR="005D64D1" w:rsidRPr="002645AF" w:rsidRDefault="00EE5E15" w:rsidP="00E60DE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5D64D1" w:rsidRPr="002645AF">
              <w:rPr>
                <w:b/>
                <w:bCs/>
                <w:sz w:val="28"/>
                <w:szCs w:val="28"/>
              </w:rPr>
              <w:t>MED-</w:t>
            </w:r>
            <w:r w:rsidR="00887F80">
              <w:rPr>
                <w:b/>
                <w:bCs/>
                <w:sz w:val="28"/>
                <w:szCs w:val="28"/>
              </w:rPr>
              <w:t>1301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1EB2EAA2" w14:textId="4223CDBA" w:rsidR="005D64D1" w:rsidRPr="002645AF" w:rsidRDefault="00887F80" w:rsidP="00E60DE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Medical Equipment</w:t>
            </w:r>
          </w:p>
        </w:tc>
      </w:tr>
      <w:tr w:rsidR="005D64D1" w:rsidRPr="002645AF" w14:paraId="15D6EC2D" w14:textId="77777777" w:rsidTr="00BB7319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779F4B" w14:textId="77777777" w:rsidR="005D64D1" w:rsidRPr="002645AF" w:rsidRDefault="005D64D1" w:rsidP="00E60DE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6DC1C" w14:textId="77777777" w:rsidR="005D64D1" w:rsidRPr="002645AF" w:rsidRDefault="005D64D1" w:rsidP="00E60DE2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5D64D1" w:rsidRPr="002645AF" w14:paraId="3A81EBB2" w14:textId="77777777" w:rsidTr="00BB7319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12F3131" w14:textId="77777777" w:rsidR="005D64D1" w:rsidRPr="002645AF" w:rsidRDefault="005D64D1" w:rsidP="00E60DE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A7F2381" w14:textId="77777777" w:rsidR="005D64D1" w:rsidRPr="002645AF" w:rsidRDefault="005D64D1" w:rsidP="00E60DE2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72AF0258" w14:textId="77777777" w:rsidR="005D64D1" w:rsidRPr="00FB0845" w:rsidRDefault="005D64D1" w:rsidP="008B2DE2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8730" w:type="dxa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010"/>
      </w:tblGrid>
      <w:tr w:rsidR="00BE72D1" w:rsidRPr="00FB0845" w14:paraId="3BB6F191" w14:textId="77777777" w:rsidTr="468626EE">
        <w:tc>
          <w:tcPr>
            <w:tcW w:w="720" w:type="dxa"/>
            <w:shd w:val="clear" w:color="auto" w:fill="auto"/>
          </w:tcPr>
          <w:p w14:paraId="3EF9D98A" w14:textId="77777777" w:rsidR="00BE72D1" w:rsidRPr="00FB0845" w:rsidRDefault="00BE72D1" w:rsidP="00186B16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10" w:type="dxa"/>
            <w:shd w:val="clear" w:color="auto" w:fill="auto"/>
          </w:tcPr>
          <w:p w14:paraId="1F6789CF" w14:textId="4E64EB8B" w:rsidR="00BE72D1" w:rsidRPr="00FB0845" w:rsidRDefault="009D2F43" w:rsidP="00251961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FB0845">
              <w:rPr>
                <w:b/>
                <w:bCs/>
                <w:sz w:val="24"/>
                <w:szCs w:val="24"/>
              </w:rPr>
              <w:t>General: Medical Equipment</w:t>
            </w:r>
          </w:p>
          <w:p w14:paraId="2A6B966B" w14:textId="77777777" w:rsidR="00C6163B" w:rsidRPr="00FB0845" w:rsidRDefault="00A853AF" w:rsidP="00186B16">
            <w:pPr>
              <w:numPr>
                <w:ilvl w:val="1"/>
                <w:numId w:val="5"/>
              </w:num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FB0845">
              <w:rPr>
                <w:sz w:val="24"/>
                <w:szCs w:val="24"/>
              </w:rPr>
              <w:t>Responsibility and Monitoring:</w:t>
            </w:r>
          </w:p>
          <w:p w14:paraId="2E686EBC" w14:textId="77777777" w:rsidR="00C6163B" w:rsidRPr="00FB0845" w:rsidRDefault="00C6163B" w:rsidP="00186B16">
            <w:pPr>
              <w:numPr>
                <w:ilvl w:val="0"/>
                <w:numId w:val="6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FB0845">
              <w:rPr>
                <w:rStyle w:val="normaltextrun"/>
                <w:sz w:val="24"/>
                <w:szCs w:val="24"/>
                <w:lang w:val="en"/>
              </w:rPr>
              <w:t>Onboard, the Doctors are to ensure that the monitoring, measuring, supporting, testing and other equipment is satisfactorily performed</w:t>
            </w:r>
            <w:r w:rsidRPr="00FB0845">
              <w:rPr>
                <w:rStyle w:val="eop"/>
                <w:sz w:val="24"/>
                <w:szCs w:val="24"/>
              </w:rPr>
              <w:t>.</w:t>
            </w:r>
          </w:p>
          <w:p w14:paraId="0BE099B2" w14:textId="0365150D" w:rsidR="00FD7E73" w:rsidRPr="00FB0845" w:rsidRDefault="00C6163B" w:rsidP="00186B16">
            <w:pPr>
              <w:numPr>
                <w:ilvl w:val="0"/>
                <w:numId w:val="6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11DE3B72">
              <w:rPr>
                <w:rStyle w:val="normaltextrun"/>
                <w:sz w:val="24"/>
                <w:szCs w:val="24"/>
                <w:lang w:val="en"/>
              </w:rPr>
              <w:t xml:space="preserve">Ashore, </w:t>
            </w:r>
            <w:r w:rsidR="1522E9D9" w:rsidRPr="11DE3B72">
              <w:rPr>
                <w:rStyle w:val="normaltextrun"/>
                <w:sz w:val="24"/>
                <w:szCs w:val="24"/>
                <w:lang w:val="en"/>
              </w:rPr>
              <w:t>Silversea</w:t>
            </w:r>
            <w:r w:rsidRPr="11DE3B72">
              <w:rPr>
                <w:rStyle w:val="normaltextrun"/>
                <w:sz w:val="24"/>
                <w:szCs w:val="24"/>
                <w:lang w:val="en"/>
              </w:rPr>
              <w:t xml:space="preserve">, in coordination with VIKAND’s </w:t>
            </w:r>
            <w:r w:rsidR="22EB22AC" w:rsidRPr="11DE3B72">
              <w:rPr>
                <w:rStyle w:val="normaltextrun"/>
                <w:sz w:val="24"/>
                <w:szCs w:val="24"/>
                <w:lang w:val="en"/>
              </w:rPr>
              <w:t>Manager, Shipboard Medical Operat</w:t>
            </w:r>
            <w:r w:rsidR="00B8113A">
              <w:rPr>
                <w:rStyle w:val="normaltextrun"/>
                <w:sz w:val="24"/>
                <w:szCs w:val="24"/>
                <w:lang w:val="en"/>
              </w:rPr>
              <w:t>i</w:t>
            </w:r>
            <w:r w:rsidR="22EB22AC" w:rsidRPr="11DE3B72">
              <w:rPr>
                <w:rStyle w:val="normaltextrun"/>
                <w:sz w:val="24"/>
                <w:szCs w:val="24"/>
                <w:lang w:val="en"/>
              </w:rPr>
              <w:t xml:space="preserve">ons </w:t>
            </w:r>
            <w:r w:rsidRPr="11DE3B72">
              <w:rPr>
                <w:rStyle w:val="normaltextrun"/>
                <w:sz w:val="24"/>
                <w:szCs w:val="24"/>
                <w:lang w:val="en"/>
              </w:rPr>
              <w:t>is to monitor the status of essential medical equipment as reported b</w:t>
            </w:r>
            <w:r w:rsidR="00D60787" w:rsidRPr="11DE3B72">
              <w:rPr>
                <w:rStyle w:val="normaltextrun"/>
                <w:sz w:val="24"/>
                <w:szCs w:val="24"/>
                <w:lang w:val="en"/>
              </w:rPr>
              <w:t>y</w:t>
            </w:r>
            <w:r w:rsidRPr="11DE3B72">
              <w:rPr>
                <w:rStyle w:val="normaltextrun"/>
                <w:sz w:val="24"/>
                <w:szCs w:val="24"/>
                <w:lang w:val="en"/>
              </w:rPr>
              <w:t> </w:t>
            </w:r>
            <w:r w:rsidR="00054A95">
              <w:rPr>
                <w:rStyle w:val="normaltextrun"/>
                <w:sz w:val="24"/>
                <w:szCs w:val="24"/>
                <w:lang w:val="en"/>
              </w:rPr>
              <w:t>t</w:t>
            </w:r>
            <w:r w:rsidR="00D60787" w:rsidRPr="11DE3B72">
              <w:rPr>
                <w:rStyle w:val="normaltextrun"/>
                <w:sz w:val="24"/>
                <w:szCs w:val="24"/>
                <w:lang w:val="en"/>
              </w:rPr>
              <w:t>he vessel “Medical Voyage Report”</w:t>
            </w:r>
            <w:r w:rsidR="7B699FD5" w:rsidRPr="11DE3B72">
              <w:rPr>
                <w:rStyle w:val="normaltextrun"/>
                <w:sz w:val="24"/>
                <w:szCs w:val="24"/>
                <w:lang w:val="en"/>
              </w:rPr>
              <w:t>.</w:t>
            </w:r>
            <w:r w:rsidRPr="11DE3B72">
              <w:rPr>
                <w:rStyle w:val="eop"/>
                <w:sz w:val="24"/>
                <w:szCs w:val="24"/>
              </w:rPr>
              <w:t> </w:t>
            </w:r>
          </w:p>
          <w:p w14:paraId="56B1D63C" w14:textId="293A4367" w:rsidR="00D60787" w:rsidRPr="00FB0845" w:rsidRDefault="009579D6" w:rsidP="00186B16">
            <w:pPr>
              <w:numPr>
                <w:ilvl w:val="0"/>
                <w:numId w:val="6"/>
              </w:numPr>
              <w:spacing w:after="120" w:line="240" w:lineRule="auto"/>
              <w:rPr>
                <w:rStyle w:val="normaltextrun"/>
                <w:sz w:val="24"/>
                <w:szCs w:val="24"/>
              </w:rPr>
            </w:pPr>
            <w:r w:rsidRPr="468626EE">
              <w:rPr>
                <w:rStyle w:val="normaltextrun"/>
                <w:sz w:val="24"/>
                <w:szCs w:val="24"/>
                <w:lang w:val="en"/>
              </w:rPr>
              <w:t xml:space="preserve">The </w:t>
            </w:r>
            <w:r w:rsidR="00C6163B" w:rsidRPr="468626EE">
              <w:rPr>
                <w:rStyle w:val="normaltextrun"/>
                <w:sz w:val="24"/>
                <w:szCs w:val="24"/>
                <w:lang w:val="en"/>
              </w:rPr>
              <w:t xml:space="preserve">annual return of the medical equipment report “Medical Equipment Planned Maintenance” is to be sent to </w:t>
            </w:r>
            <w:r w:rsidR="00040374">
              <w:rPr>
                <w:rStyle w:val="normaltextrun"/>
                <w:sz w:val="24"/>
                <w:szCs w:val="24"/>
                <w:lang w:val="en"/>
              </w:rPr>
              <w:t>the Company</w:t>
            </w:r>
            <w:r w:rsidR="00C6163B" w:rsidRPr="468626EE">
              <w:rPr>
                <w:rStyle w:val="normaltextrun"/>
                <w:sz w:val="24"/>
                <w:szCs w:val="24"/>
                <w:lang w:val="en"/>
              </w:rPr>
              <w:t xml:space="preserve"> and VIKAND including any follow up issues</w:t>
            </w:r>
            <w:r w:rsidR="008109DA" w:rsidRPr="468626EE">
              <w:rPr>
                <w:rStyle w:val="normaltextrun"/>
                <w:sz w:val="24"/>
                <w:szCs w:val="24"/>
                <w:lang w:val="en"/>
              </w:rPr>
              <w:t>.</w:t>
            </w:r>
          </w:p>
          <w:p w14:paraId="061552DD" w14:textId="77777777" w:rsidR="008109DA" w:rsidRPr="00FB0845" w:rsidRDefault="00C6163B" w:rsidP="00186B16">
            <w:pPr>
              <w:numPr>
                <w:ilvl w:val="0"/>
                <w:numId w:val="6"/>
              </w:numPr>
              <w:spacing w:after="120" w:line="240" w:lineRule="auto"/>
              <w:rPr>
                <w:rStyle w:val="normaltextrun"/>
                <w:b/>
                <w:bCs/>
                <w:strike/>
                <w:sz w:val="24"/>
                <w:szCs w:val="24"/>
              </w:rPr>
            </w:pPr>
            <w:r w:rsidRPr="00FB0845">
              <w:rPr>
                <w:rStyle w:val="normaltextrun"/>
                <w:sz w:val="24"/>
                <w:szCs w:val="24"/>
                <w:lang w:val="en"/>
              </w:rPr>
              <w:t>The monitoring, measuring, supporting, testing and other medical equipment requiring functional tests and external verification as per manufacturer’s instructions</w:t>
            </w:r>
            <w:r w:rsidR="008109DA" w:rsidRPr="00FB0845">
              <w:rPr>
                <w:rStyle w:val="normaltextrun"/>
                <w:sz w:val="24"/>
                <w:szCs w:val="24"/>
                <w:lang w:val="en"/>
              </w:rPr>
              <w:t>.</w:t>
            </w:r>
          </w:p>
          <w:p w14:paraId="282E8099" w14:textId="77777777" w:rsidR="008109DA" w:rsidRPr="00FB0845" w:rsidRDefault="00C6163B" w:rsidP="00186B16">
            <w:pPr>
              <w:numPr>
                <w:ilvl w:val="0"/>
                <w:numId w:val="6"/>
              </w:numPr>
              <w:spacing w:after="120" w:line="240" w:lineRule="auto"/>
              <w:rPr>
                <w:rStyle w:val="eop"/>
                <w:b/>
                <w:bCs/>
                <w:strike/>
                <w:sz w:val="24"/>
                <w:szCs w:val="24"/>
              </w:rPr>
            </w:pPr>
            <w:r w:rsidRPr="00FB0845">
              <w:rPr>
                <w:rStyle w:val="normaltextrun"/>
                <w:sz w:val="24"/>
                <w:szCs w:val="24"/>
                <w:lang w:val="en"/>
              </w:rPr>
              <w:t>The “Original” Planned Maintenance Record Chart is to be retained on board in the Ship’s Medical Planned Maintenance File</w:t>
            </w:r>
            <w:r w:rsidR="008109DA" w:rsidRPr="00FB0845">
              <w:rPr>
                <w:rStyle w:val="eop"/>
                <w:sz w:val="24"/>
                <w:szCs w:val="24"/>
              </w:rPr>
              <w:t>.</w:t>
            </w:r>
          </w:p>
          <w:p w14:paraId="0B557BDF" w14:textId="49C8732A" w:rsidR="00BE3841" w:rsidRPr="00FB0845" w:rsidRDefault="00C6163B" w:rsidP="44D1B44F">
            <w:pPr>
              <w:numPr>
                <w:ilvl w:val="0"/>
                <w:numId w:val="6"/>
              </w:numPr>
              <w:spacing w:after="120" w:line="240" w:lineRule="auto"/>
              <w:rPr>
                <w:rStyle w:val="normaltextrun"/>
                <w:b/>
                <w:bCs/>
                <w:sz w:val="24"/>
                <w:szCs w:val="24"/>
              </w:rPr>
            </w:pPr>
            <w:r w:rsidRPr="468626EE">
              <w:rPr>
                <w:rStyle w:val="normaltextrun"/>
                <w:sz w:val="24"/>
                <w:szCs w:val="24"/>
                <w:lang w:val="en"/>
              </w:rPr>
              <w:t xml:space="preserve">Where </w:t>
            </w:r>
            <w:r w:rsidR="008F7FA5">
              <w:rPr>
                <w:rStyle w:val="normaltextrun"/>
                <w:sz w:val="24"/>
                <w:szCs w:val="24"/>
                <w:lang w:val="en"/>
              </w:rPr>
              <w:t>Silversea</w:t>
            </w:r>
            <w:r w:rsidRPr="468626EE">
              <w:rPr>
                <w:rStyle w:val="normaltextrun"/>
                <w:sz w:val="24"/>
                <w:szCs w:val="24"/>
                <w:lang w:val="en"/>
              </w:rPr>
              <w:t xml:space="preserve"> has provided the Planned Maintenance System, the following instructions are to be followed:</w:t>
            </w:r>
          </w:p>
          <w:p w14:paraId="785FD8FA" w14:textId="77777777" w:rsidR="00BE3841" w:rsidRPr="00FB0845" w:rsidRDefault="00C6163B" w:rsidP="44D1B44F">
            <w:pPr>
              <w:numPr>
                <w:ilvl w:val="1"/>
                <w:numId w:val="6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44D1B44F">
              <w:rPr>
                <w:rStyle w:val="normaltextrun"/>
                <w:sz w:val="24"/>
                <w:szCs w:val="24"/>
                <w:lang w:val="en"/>
              </w:rPr>
              <w:t>The equipment listed under “Monthly Items” is for functional tests conducted by the medical staff onboard</w:t>
            </w:r>
            <w:r w:rsidR="00BE3841" w:rsidRPr="44D1B44F">
              <w:rPr>
                <w:rStyle w:val="eop"/>
                <w:sz w:val="24"/>
                <w:szCs w:val="24"/>
              </w:rPr>
              <w:t>.</w:t>
            </w:r>
          </w:p>
          <w:p w14:paraId="5F1C18A9" w14:textId="77777777" w:rsidR="00BE3841" w:rsidRPr="00FB0845" w:rsidRDefault="00C6163B" w:rsidP="44D1B44F">
            <w:pPr>
              <w:numPr>
                <w:ilvl w:val="1"/>
                <w:numId w:val="6"/>
              </w:numPr>
              <w:spacing w:after="120" w:line="240" w:lineRule="auto"/>
              <w:rPr>
                <w:rStyle w:val="normaltextrun"/>
                <w:b/>
                <w:bCs/>
                <w:sz w:val="24"/>
                <w:szCs w:val="24"/>
              </w:rPr>
            </w:pPr>
            <w:r w:rsidRPr="44D1B44F">
              <w:rPr>
                <w:rStyle w:val="normaltextrun"/>
                <w:sz w:val="24"/>
                <w:szCs w:val="24"/>
                <w:lang w:val="en"/>
              </w:rPr>
              <w:t>The equipment listed under “Annual Items” is to be verified by means of electrical and safety tests by an authorized contractor, and a certificate is to be issued</w:t>
            </w:r>
            <w:r w:rsidR="00BE3841" w:rsidRPr="44D1B44F">
              <w:rPr>
                <w:rStyle w:val="normaltextrun"/>
                <w:sz w:val="24"/>
                <w:szCs w:val="24"/>
                <w:lang w:val="en"/>
              </w:rPr>
              <w:t>.</w:t>
            </w:r>
          </w:p>
          <w:p w14:paraId="2988280A" w14:textId="291D2B8A" w:rsidR="00A853AF" w:rsidRPr="00FB0845" w:rsidRDefault="00C512B8" w:rsidP="44D1B44F">
            <w:pPr>
              <w:numPr>
                <w:ilvl w:val="0"/>
                <w:numId w:val="6"/>
              </w:num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44D1B44F">
              <w:rPr>
                <w:sz w:val="24"/>
                <w:szCs w:val="24"/>
                <w:lang w:val="en"/>
              </w:rPr>
              <w:t>For all chemistry or hematology analyzers, complete a decontamination document.</w:t>
            </w:r>
          </w:p>
          <w:p w14:paraId="0EE64BBE" w14:textId="6398B06F" w:rsidR="363124DE" w:rsidRPr="00AA2F9D" w:rsidRDefault="363124DE" w:rsidP="07A4DF97">
            <w:pPr>
              <w:numPr>
                <w:ilvl w:val="0"/>
                <w:numId w:val="6"/>
              </w:numPr>
              <w:spacing w:after="120" w:line="240" w:lineRule="auto"/>
              <w:rPr>
                <w:b/>
                <w:bCs/>
                <w:strike/>
                <w:color w:val="000000"/>
                <w:sz w:val="24"/>
                <w:szCs w:val="24"/>
                <w:lang w:val="en"/>
              </w:rPr>
            </w:pPr>
            <w:r w:rsidRPr="07A4DF97">
              <w:rPr>
                <w:sz w:val="24"/>
                <w:szCs w:val="24"/>
                <w:lang w:val="en"/>
              </w:rPr>
              <w:t xml:space="preserve">Equipment is to be cleaned and </w:t>
            </w:r>
            <w:r w:rsidR="25ECC66A" w:rsidRPr="07A4DF97">
              <w:rPr>
                <w:sz w:val="24"/>
                <w:szCs w:val="24"/>
                <w:lang w:val="en"/>
              </w:rPr>
              <w:t>sanitized</w:t>
            </w:r>
            <w:r w:rsidRPr="07A4DF97">
              <w:rPr>
                <w:sz w:val="24"/>
                <w:szCs w:val="24"/>
                <w:lang w:val="en"/>
              </w:rPr>
              <w:t xml:space="preserve"> </w:t>
            </w:r>
            <w:r w:rsidR="79231788" w:rsidRPr="07A4DF97">
              <w:rPr>
                <w:sz w:val="24"/>
                <w:szCs w:val="24"/>
                <w:lang w:val="en"/>
              </w:rPr>
              <w:t xml:space="preserve">as per </w:t>
            </w:r>
            <w:r w:rsidR="00040374">
              <w:rPr>
                <w:sz w:val="24"/>
                <w:szCs w:val="24"/>
                <w:lang w:val="en"/>
              </w:rPr>
              <w:t xml:space="preserve">MED-1303 </w:t>
            </w:r>
            <w:r w:rsidR="79231788" w:rsidRPr="07A4DF97">
              <w:rPr>
                <w:sz w:val="24"/>
                <w:szCs w:val="24"/>
                <w:lang w:val="en"/>
              </w:rPr>
              <w:t>Equipment Cleaning and Sanitizing Procedure</w:t>
            </w:r>
            <w:r w:rsidR="00040374">
              <w:rPr>
                <w:sz w:val="24"/>
                <w:szCs w:val="24"/>
                <w:lang w:val="en"/>
              </w:rPr>
              <w:t>.</w:t>
            </w:r>
          </w:p>
          <w:p w14:paraId="0537E778" w14:textId="470A499B" w:rsidR="00C941BC" w:rsidRPr="00FB0845" w:rsidRDefault="001D5F90" w:rsidP="00251961">
            <w:pPr>
              <w:spacing w:after="120" w:line="240" w:lineRule="auto"/>
              <w:rPr>
                <w:sz w:val="24"/>
                <w:szCs w:val="24"/>
                <w:lang w:val="en"/>
              </w:rPr>
            </w:pPr>
            <w:r w:rsidRPr="00FB0845">
              <w:rPr>
                <w:sz w:val="24"/>
                <w:szCs w:val="24"/>
                <w:lang w:val="en"/>
              </w:rPr>
              <w:t xml:space="preserve">1.2 </w:t>
            </w:r>
            <w:r w:rsidR="00BA3267" w:rsidRPr="00FB0845">
              <w:rPr>
                <w:sz w:val="24"/>
                <w:szCs w:val="24"/>
                <w:lang w:val="en"/>
              </w:rPr>
              <w:t>Malfunctioning/non-operable equipment</w:t>
            </w:r>
          </w:p>
          <w:p w14:paraId="24D9452D" w14:textId="35045CB3" w:rsidR="00BA3267" w:rsidRPr="00FB0845" w:rsidRDefault="00BA3267" w:rsidP="468626EE">
            <w:pPr>
              <w:pStyle w:val="paragraph"/>
              <w:numPr>
                <w:ilvl w:val="0"/>
                <w:numId w:val="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468626EE">
              <w:rPr>
                <w:rStyle w:val="normaltextrun"/>
                <w:rFonts w:ascii="Calibri" w:hAnsi="Calibri"/>
                <w:lang w:val="en"/>
              </w:rPr>
              <w:t xml:space="preserve">All malfunctioning/non-operable equipment is to be documented in the EMR, Medical Equipment Log and reported to VIKAND’s </w:t>
            </w:r>
            <w:r w:rsidR="689D494F" w:rsidRPr="468626EE">
              <w:rPr>
                <w:rStyle w:val="normaltextrun"/>
                <w:rFonts w:ascii="Calibri" w:hAnsi="Calibri"/>
                <w:lang w:val="en"/>
              </w:rPr>
              <w:t>Manager, Shipboard Medical Operations</w:t>
            </w:r>
            <w:r w:rsidRPr="468626EE">
              <w:rPr>
                <w:rStyle w:val="eop"/>
                <w:rFonts w:ascii="Calibri" w:hAnsi="Calibri"/>
              </w:rPr>
              <w:t>.</w:t>
            </w:r>
          </w:p>
          <w:p w14:paraId="261A63DC" w14:textId="10722023" w:rsidR="00BA3267" w:rsidRPr="00FB0845" w:rsidRDefault="00BA3267" w:rsidP="6911E75F">
            <w:pPr>
              <w:pStyle w:val="paragraph"/>
              <w:numPr>
                <w:ilvl w:val="0"/>
                <w:numId w:val="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6911E75F">
              <w:rPr>
                <w:rStyle w:val="normaltextrun"/>
                <w:rFonts w:ascii="Calibri" w:hAnsi="Calibri"/>
                <w:lang w:val="en"/>
              </w:rPr>
              <w:t xml:space="preserve">In the event where the malfunctioning/non-operable equipment should be off-loaded, ensure that all cords and available parts are returned in the same box that the replacement equipment was received in, if available, or </w:t>
            </w:r>
            <w:r w:rsidRPr="6911E75F">
              <w:rPr>
                <w:rStyle w:val="normaltextrun"/>
                <w:rFonts w:ascii="Calibri" w:hAnsi="Calibri"/>
                <w:lang w:val="en"/>
              </w:rPr>
              <w:lastRenderedPageBreak/>
              <w:t>in appropriate packaging for transportation.</w:t>
            </w:r>
            <w:r w:rsidRPr="6911E75F">
              <w:rPr>
                <w:rStyle w:val="eop"/>
                <w:rFonts w:ascii="Calibri" w:hAnsi="Calibri"/>
              </w:rPr>
              <w:t> </w:t>
            </w:r>
          </w:p>
          <w:p w14:paraId="08704BDD" w14:textId="5CA70D09" w:rsidR="00BA3267" w:rsidRPr="00FB0845" w:rsidRDefault="00BA3267" w:rsidP="00251961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FB0845">
              <w:rPr>
                <w:rStyle w:val="eop"/>
                <w:rFonts w:ascii="Calibri" w:hAnsi="Calibri"/>
              </w:rPr>
              <w:t>1.3 New Equipment</w:t>
            </w:r>
          </w:p>
          <w:p w14:paraId="135FF607" w14:textId="77777777" w:rsidR="00BA3267" w:rsidRPr="00FB0845" w:rsidRDefault="00BA3267" w:rsidP="00186B16">
            <w:pPr>
              <w:pStyle w:val="paragraph"/>
              <w:numPr>
                <w:ilvl w:val="0"/>
                <w:numId w:val="4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  <w:lang w:val="en"/>
              </w:rPr>
              <w:t>All new equipment received should be inspected for contents and all necessary parts checked.</w:t>
            </w:r>
          </w:p>
          <w:p w14:paraId="636E29A1" w14:textId="77777777" w:rsidR="00BA3267" w:rsidRPr="00FB0845" w:rsidRDefault="00BA3267" w:rsidP="00186B16">
            <w:pPr>
              <w:pStyle w:val="paragraph"/>
              <w:numPr>
                <w:ilvl w:val="0"/>
                <w:numId w:val="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  <w:lang w:val="en"/>
              </w:rPr>
              <w:t>All new equipment is to be logged within the Medical Equipment Log, and should include the following information: </w:t>
            </w:r>
          </w:p>
          <w:p w14:paraId="14400372" w14:textId="77777777" w:rsidR="00BA3267" w:rsidRPr="00FB0845" w:rsidRDefault="00BA3267" w:rsidP="00186B16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  <w:lang w:val="en"/>
              </w:rPr>
              <w:t>Name of Equipment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76D0ECD9" w14:textId="77777777" w:rsidR="00BA3267" w:rsidRPr="00FB0845" w:rsidRDefault="00BA3267" w:rsidP="00186B16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  <w:lang w:val="en"/>
              </w:rPr>
              <w:t>Make and Model number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481B4920" w14:textId="77777777" w:rsidR="00BA3267" w:rsidRPr="00FB0845" w:rsidRDefault="00BA3267" w:rsidP="00186B16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  <w:lang w:val="en"/>
              </w:rPr>
              <w:t>Serial Number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59D13A0C" w14:textId="77777777" w:rsidR="00BA3267" w:rsidRPr="00FB0845" w:rsidRDefault="00BA3267" w:rsidP="00186B16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  <w:lang w:val="en"/>
              </w:rPr>
              <w:t>Date of Purchase (if known)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362D637C" w14:textId="77777777" w:rsidR="002F6CDC" w:rsidRPr="00FB0845" w:rsidRDefault="00BA3267" w:rsidP="00186B16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  <w:lang w:val="en"/>
              </w:rPr>
              <w:t>Date of Installation onboard (first date of use)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121B4872" w14:textId="2F83EC29" w:rsidR="00C941BC" w:rsidRPr="003A114E" w:rsidRDefault="00BA3267" w:rsidP="00251961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  <w:lang w:val="en"/>
              </w:rPr>
              <w:t>Next planned maintenance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</w:tc>
      </w:tr>
      <w:tr w:rsidR="00BD716C" w:rsidRPr="00FB0845" w14:paraId="6E282C4E" w14:textId="77777777" w:rsidTr="468626EE">
        <w:tc>
          <w:tcPr>
            <w:tcW w:w="720" w:type="dxa"/>
            <w:shd w:val="clear" w:color="auto" w:fill="auto"/>
          </w:tcPr>
          <w:p w14:paraId="0629A661" w14:textId="77777777" w:rsidR="00BD716C" w:rsidRPr="00FB0845" w:rsidRDefault="00BD716C" w:rsidP="00186B16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10" w:type="dxa"/>
            <w:shd w:val="clear" w:color="auto" w:fill="auto"/>
          </w:tcPr>
          <w:p w14:paraId="5B38436A" w14:textId="77777777" w:rsidR="00BD716C" w:rsidRPr="00FB0845" w:rsidRDefault="00445459" w:rsidP="00251961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FB0845">
              <w:rPr>
                <w:b/>
                <w:bCs/>
                <w:sz w:val="24"/>
                <w:szCs w:val="24"/>
              </w:rPr>
              <w:t xml:space="preserve">References </w:t>
            </w:r>
          </w:p>
          <w:p w14:paraId="0A6189EA" w14:textId="77777777" w:rsidR="002271D9" w:rsidRPr="00FB0845" w:rsidRDefault="002271D9" w:rsidP="00887F80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</w:rPr>
              <w:t>OEM (Original Equipment Manufacturer) Guidelines 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5D63CF55" w14:textId="77777777" w:rsidR="002271D9" w:rsidRPr="00FB0845" w:rsidRDefault="002271D9" w:rsidP="00887F80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</w:rPr>
              <w:t>Flag State Guidelines ILO Convention C164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0BF3393F" w14:textId="77777777" w:rsidR="002271D9" w:rsidRPr="00FB0845" w:rsidRDefault="002271D9" w:rsidP="00887F80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</w:rPr>
              <w:t>The International Medical Guide for Ship (IMGS) by ILO/WHO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66A2DE26" w14:textId="77777777" w:rsidR="002271D9" w:rsidRPr="00FB0845" w:rsidRDefault="002271D9" w:rsidP="00887F80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</w:rPr>
              <w:t>EU Directive 92/29 EEC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  <w:p w14:paraId="06E083AD" w14:textId="32F7C73B" w:rsidR="002271D9" w:rsidRPr="00FB0845" w:rsidRDefault="002271D9" w:rsidP="00887F80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FB0845">
              <w:rPr>
                <w:rStyle w:val="normaltextrun"/>
                <w:rFonts w:ascii="Calibri" w:hAnsi="Calibri"/>
              </w:rPr>
              <w:t>ACEP &amp; The Cruise Lines International Association (CLIA) Guidelines</w:t>
            </w:r>
            <w:r w:rsidRPr="00FB0845">
              <w:rPr>
                <w:rStyle w:val="eop"/>
                <w:rFonts w:ascii="Calibri" w:hAnsi="Calibri"/>
              </w:rPr>
              <w:t> </w:t>
            </w:r>
          </w:p>
        </w:tc>
      </w:tr>
    </w:tbl>
    <w:p w14:paraId="779F2874" w14:textId="77777777" w:rsidR="00997319" w:rsidRPr="00FB0845" w:rsidRDefault="00997319" w:rsidP="008B2DE2">
      <w:pPr>
        <w:spacing w:after="0" w:line="240" w:lineRule="auto"/>
        <w:rPr>
          <w:b/>
          <w:bCs/>
          <w:sz w:val="24"/>
          <w:szCs w:val="24"/>
        </w:rPr>
      </w:pPr>
    </w:p>
    <w:sectPr w:rsidR="00997319" w:rsidRPr="00FB0845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F3185" w14:textId="77777777" w:rsidR="00BB7319" w:rsidRDefault="00BB7319" w:rsidP="00C778FB">
      <w:pPr>
        <w:spacing w:after="0" w:line="240" w:lineRule="auto"/>
      </w:pPr>
      <w:r>
        <w:separator/>
      </w:r>
    </w:p>
  </w:endnote>
  <w:endnote w:type="continuationSeparator" w:id="0">
    <w:p w14:paraId="30E89F6A" w14:textId="77777777" w:rsidR="00BB7319" w:rsidRDefault="00BB7319" w:rsidP="00C778FB">
      <w:pPr>
        <w:spacing w:after="0" w:line="240" w:lineRule="auto"/>
      </w:pPr>
      <w:r>
        <w:continuationSeparator/>
      </w:r>
    </w:p>
  </w:endnote>
  <w:endnote w:type="continuationNotice" w:id="1">
    <w:p w14:paraId="7B5DE350" w14:textId="77777777" w:rsidR="00BB7319" w:rsidRDefault="00BB73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B282B" w14:textId="5470DA56" w:rsidR="00632535" w:rsidRPr="003A114E" w:rsidRDefault="00EE5E15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00632535" w:rsidRPr="003A114E">
      <w:rPr>
        <w:sz w:val="24"/>
        <w:szCs w:val="24"/>
      </w:rPr>
      <w:t>MED—</w:t>
    </w:r>
    <w:r w:rsidR="003E3770" w:rsidRPr="003A114E">
      <w:rPr>
        <w:sz w:val="24"/>
        <w:szCs w:val="24"/>
      </w:rPr>
      <w:t>130</w:t>
    </w:r>
    <w:r w:rsidR="00D54BE2" w:rsidRPr="003A114E">
      <w:rPr>
        <w:sz w:val="24"/>
        <w:szCs w:val="24"/>
      </w:rPr>
      <w:t>1</w:t>
    </w:r>
    <w:r w:rsidR="003E3770" w:rsidRPr="003A114E">
      <w:rPr>
        <w:sz w:val="24"/>
        <w:szCs w:val="24"/>
      </w:rPr>
      <w:t xml:space="preserve"> Medical Equipment</w:t>
    </w:r>
    <w:r w:rsidR="00632535" w:rsidRPr="003A114E">
      <w:rPr>
        <w:sz w:val="24"/>
        <w:szCs w:val="24"/>
      </w:rPr>
      <w:tab/>
    </w:r>
    <w:r w:rsidR="00632535" w:rsidRPr="003A114E">
      <w:rPr>
        <w:sz w:val="24"/>
        <w:szCs w:val="24"/>
      </w:rPr>
      <w:fldChar w:fldCharType="begin"/>
    </w:r>
    <w:r w:rsidR="00632535" w:rsidRPr="003A114E">
      <w:rPr>
        <w:sz w:val="24"/>
        <w:szCs w:val="24"/>
      </w:rPr>
      <w:instrText xml:space="preserve"> PAGE   \* MERGEFORMAT </w:instrText>
    </w:r>
    <w:r w:rsidR="00632535" w:rsidRPr="003A114E">
      <w:rPr>
        <w:sz w:val="24"/>
        <w:szCs w:val="24"/>
      </w:rPr>
      <w:fldChar w:fldCharType="separate"/>
    </w:r>
    <w:r w:rsidR="00632535" w:rsidRPr="003A114E">
      <w:rPr>
        <w:sz w:val="24"/>
        <w:szCs w:val="24"/>
      </w:rPr>
      <w:t>1</w:t>
    </w:r>
    <w:r w:rsidR="00632535" w:rsidRPr="003A114E">
      <w:rPr>
        <w:noProof/>
        <w:sz w:val="24"/>
        <w:szCs w:val="24"/>
      </w:rPr>
      <w:fldChar w:fldCharType="end"/>
    </w:r>
  </w:p>
  <w:p w14:paraId="6F60D003" w14:textId="65EB704D" w:rsidR="004D249F" w:rsidRPr="003A114E" w:rsidRDefault="00632535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 w:rsidRPr="003A114E">
      <w:rPr>
        <w:sz w:val="24"/>
        <w:szCs w:val="24"/>
      </w:rPr>
      <w:t>REV.</w:t>
    </w:r>
    <w:r w:rsidR="003E3770" w:rsidRPr="003A114E">
      <w:rPr>
        <w:sz w:val="24"/>
        <w:szCs w:val="24"/>
      </w:rPr>
      <w:t xml:space="preserve"> </w:t>
    </w:r>
    <w:r w:rsidR="00040374">
      <w:rPr>
        <w:sz w:val="24"/>
        <w:szCs w:val="24"/>
      </w:rPr>
      <w:t>10 March 2021</w:t>
    </w:r>
    <w:r w:rsidR="004D249F" w:rsidRPr="003A114E">
      <w:rPr>
        <w:sz w:val="24"/>
        <w:szCs w:val="24"/>
      </w:rPr>
      <w:tab/>
    </w:r>
  </w:p>
  <w:p w14:paraId="7018ED7C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84689" w14:textId="77777777" w:rsidR="00BB7319" w:rsidRDefault="00BB7319" w:rsidP="00C778FB">
      <w:pPr>
        <w:spacing w:after="0" w:line="240" w:lineRule="auto"/>
      </w:pPr>
      <w:r>
        <w:separator/>
      </w:r>
    </w:p>
  </w:footnote>
  <w:footnote w:type="continuationSeparator" w:id="0">
    <w:p w14:paraId="5E826CB3" w14:textId="77777777" w:rsidR="00BB7319" w:rsidRDefault="00BB7319" w:rsidP="00C778FB">
      <w:pPr>
        <w:spacing w:after="0" w:line="240" w:lineRule="auto"/>
      </w:pPr>
      <w:r>
        <w:continuationSeparator/>
      </w:r>
    </w:p>
  </w:footnote>
  <w:footnote w:type="continuationNotice" w:id="1">
    <w:p w14:paraId="6DE66275" w14:textId="77777777" w:rsidR="00BB7319" w:rsidRDefault="00BB73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9C5CB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040374">
      <w:rPr>
        <w:noProof/>
      </w:rPr>
      <w:pict w14:anchorId="0C519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1586"/>
    <w:multiLevelType w:val="multilevel"/>
    <w:tmpl w:val="DAAA3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201C15"/>
    <w:multiLevelType w:val="hybridMultilevel"/>
    <w:tmpl w:val="22C8C1D8"/>
    <w:styleLink w:val="VikandMedicalSOP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45E54"/>
    <w:multiLevelType w:val="hybridMultilevel"/>
    <w:tmpl w:val="2F98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C2A5E"/>
    <w:multiLevelType w:val="hybridMultilevel"/>
    <w:tmpl w:val="3B08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777F0"/>
    <w:multiLevelType w:val="multilevel"/>
    <w:tmpl w:val="8BBA0704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B937D7"/>
    <w:multiLevelType w:val="multilevel"/>
    <w:tmpl w:val="EE52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792424F1"/>
    <w:multiLevelType w:val="hybridMultilevel"/>
    <w:tmpl w:val="E1EA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E4087"/>
    <w:multiLevelType w:val="hybridMultilevel"/>
    <w:tmpl w:val="05E8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770"/>
    <w:rsid w:val="00026129"/>
    <w:rsid w:val="00027648"/>
    <w:rsid w:val="00040374"/>
    <w:rsid w:val="00054A95"/>
    <w:rsid w:val="00096DA0"/>
    <w:rsid w:val="000B195C"/>
    <w:rsid w:val="000D21D9"/>
    <w:rsid w:val="00132D05"/>
    <w:rsid w:val="00186B16"/>
    <w:rsid w:val="001A6617"/>
    <w:rsid w:val="001D5F90"/>
    <w:rsid w:val="00222F43"/>
    <w:rsid w:val="002271D9"/>
    <w:rsid w:val="002403F0"/>
    <w:rsid w:val="00251961"/>
    <w:rsid w:val="00257F78"/>
    <w:rsid w:val="002713EF"/>
    <w:rsid w:val="00274B23"/>
    <w:rsid w:val="002A1C1A"/>
    <w:rsid w:val="002B6F22"/>
    <w:rsid w:val="002C3F52"/>
    <w:rsid w:val="002C59E5"/>
    <w:rsid w:val="002F141F"/>
    <w:rsid w:val="002F1B78"/>
    <w:rsid w:val="002F510A"/>
    <w:rsid w:val="002F6CDC"/>
    <w:rsid w:val="00321471"/>
    <w:rsid w:val="00342EEB"/>
    <w:rsid w:val="003A114E"/>
    <w:rsid w:val="003B4946"/>
    <w:rsid w:val="003C40D6"/>
    <w:rsid w:val="003E1A72"/>
    <w:rsid w:val="003E3770"/>
    <w:rsid w:val="003F0D4C"/>
    <w:rsid w:val="003F1993"/>
    <w:rsid w:val="003F31DE"/>
    <w:rsid w:val="00406B39"/>
    <w:rsid w:val="00417A7E"/>
    <w:rsid w:val="00426A59"/>
    <w:rsid w:val="00445459"/>
    <w:rsid w:val="00471B34"/>
    <w:rsid w:val="00484631"/>
    <w:rsid w:val="00485391"/>
    <w:rsid w:val="004A4A87"/>
    <w:rsid w:val="004B6BBB"/>
    <w:rsid w:val="004B6F55"/>
    <w:rsid w:val="004C478C"/>
    <w:rsid w:val="004D249F"/>
    <w:rsid w:val="004E1CB3"/>
    <w:rsid w:val="00552E76"/>
    <w:rsid w:val="005563DC"/>
    <w:rsid w:val="00564D0A"/>
    <w:rsid w:val="005B469A"/>
    <w:rsid w:val="005D64D1"/>
    <w:rsid w:val="005E4161"/>
    <w:rsid w:val="005F3699"/>
    <w:rsid w:val="00632535"/>
    <w:rsid w:val="006522E2"/>
    <w:rsid w:val="006575B8"/>
    <w:rsid w:val="006639A8"/>
    <w:rsid w:val="00674462"/>
    <w:rsid w:val="006B6CD7"/>
    <w:rsid w:val="006B7D1D"/>
    <w:rsid w:val="006C51D2"/>
    <w:rsid w:val="00703D5E"/>
    <w:rsid w:val="00714176"/>
    <w:rsid w:val="007329CE"/>
    <w:rsid w:val="0075439F"/>
    <w:rsid w:val="007B4EBF"/>
    <w:rsid w:val="007C06BE"/>
    <w:rsid w:val="007C1FE3"/>
    <w:rsid w:val="007D1DE7"/>
    <w:rsid w:val="007D29A6"/>
    <w:rsid w:val="007D641F"/>
    <w:rsid w:val="007E53BD"/>
    <w:rsid w:val="008109DA"/>
    <w:rsid w:val="00820945"/>
    <w:rsid w:val="0083322E"/>
    <w:rsid w:val="00887F80"/>
    <w:rsid w:val="00894FF3"/>
    <w:rsid w:val="008A5464"/>
    <w:rsid w:val="008B1B94"/>
    <w:rsid w:val="008B2DE2"/>
    <w:rsid w:val="008C1778"/>
    <w:rsid w:val="008D3C56"/>
    <w:rsid w:val="008E042E"/>
    <w:rsid w:val="008F4B68"/>
    <w:rsid w:val="008F7FA5"/>
    <w:rsid w:val="009326B9"/>
    <w:rsid w:val="00946FE0"/>
    <w:rsid w:val="009579D6"/>
    <w:rsid w:val="00965E25"/>
    <w:rsid w:val="00997319"/>
    <w:rsid w:val="009C0CBA"/>
    <w:rsid w:val="009D2F43"/>
    <w:rsid w:val="00A666A9"/>
    <w:rsid w:val="00A7108A"/>
    <w:rsid w:val="00A72C80"/>
    <w:rsid w:val="00A74191"/>
    <w:rsid w:val="00A853AF"/>
    <w:rsid w:val="00AA2F9D"/>
    <w:rsid w:val="00AC5B1C"/>
    <w:rsid w:val="00AD57DE"/>
    <w:rsid w:val="00AE10F8"/>
    <w:rsid w:val="00AF326F"/>
    <w:rsid w:val="00B03CF2"/>
    <w:rsid w:val="00B14666"/>
    <w:rsid w:val="00B54D44"/>
    <w:rsid w:val="00B73DDB"/>
    <w:rsid w:val="00B76A34"/>
    <w:rsid w:val="00B8113A"/>
    <w:rsid w:val="00BA3267"/>
    <w:rsid w:val="00BB4C74"/>
    <w:rsid w:val="00BB7319"/>
    <w:rsid w:val="00BC6DC0"/>
    <w:rsid w:val="00BD26BB"/>
    <w:rsid w:val="00BD716C"/>
    <w:rsid w:val="00BD7878"/>
    <w:rsid w:val="00BE3841"/>
    <w:rsid w:val="00BE3B8A"/>
    <w:rsid w:val="00BE72D1"/>
    <w:rsid w:val="00C46BA3"/>
    <w:rsid w:val="00C50B1F"/>
    <w:rsid w:val="00C512B8"/>
    <w:rsid w:val="00C6163B"/>
    <w:rsid w:val="00C778FB"/>
    <w:rsid w:val="00C77C15"/>
    <w:rsid w:val="00C941BC"/>
    <w:rsid w:val="00CA78B7"/>
    <w:rsid w:val="00CB0954"/>
    <w:rsid w:val="00D05FFA"/>
    <w:rsid w:val="00D54BE2"/>
    <w:rsid w:val="00D60787"/>
    <w:rsid w:val="00D64208"/>
    <w:rsid w:val="00D87591"/>
    <w:rsid w:val="00DC6738"/>
    <w:rsid w:val="00DC7649"/>
    <w:rsid w:val="00DE36FB"/>
    <w:rsid w:val="00E06BC9"/>
    <w:rsid w:val="00E354B7"/>
    <w:rsid w:val="00E5307E"/>
    <w:rsid w:val="00E606D3"/>
    <w:rsid w:val="00E60DE2"/>
    <w:rsid w:val="00EC2852"/>
    <w:rsid w:val="00EE5E15"/>
    <w:rsid w:val="00EF5B9D"/>
    <w:rsid w:val="00F109A0"/>
    <w:rsid w:val="00F23BC6"/>
    <w:rsid w:val="00F26417"/>
    <w:rsid w:val="00F66560"/>
    <w:rsid w:val="00FA14BB"/>
    <w:rsid w:val="00FA2EEF"/>
    <w:rsid w:val="00FA6AB0"/>
    <w:rsid w:val="00FB0845"/>
    <w:rsid w:val="00FD3040"/>
    <w:rsid w:val="00FD7E73"/>
    <w:rsid w:val="032DAC2E"/>
    <w:rsid w:val="07A4DF97"/>
    <w:rsid w:val="082882F3"/>
    <w:rsid w:val="08F4515F"/>
    <w:rsid w:val="119C8D9B"/>
    <w:rsid w:val="11DE3B72"/>
    <w:rsid w:val="1522E9D9"/>
    <w:rsid w:val="15D3E090"/>
    <w:rsid w:val="22EB22AC"/>
    <w:rsid w:val="240429FA"/>
    <w:rsid w:val="25ECC66A"/>
    <w:rsid w:val="28F81CD4"/>
    <w:rsid w:val="2B4EFF2A"/>
    <w:rsid w:val="2F8B25EA"/>
    <w:rsid w:val="363124DE"/>
    <w:rsid w:val="387734D4"/>
    <w:rsid w:val="38CC63BD"/>
    <w:rsid w:val="3E154AAC"/>
    <w:rsid w:val="3FF50D3A"/>
    <w:rsid w:val="44D1B44F"/>
    <w:rsid w:val="468626EE"/>
    <w:rsid w:val="551426D6"/>
    <w:rsid w:val="5DC22C5F"/>
    <w:rsid w:val="631AD8D1"/>
    <w:rsid w:val="64118B66"/>
    <w:rsid w:val="665385E8"/>
    <w:rsid w:val="67074B50"/>
    <w:rsid w:val="689D494F"/>
    <w:rsid w:val="6911E75F"/>
    <w:rsid w:val="6A3E4CE6"/>
    <w:rsid w:val="6C9C1549"/>
    <w:rsid w:val="79231788"/>
    <w:rsid w:val="7B699FD5"/>
    <w:rsid w:val="7B87FEB4"/>
    <w:rsid w:val="7C01AB63"/>
    <w:rsid w:val="7D3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F757DF"/>
  <w15:chartTrackingRefBased/>
  <w15:docId w15:val="{4786C3FB-5402-4E4C-BCFD-0AFD8FA6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1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C616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C6163B"/>
  </w:style>
  <w:style w:type="character" w:customStyle="1" w:styleId="eop">
    <w:name w:val="eop"/>
    <w:rsid w:val="00C6163B"/>
  </w:style>
  <w:style w:type="paragraph" w:styleId="BalloonText">
    <w:name w:val="Balloon Text"/>
    <w:basedOn w:val="Normal"/>
    <w:link w:val="BalloonTextChar"/>
    <w:uiPriority w:val="99"/>
    <w:semiHidden/>
    <w:unhideWhenUsed/>
    <w:rsid w:val="00A7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72C80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957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9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9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9D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7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1300 Medical Equipment</M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B7AD6-62AD-44AF-9BE0-3837958E6DAA}">
  <ds:schemaRefs>
    <ds:schemaRef ds:uri="http://schemas.microsoft.com/office/infopath/2007/PartnerControls"/>
    <ds:schemaRef ds:uri="http://schemas.microsoft.com/office/2006/documentManagement/types"/>
    <ds:schemaRef ds:uri="http://schemas.microsoft.com/sharepoint/v3/fields"/>
    <ds:schemaRef ds:uri="http://schemas.microsoft.com/office/2006/metadata/properties"/>
    <ds:schemaRef ds:uri="ce545564-ec68-43f3-8620-731bf2ed8feb"/>
    <ds:schemaRef ds:uri="http://www.w3.org/XML/1998/namespace"/>
    <ds:schemaRef ds:uri="49b6c5c5-b236-4920-9c0b-2e413ae02a6c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CB2B3E-097B-4FD0-A73C-EBDD07830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FEE1C8-92FB-4A6E-B0FA-1FC4591C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3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20</cp:revision>
  <dcterms:created xsi:type="dcterms:W3CDTF">2020-10-06T21:27:00Z</dcterms:created>
  <dcterms:modified xsi:type="dcterms:W3CDTF">2021-03-11T00:19:00Z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