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90"/>
        <w:gridCol w:w="7200"/>
      </w:tblGrid>
      <w:tr w:rsidR="00AE56D5" w:rsidRPr="002645AF" w14:paraId="27EF6B84" w14:textId="77777777" w:rsidTr="7C642C5B">
        <w:trPr>
          <w:trHeight w:val="42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353EDFC" w14:textId="641ECFB7" w:rsidR="00AE56D5" w:rsidRPr="002645AF" w:rsidRDefault="005B7C06" w:rsidP="00982B9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bookmarkStart w:id="0" w:name="_Hlk52783753"/>
            <w:r>
              <w:rPr>
                <w:b/>
                <w:bCs/>
                <w:sz w:val="28"/>
                <w:szCs w:val="28"/>
              </w:rPr>
              <w:t>SS</w:t>
            </w:r>
            <w:r w:rsidR="00AE56D5" w:rsidRPr="002645AF">
              <w:rPr>
                <w:b/>
                <w:bCs/>
                <w:sz w:val="28"/>
                <w:szCs w:val="28"/>
              </w:rPr>
              <w:t>MED-</w:t>
            </w:r>
            <w:r w:rsidR="00AE56D5">
              <w:rPr>
                <w:b/>
                <w:bCs/>
                <w:sz w:val="28"/>
                <w:szCs w:val="28"/>
              </w:rPr>
              <w:t>1501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5DDC586" w14:textId="7647258A" w:rsidR="00AE56D5" w:rsidRPr="002645AF" w:rsidRDefault="00AE56D5" w:rsidP="00982B9B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Guest Consultation</w:t>
            </w:r>
          </w:p>
        </w:tc>
      </w:tr>
      <w:tr w:rsidR="00AE56D5" w:rsidRPr="002645AF" w14:paraId="1F81FB10" w14:textId="77777777" w:rsidTr="7C642C5B">
        <w:trPr>
          <w:trHeight w:val="26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FC6585" w14:textId="77777777" w:rsidR="00AE56D5" w:rsidRPr="002645AF" w:rsidRDefault="00AE56D5" w:rsidP="00982B9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Version No.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CF6C7E" w14:textId="77777777" w:rsidR="00AE56D5" w:rsidRPr="002645AF" w:rsidRDefault="00AE56D5" w:rsidP="00982B9B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1</w:t>
            </w:r>
          </w:p>
        </w:tc>
      </w:tr>
      <w:tr w:rsidR="00AE56D5" w:rsidRPr="002645AF" w14:paraId="074722FF" w14:textId="77777777" w:rsidTr="7C642C5B">
        <w:trPr>
          <w:trHeight w:val="26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8894DC2" w14:textId="77777777" w:rsidR="00AE56D5" w:rsidRPr="002645AF" w:rsidRDefault="00AE56D5" w:rsidP="00982B9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Content Owner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678E71E" w14:textId="77777777" w:rsidR="00AE56D5" w:rsidRPr="002645AF" w:rsidRDefault="00AE56D5" w:rsidP="00982B9B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Vikand Technology Solutions, LLC.</w:t>
            </w:r>
          </w:p>
        </w:tc>
      </w:tr>
      <w:tr w:rsidR="00AE56D5" w:rsidRPr="002645AF" w14:paraId="36FF4DAF" w14:textId="77777777" w:rsidTr="7C642C5B">
        <w:trPr>
          <w:trHeight w:val="278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1653D9" w14:textId="77777777" w:rsidR="00AE56D5" w:rsidRPr="002645AF" w:rsidRDefault="00AE56D5" w:rsidP="00982B9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9B830D" w14:textId="2FB20768" w:rsidR="00AE56D5" w:rsidRPr="002645AF" w:rsidRDefault="00AE56D5" w:rsidP="00982B9B">
            <w:pPr>
              <w:spacing w:after="0" w:line="240" w:lineRule="auto"/>
              <w:rPr>
                <w:sz w:val="20"/>
                <w:szCs w:val="20"/>
              </w:rPr>
            </w:pPr>
            <w:r w:rsidRPr="7C642C5B">
              <w:rPr>
                <w:sz w:val="20"/>
                <w:szCs w:val="20"/>
              </w:rPr>
              <w:t>2</w:t>
            </w:r>
            <w:r w:rsidR="7571C577" w:rsidRPr="7C642C5B">
              <w:rPr>
                <w:sz w:val="20"/>
                <w:szCs w:val="20"/>
              </w:rPr>
              <w:t>2 October</w:t>
            </w:r>
            <w:r w:rsidRPr="7C642C5B">
              <w:rPr>
                <w:sz w:val="20"/>
                <w:szCs w:val="20"/>
              </w:rPr>
              <w:t xml:space="preserve"> 2020</w:t>
            </w:r>
          </w:p>
        </w:tc>
      </w:tr>
      <w:bookmarkEnd w:id="0"/>
    </w:tbl>
    <w:p w14:paraId="32D6D601" w14:textId="77777777" w:rsidR="00AE56D5" w:rsidRPr="006B7D1D" w:rsidRDefault="00AE56D5" w:rsidP="008B2DE2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0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8425"/>
      </w:tblGrid>
      <w:tr w:rsidR="00BE72D1" w:rsidRPr="00AE56D5" w14:paraId="702FAC5F" w14:textId="77777777" w:rsidTr="724A6168">
        <w:tc>
          <w:tcPr>
            <w:tcW w:w="665" w:type="dxa"/>
            <w:shd w:val="clear" w:color="auto" w:fill="auto"/>
          </w:tcPr>
          <w:p w14:paraId="417F70F6" w14:textId="77777777" w:rsidR="00BE72D1" w:rsidRPr="00982B9B" w:rsidRDefault="00BE72D1" w:rsidP="00274B18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ind w:firstLine="180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25" w:type="dxa"/>
            <w:shd w:val="clear" w:color="auto" w:fill="auto"/>
          </w:tcPr>
          <w:p w14:paraId="359DCA9C" w14:textId="77777777" w:rsidR="00BE72D1" w:rsidRPr="00982B9B" w:rsidRDefault="000E1E58" w:rsidP="00AE56D5">
            <w:p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00982B9B">
              <w:rPr>
                <w:b/>
                <w:bCs/>
                <w:sz w:val="24"/>
                <w:szCs w:val="24"/>
              </w:rPr>
              <w:t>Consultation and Treatment for Medical Illness/Accident/Injury</w:t>
            </w:r>
          </w:p>
          <w:p w14:paraId="045CC085" w14:textId="6CE89CEE" w:rsidR="000E1E58" w:rsidRPr="00982B9B" w:rsidRDefault="000E1E58" w:rsidP="724A6168">
            <w:pPr>
              <w:pStyle w:val="paragraph"/>
              <w:numPr>
                <w:ilvl w:val="1"/>
                <w:numId w:val="25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724A6168">
              <w:rPr>
                <w:rStyle w:val="normaltextrun"/>
                <w:rFonts w:ascii="Calibri" w:hAnsi="Calibri"/>
                <w:lang w:val="en"/>
              </w:rPr>
              <w:t xml:space="preserve">The medical treatment of </w:t>
            </w:r>
            <w:r w:rsidR="0062165E" w:rsidRPr="724A6168">
              <w:rPr>
                <w:rStyle w:val="normaltextrun"/>
                <w:rFonts w:ascii="Calibri" w:hAnsi="Calibri"/>
                <w:lang w:val="en"/>
              </w:rPr>
              <w:t>Guest</w:t>
            </w:r>
            <w:r w:rsidRPr="724A6168">
              <w:rPr>
                <w:rStyle w:val="normaltextrun"/>
                <w:rFonts w:ascii="Calibri" w:hAnsi="Calibri"/>
                <w:lang w:val="en"/>
              </w:rPr>
              <w:t>s, in an acute, monitoring or emergency capacity shall be carried out by the Doctor and / Nurse</w:t>
            </w:r>
            <w:r w:rsidRPr="724A6168">
              <w:rPr>
                <w:rStyle w:val="eop"/>
                <w:rFonts w:ascii="Calibri" w:hAnsi="Calibri"/>
              </w:rPr>
              <w:t> </w:t>
            </w:r>
          </w:p>
          <w:p w14:paraId="511D681B" w14:textId="3D606AA1" w:rsidR="000E1E58" w:rsidRPr="00982B9B" w:rsidRDefault="000E1E58" w:rsidP="00AE56D5">
            <w:pPr>
              <w:pStyle w:val="paragraph"/>
              <w:numPr>
                <w:ilvl w:val="1"/>
                <w:numId w:val="25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982B9B">
              <w:rPr>
                <w:rStyle w:val="normaltextrun"/>
                <w:rFonts w:ascii="Calibri" w:hAnsi="Calibri"/>
                <w:lang w:val="en"/>
              </w:rPr>
              <w:t>To protect patient confidentiality, at no time should</w:t>
            </w:r>
            <w:bookmarkStart w:id="1" w:name="_GoBack"/>
            <w:bookmarkEnd w:id="1"/>
            <w:r w:rsidRPr="00982B9B">
              <w:rPr>
                <w:rStyle w:val="normaltextrun"/>
                <w:rFonts w:ascii="Calibri" w:hAnsi="Calibri"/>
                <w:lang w:val="en"/>
              </w:rPr>
              <w:t xml:space="preserve"> the Medical Staff transfer personal or sensitive data of a patient via email without checking and ensuring the data is encrypted. </w:t>
            </w:r>
            <w:r w:rsidRPr="00982B9B">
              <w:rPr>
                <w:rStyle w:val="normaltextrun"/>
                <w:rFonts w:ascii="Calibri" w:hAnsi="Calibri"/>
                <w:i/>
                <w:iCs/>
                <w:lang w:val="en"/>
              </w:rPr>
              <w:t>Please refer to the Patient Confidentiality Section (including HIPAA and GDPR) within this medical manual</w:t>
            </w:r>
            <w:r w:rsidRPr="00982B9B">
              <w:rPr>
                <w:rStyle w:val="eop"/>
                <w:rFonts w:ascii="Calibri" w:hAnsi="Calibri"/>
              </w:rPr>
              <w:t> </w:t>
            </w:r>
          </w:p>
        </w:tc>
      </w:tr>
      <w:tr w:rsidR="000E1E58" w:rsidRPr="00AE56D5" w14:paraId="1385C1A8" w14:textId="77777777" w:rsidTr="724A6168">
        <w:tc>
          <w:tcPr>
            <w:tcW w:w="665" w:type="dxa"/>
            <w:shd w:val="clear" w:color="auto" w:fill="auto"/>
          </w:tcPr>
          <w:p w14:paraId="41249950" w14:textId="77777777" w:rsidR="000E1E58" w:rsidRDefault="000E1E58" w:rsidP="00274B18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ind w:firstLine="180"/>
              <w:jc w:val="right"/>
              <w:rPr>
                <w:b/>
                <w:bCs/>
                <w:sz w:val="24"/>
                <w:szCs w:val="24"/>
              </w:rPr>
            </w:pPr>
          </w:p>
          <w:p w14:paraId="7348BE7E" w14:textId="77777777" w:rsidR="005B7C06" w:rsidRPr="005B7C06" w:rsidRDefault="005B7C06" w:rsidP="005B7C06"/>
          <w:p w14:paraId="2CB84653" w14:textId="77777777" w:rsidR="005B7C06" w:rsidRPr="005B7C06" w:rsidRDefault="005B7C06" w:rsidP="005B7C06"/>
          <w:p w14:paraId="127C2C27" w14:textId="77777777" w:rsidR="005B7C06" w:rsidRPr="005B7C06" w:rsidRDefault="005B7C06" w:rsidP="005B7C06"/>
          <w:p w14:paraId="36A0E98D" w14:textId="77777777" w:rsidR="005B7C06" w:rsidRPr="005B7C06" w:rsidRDefault="005B7C06" w:rsidP="005B7C06"/>
          <w:p w14:paraId="09D16E4E" w14:textId="77777777" w:rsidR="005B7C06" w:rsidRPr="005B7C06" w:rsidRDefault="005B7C06" w:rsidP="005B7C06"/>
          <w:p w14:paraId="79731A4E" w14:textId="77777777" w:rsidR="005B7C06" w:rsidRPr="005B7C06" w:rsidRDefault="005B7C06" w:rsidP="005B7C06"/>
          <w:p w14:paraId="59747253" w14:textId="77777777" w:rsidR="005B7C06" w:rsidRPr="005B7C06" w:rsidRDefault="005B7C06" w:rsidP="005B7C06"/>
          <w:p w14:paraId="76E40809" w14:textId="77777777" w:rsidR="005B7C06" w:rsidRPr="005B7C06" w:rsidRDefault="005B7C06" w:rsidP="005B7C06"/>
          <w:p w14:paraId="3CD960FB" w14:textId="77777777" w:rsidR="005B7C06" w:rsidRPr="005B7C06" w:rsidRDefault="005B7C06" w:rsidP="005B7C06"/>
          <w:p w14:paraId="5C8AF37F" w14:textId="77777777" w:rsidR="005B7C06" w:rsidRPr="005B7C06" w:rsidRDefault="005B7C06" w:rsidP="005B7C06"/>
          <w:p w14:paraId="3FB4ED93" w14:textId="77777777" w:rsidR="005B7C06" w:rsidRPr="005B7C06" w:rsidRDefault="005B7C06" w:rsidP="005B7C06"/>
          <w:p w14:paraId="0F17EF3C" w14:textId="77777777" w:rsidR="005B7C06" w:rsidRPr="005B7C06" w:rsidRDefault="005B7C06" w:rsidP="005B7C06"/>
          <w:p w14:paraId="7F9C0D2F" w14:textId="77777777" w:rsidR="005B7C06" w:rsidRPr="005B7C06" w:rsidRDefault="005B7C06" w:rsidP="005B7C06"/>
          <w:p w14:paraId="073D113B" w14:textId="77777777" w:rsidR="005B7C06" w:rsidRPr="005B7C06" w:rsidRDefault="005B7C06" w:rsidP="005B7C06"/>
          <w:p w14:paraId="17D8D900" w14:textId="77777777" w:rsidR="005B7C06" w:rsidRPr="005B7C06" w:rsidRDefault="005B7C06" w:rsidP="005B7C06"/>
          <w:p w14:paraId="0BFBC885" w14:textId="55484333" w:rsidR="005B7C06" w:rsidRDefault="005B7C06" w:rsidP="005B7C06">
            <w:pPr>
              <w:rPr>
                <w:b/>
                <w:bCs/>
                <w:sz w:val="24"/>
                <w:szCs w:val="24"/>
              </w:rPr>
            </w:pPr>
          </w:p>
          <w:p w14:paraId="5046CDCC" w14:textId="77777777" w:rsidR="005B7C06" w:rsidRPr="005B7C06" w:rsidRDefault="005B7C06" w:rsidP="005B7C06"/>
          <w:p w14:paraId="21902553" w14:textId="7509973C" w:rsidR="005B7C06" w:rsidRPr="005B7C06" w:rsidRDefault="005B7C06" w:rsidP="005B7C06"/>
        </w:tc>
        <w:tc>
          <w:tcPr>
            <w:tcW w:w="8425" w:type="dxa"/>
            <w:shd w:val="clear" w:color="auto" w:fill="auto"/>
          </w:tcPr>
          <w:p w14:paraId="3F93303A" w14:textId="77777777" w:rsidR="000E1E58" w:rsidRPr="00982B9B" w:rsidRDefault="000E1E58" w:rsidP="00AE56D5">
            <w:p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00982B9B">
              <w:rPr>
                <w:b/>
                <w:bCs/>
                <w:sz w:val="24"/>
                <w:szCs w:val="24"/>
              </w:rPr>
              <w:lastRenderedPageBreak/>
              <w:t>Consultation</w:t>
            </w:r>
          </w:p>
          <w:p w14:paraId="7180C063" w14:textId="0E04C793" w:rsidR="000E1E58" w:rsidRPr="00982B9B" w:rsidRDefault="000E1E58" w:rsidP="00AE56D5">
            <w:pPr>
              <w:numPr>
                <w:ilvl w:val="1"/>
                <w:numId w:val="31"/>
              </w:numPr>
              <w:spacing w:after="12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0982B9B">
              <w:rPr>
                <w:rFonts w:eastAsia="Times New Roman"/>
                <w:sz w:val="24"/>
                <w:szCs w:val="24"/>
                <w:lang w:val="en"/>
              </w:rPr>
              <w:t xml:space="preserve">A person whose name appears on the </w:t>
            </w:r>
            <w:r w:rsidR="0062165E" w:rsidRPr="00982B9B">
              <w:rPr>
                <w:rFonts w:eastAsia="Times New Roman"/>
                <w:sz w:val="24"/>
                <w:szCs w:val="24"/>
                <w:lang w:val="en"/>
              </w:rPr>
              <w:t>Guest</w:t>
            </w:r>
            <w:r w:rsidRPr="00982B9B">
              <w:rPr>
                <w:rFonts w:eastAsia="Times New Roman"/>
                <w:sz w:val="24"/>
                <w:szCs w:val="24"/>
                <w:lang w:val="en"/>
              </w:rPr>
              <w:t xml:space="preserve"> manifest (i.e. travels on a </w:t>
            </w:r>
            <w:r w:rsidR="0062165E" w:rsidRPr="00982B9B">
              <w:rPr>
                <w:rFonts w:eastAsia="Times New Roman"/>
                <w:sz w:val="24"/>
                <w:szCs w:val="24"/>
                <w:lang w:val="en"/>
              </w:rPr>
              <w:t>Guest</w:t>
            </w:r>
            <w:r w:rsidRPr="00982B9B">
              <w:rPr>
                <w:rFonts w:eastAsia="Times New Roman"/>
                <w:sz w:val="24"/>
                <w:szCs w:val="24"/>
                <w:lang w:val="en"/>
              </w:rPr>
              <w:t xml:space="preserve"> ticket) shall be considered a </w:t>
            </w:r>
            <w:r w:rsidR="0062165E" w:rsidRPr="00982B9B">
              <w:rPr>
                <w:rFonts w:eastAsia="Times New Roman"/>
                <w:sz w:val="24"/>
                <w:szCs w:val="24"/>
                <w:lang w:val="en"/>
              </w:rPr>
              <w:t>Guest</w:t>
            </w:r>
            <w:r w:rsidRPr="00982B9B">
              <w:rPr>
                <w:rFonts w:eastAsia="Times New Roman"/>
                <w:sz w:val="24"/>
                <w:szCs w:val="24"/>
                <w:lang w:val="en"/>
              </w:rPr>
              <w:t xml:space="preserve"> for the purposes of the policies and procedures outlined herein</w:t>
            </w:r>
            <w:r w:rsidRPr="00982B9B">
              <w:rPr>
                <w:rFonts w:eastAsia="Times New Roman"/>
                <w:sz w:val="24"/>
                <w:szCs w:val="24"/>
              </w:rPr>
              <w:t>.</w:t>
            </w:r>
          </w:p>
          <w:p w14:paraId="7DF498F0" w14:textId="48CBD8DE" w:rsidR="000E1E58" w:rsidRPr="00982B9B" w:rsidRDefault="000E1E58" w:rsidP="00AE56D5">
            <w:pPr>
              <w:numPr>
                <w:ilvl w:val="1"/>
                <w:numId w:val="31"/>
              </w:numPr>
              <w:spacing w:after="12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0982B9B">
              <w:rPr>
                <w:rFonts w:eastAsia="Times New Roman"/>
                <w:sz w:val="24"/>
                <w:szCs w:val="24"/>
                <w:lang w:val="en"/>
              </w:rPr>
              <w:t xml:space="preserve">All </w:t>
            </w:r>
            <w:r w:rsidR="0062165E" w:rsidRPr="00982B9B">
              <w:rPr>
                <w:rFonts w:eastAsia="Times New Roman"/>
                <w:sz w:val="24"/>
                <w:szCs w:val="24"/>
                <w:lang w:val="en"/>
              </w:rPr>
              <w:t>Guest</w:t>
            </w:r>
            <w:r w:rsidRPr="00982B9B">
              <w:rPr>
                <w:rFonts w:eastAsia="Times New Roman"/>
                <w:sz w:val="24"/>
                <w:szCs w:val="24"/>
                <w:lang w:val="en"/>
              </w:rPr>
              <w:t>s presenting for medical care shall complete consent for treatment (</w:t>
            </w:r>
            <w:r w:rsidR="0062165E" w:rsidRPr="00982B9B">
              <w:rPr>
                <w:rFonts w:eastAsia="Times New Roman"/>
                <w:sz w:val="24"/>
                <w:szCs w:val="24"/>
                <w:lang w:val="en"/>
              </w:rPr>
              <w:t>Guest</w:t>
            </w:r>
            <w:r w:rsidRPr="00982B9B">
              <w:rPr>
                <w:rFonts w:eastAsia="Times New Roman"/>
                <w:sz w:val="24"/>
                <w:szCs w:val="24"/>
                <w:lang w:val="en"/>
              </w:rPr>
              <w:t xml:space="preserve"> Medical Authorization Form) prior to receiving medical care</w:t>
            </w:r>
            <w:r w:rsidRPr="00982B9B">
              <w:rPr>
                <w:rFonts w:eastAsia="Times New Roman"/>
                <w:sz w:val="24"/>
                <w:szCs w:val="24"/>
              </w:rPr>
              <w:t>.</w:t>
            </w:r>
          </w:p>
          <w:p w14:paraId="3AA5E1E2" w14:textId="1E42263E" w:rsidR="000E1E58" w:rsidRPr="00982B9B" w:rsidRDefault="000E1E58" w:rsidP="00AE56D5">
            <w:pPr>
              <w:numPr>
                <w:ilvl w:val="1"/>
                <w:numId w:val="31"/>
              </w:numPr>
              <w:spacing w:after="12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0982B9B">
              <w:rPr>
                <w:rFonts w:eastAsia="Times New Roman"/>
                <w:sz w:val="24"/>
                <w:szCs w:val="24"/>
                <w:lang w:val="en"/>
              </w:rPr>
              <w:t xml:space="preserve">All </w:t>
            </w:r>
            <w:r w:rsidR="0062165E" w:rsidRPr="00982B9B">
              <w:rPr>
                <w:rFonts w:eastAsia="Times New Roman"/>
                <w:sz w:val="24"/>
                <w:szCs w:val="24"/>
                <w:lang w:val="en"/>
              </w:rPr>
              <w:t>Guest</w:t>
            </w:r>
            <w:r w:rsidRPr="00982B9B">
              <w:rPr>
                <w:rFonts w:eastAsia="Times New Roman"/>
                <w:sz w:val="24"/>
                <w:szCs w:val="24"/>
                <w:lang w:val="en"/>
              </w:rPr>
              <w:t xml:space="preserve">s are to be examined and/or treated in the Medical Center, during posted medical center hours, unless the </w:t>
            </w:r>
            <w:r w:rsidR="0062165E" w:rsidRPr="00982B9B">
              <w:rPr>
                <w:rFonts w:eastAsia="Times New Roman"/>
                <w:sz w:val="24"/>
                <w:szCs w:val="24"/>
                <w:lang w:val="en"/>
              </w:rPr>
              <w:t>Guest</w:t>
            </w:r>
            <w:r w:rsidRPr="00982B9B">
              <w:rPr>
                <w:rFonts w:eastAsia="Times New Roman"/>
                <w:sz w:val="24"/>
                <w:szCs w:val="24"/>
                <w:lang w:val="en"/>
              </w:rPr>
              <w:t xml:space="preserve">’s condition specifically requires a </w:t>
            </w:r>
            <w:r w:rsidR="00A200EB" w:rsidRPr="00982B9B">
              <w:rPr>
                <w:rFonts w:eastAsia="Times New Roman"/>
                <w:sz w:val="24"/>
                <w:szCs w:val="24"/>
                <w:lang w:val="en"/>
              </w:rPr>
              <w:t>cabin</w:t>
            </w:r>
            <w:r w:rsidRPr="00982B9B">
              <w:rPr>
                <w:rFonts w:eastAsia="Times New Roman"/>
                <w:sz w:val="24"/>
                <w:szCs w:val="24"/>
                <w:lang w:val="en"/>
              </w:rPr>
              <w:t xml:space="preserve"> visit</w:t>
            </w:r>
            <w:r w:rsidRPr="00982B9B">
              <w:rPr>
                <w:rFonts w:eastAsia="Times New Roman"/>
                <w:sz w:val="24"/>
                <w:szCs w:val="24"/>
              </w:rPr>
              <w:t>.</w:t>
            </w:r>
          </w:p>
          <w:p w14:paraId="4A4589D0" w14:textId="6AC1CB9F" w:rsidR="000E1E58" w:rsidRPr="00982B9B" w:rsidRDefault="000E1E58" w:rsidP="00AE56D5">
            <w:pPr>
              <w:numPr>
                <w:ilvl w:val="1"/>
                <w:numId w:val="31"/>
              </w:numPr>
              <w:spacing w:after="12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0982B9B">
              <w:rPr>
                <w:rFonts w:eastAsia="Times New Roman"/>
                <w:sz w:val="24"/>
                <w:szCs w:val="24"/>
                <w:lang w:val="en"/>
              </w:rPr>
              <w:t>Cabin visits may be arranged with the Doctor and are not to conflict with posted Medical Center hours, excluding emergencies.</w:t>
            </w:r>
          </w:p>
          <w:p w14:paraId="06C61815" w14:textId="7016EF58" w:rsidR="000E1E58" w:rsidRPr="00982B9B" w:rsidRDefault="0062165E" w:rsidP="00AE56D5">
            <w:pPr>
              <w:numPr>
                <w:ilvl w:val="1"/>
                <w:numId w:val="31"/>
              </w:numPr>
              <w:spacing w:after="12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0982B9B">
              <w:rPr>
                <w:rFonts w:eastAsia="Times New Roman"/>
                <w:sz w:val="24"/>
                <w:szCs w:val="24"/>
                <w:lang w:val="en"/>
              </w:rPr>
              <w:t>Guest</w:t>
            </w:r>
            <w:r w:rsidR="000E1E58" w:rsidRPr="00982B9B">
              <w:rPr>
                <w:rFonts w:eastAsia="Times New Roman"/>
                <w:sz w:val="24"/>
                <w:szCs w:val="24"/>
                <w:lang w:val="en"/>
              </w:rPr>
              <w:t>s will be treated by the Doctor and/or the Nurses on an as needed basis and during any emergency</w:t>
            </w:r>
            <w:r w:rsidR="000E1E58" w:rsidRPr="00982B9B">
              <w:rPr>
                <w:rFonts w:eastAsia="Times New Roman"/>
                <w:sz w:val="24"/>
                <w:szCs w:val="24"/>
              </w:rPr>
              <w:t>.</w:t>
            </w:r>
          </w:p>
          <w:p w14:paraId="7B125360" w14:textId="77777777" w:rsidR="000E1E58" w:rsidRPr="00982B9B" w:rsidRDefault="000E1E58" w:rsidP="00AE56D5">
            <w:pPr>
              <w:numPr>
                <w:ilvl w:val="1"/>
                <w:numId w:val="31"/>
              </w:numPr>
              <w:spacing w:after="12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0982B9B">
              <w:rPr>
                <w:rFonts w:eastAsia="Times New Roman"/>
                <w:sz w:val="24"/>
                <w:szCs w:val="24"/>
                <w:lang w:val="en"/>
              </w:rPr>
              <w:t>A Nurse must always be present when a male Doctor performs a gynecological examination</w:t>
            </w:r>
            <w:r w:rsidRPr="00982B9B">
              <w:rPr>
                <w:rFonts w:eastAsia="Times New Roman"/>
                <w:sz w:val="24"/>
                <w:szCs w:val="24"/>
              </w:rPr>
              <w:t> </w:t>
            </w:r>
          </w:p>
          <w:p w14:paraId="2BA95415" w14:textId="3AE8F3E3" w:rsidR="000E1E58" w:rsidRPr="00982B9B" w:rsidRDefault="000E1E58" w:rsidP="00AE56D5">
            <w:pPr>
              <w:numPr>
                <w:ilvl w:val="1"/>
                <w:numId w:val="31"/>
              </w:numPr>
              <w:spacing w:after="12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0982B9B">
              <w:rPr>
                <w:rFonts w:eastAsia="Times New Roman"/>
                <w:sz w:val="24"/>
                <w:szCs w:val="24"/>
                <w:lang w:val="en"/>
              </w:rPr>
              <w:t>The Doctor should carry out all consultations in the following situations: </w:t>
            </w:r>
            <w:r w:rsidRPr="00982B9B">
              <w:rPr>
                <w:rFonts w:eastAsia="Times New Roman"/>
                <w:sz w:val="24"/>
                <w:szCs w:val="24"/>
              </w:rPr>
              <w:t> </w:t>
            </w:r>
          </w:p>
          <w:p w14:paraId="0AA7AC94" w14:textId="632DC31D" w:rsidR="000E1E58" w:rsidRPr="00982B9B" w:rsidRDefault="000E1E58" w:rsidP="00AE56D5">
            <w:pPr>
              <w:numPr>
                <w:ilvl w:val="0"/>
                <w:numId w:val="32"/>
              </w:numPr>
              <w:spacing w:after="12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0982B9B">
              <w:rPr>
                <w:rFonts w:eastAsia="Times New Roman"/>
                <w:sz w:val="24"/>
                <w:szCs w:val="24"/>
                <w:lang w:val="en"/>
              </w:rPr>
              <w:t xml:space="preserve">Any </w:t>
            </w:r>
            <w:r w:rsidR="0062165E" w:rsidRPr="00982B9B">
              <w:rPr>
                <w:rFonts w:eastAsia="Times New Roman"/>
                <w:sz w:val="24"/>
                <w:szCs w:val="24"/>
                <w:lang w:val="en"/>
              </w:rPr>
              <w:t>Guest</w:t>
            </w:r>
            <w:r w:rsidRPr="00982B9B">
              <w:rPr>
                <w:rFonts w:eastAsia="Times New Roman"/>
                <w:sz w:val="24"/>
                <w:szCs w:val="24"/>
                <w:lang w:val="en"/>
              </w:rPr>
              <w:t xml:space="preserve"> who specifically requests to see the Doctor</w:t>
            </w:r>
            <w:r w:rsidRPr="00982B9B">
              <w:rPr>
                <w:rFonts w:eastAsia="Times New Roman"/>
                <w:sz w:val="24"/>
                <w:szCs w:val="24"/>
              </w:rPr>
              <w:t> </w:t>
            </w:r>
          </w:p>
          <w:p w14:paraId="7644CF54" w14:textId="259C97AA" w:rsidR="000E1E58" w:rsidRPr="00982B9B" w:rsidRDefault="000E1E58" w:rsidP="00AE56D5">
            <w:pPr>
              <w:numPr>
                <w:ilvl w:val="0"/>
                <w:numId w:val="32"/>
              </w:numPr>
              <w:spacing w:after="12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0982B9B">
              <w:rPr>
                <w:rFonts w:eastAsia="Times New Roman"/>
                <w:sz w:val="24"/>
                <w:szCs w:val="24"/>
                <w:lang w:val="en"/>
              </w:rPr>
              <w:t xml:space="preserve">Any </w:t>
            </w:r>
            <w:r w:rsidR="0062165E" w:rsidRPr="00982B9B">
              <w:rPr>
                <w:rFonts w:eastAsia="Times New Roman"/>
                <w:sz w:val="24"/>
                <w:szCs w:val="24"/>
                <w:lang w:val="en"/>
              </w:rPr>
              <w:t>Guest</w:t>
            </w:r>
            <w:r w:rsidRPr="00982B9B">
              <w:rPr>
                <w:rFonts w:eastAsia="Times New Roman"/>
                <w:sz w:val="24"/>
                <w:szCs w:val="24"/>
                <w:lang w:val="en"/>
              </w:rPr>
              <w:t xml:space="preserve"> who goes to the Medical Center for consultation during posted consultation hours</w:t>
            </w:r>
            <w:r w:rsidRPr="00982B9B">
              <w:rPr>
                <w:rFonts w:eastAsia="Times New Roman"/>
                <w:sz w:val="24"/>
                <w:szCs w:val="24"/>
              </w:rPr>
              <w:t> </w:t>
            </w:r>
          </w:p>
          <w:p w14:paraId="27E1E643" w14:textId="73E97F99" w:rsidR="000E1E58" w:rsidRPr="00982B9B" w:rsidRDefault="000E1E58" w:rsidP="00AE56D5">
            <w:pPr>
              <w:numPr>
                <w:ilvl w:val="0"/>
                <w:numId w:val="32"/>
              </w:numPr>
              <w:spacing w:after="12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0982B9B">
              <w:rPr>
                <w:rFonts w:eastAsia="Times New Roman"/>
                <w:sz w:val="24"/>
                <w:szCs w:val="24"/>
                <w:lang w:val="en"/>
              </w:rPr>
              <w:t xml:space="preserve">Any </w:t>
            </w:r>
            <w:r w:rsidR="0062165E" w:rsidRPr="00982B9B">
              <w:rPr>
                <w:rFonts w:eastAsia="Times New Roman"/>
                <w:sz w:val="24"/>
                <w:szCs w:val="24"/>
                <w:lang w:val="en"/>
              </w:rPr>
              <w:t>Guest</w:t>
            </w:r>
            <w:r w:rsidRPr="00982B9B">
              <w:rPr>
                <w:rFonts w:eastAsia="Times New Roman"/>
                <w:sz w:val="24"/>
                <w:szCs w:val="24"/>
                <w:lang w:val="en"/>
              </w:rPr>
              <w:t xml:space="preserve"> who the Nurse thinks should be seen by the Doctor and who is willing to be seen</w:t>
            </w:r>
            <w:r w:rsidRPr="00982B9B">
              <w:rPr>
                <w:rFonts w:eastAsia="Times New Roman"/>
                <w:sz w:val="24"/>
                <w:szCs w:val="24"/>
              </w:rPr>
              <w:t> </w:t>
            </w:r>
          </w:p>
          <w:p w14:paraId="54A38C1A" w14:textId="70169C70" w:rsidR="000E1E58" w:rsidRPr="00982B9B" w:rsidRDefault="000E1E58" w:rsidP="00AE56D5">
            <w:pPr>
              <w:numPr>
                <w:ilvl w:val="1"/>
                <w:numId w:val="31"/>
              </w:numPr>
              <w:spacing w:after="12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0982B9B">
              <w:rPr>
                <w:rFonts w:eastAsia="Times New Roman"/>
                <w:sz w:val="24"/>
                <w:szCs w:val="24"/>
                <w:lang w:val="en"/>
              </w:rPr>
              <w:t xml:space="preserve">The Doctor should be notified of any </w:t>
            </w:r>
            <w:r w:rsidR="0062165E" w:rsidRPr="00982B9B">
              <w:rPr>
                <w:rFonts w:eastAsia="Times New Roman"/>
                <w:sz w:val="24"/>
                <w:szCs w:val="24"/>
                <w:lang w:val="en"/>
              </w:rPr>
              <w:t>Guest</w:t>
            </w:r>
            <w:r w:rsidRPr="00982B9B">
              <w:rPr>
                <w:rFonts w:eastAsia="Times New Roman"/>
                <w:sz w:val="24"/>
                <w:szCs w:val="24"/>
                <w:lang w:val="en"/>
              </w:rPr>
              <w:t xml:space="preserve"> who refuses Medical Treatment</w:t>
            </w:r>
            <w:r w:rsidRPr="00982B9B">
              <w:rPr>
                <w:rFonts w:eastAsia="Times New Roman"/>
                <w:sz w:val="24"/>
                <w:szCs w:val="24"/>
              </w:rPr>
              <w:t> </w:t>
            </w:r>
          </w:p>
          <w:p w14:paraId="0831AE5B" w14:textId="0E57AD64" w:rsidR="000E1E58" w:rsidRPr="00982B9B" w:rsidRDefault="000E1E58" w:rsidP="00AE56D5">
            <w:pPr>
              <w:numPr>
                <w:ilvl w:val="1"/>
                <w:numId w:val="31"/>
              </w:numPr>
              <w:spacing w:after="12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0982B9B">
              <w:rPr>
                <w:rFonts w:eastAsia="Times New Roman"/>
                <w:sz w:val="24"/>
                <w:szCs w:val="24"/>
                <w:lang w:val="en"/>
              </w:rPr>
              <w:t>The Nurses should carry out all consultations in the following situations: </w:t>
            </w:r>
            <w:r w:rsidRPr="00982B9B">
              <w:rPr>
                <w:rFonts w:eastAsia="Times New Roman"/>
                <w:sz w:val="24"/>
                <w:szCs w:val="24"/>
              </w:rPr>
              <w:t> </w:t>
            </w:r>
          </w:p>
          <w:p w14:paraId="1D0B7B5D" w14:textId="7885F605" w:rsidR="000E1E58" w:rsidRPr="00982B9B" w:rsidRDefault="0062165E" w:rsidP="00AE56D5">
            <w:pPr>
              <w:numPr>
                <w:ilvl w:val="0"/>
                <w:numId w:val="33"/>
              </w:numPr>
              <w:spacing w:after="12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0982B9B">
              <w:rPr>
                <w:rFonts w:eastAsia="Times New Roman"/>
                <w:sz w:val="24"/>
                <w:szCs w:val="24"/>
                <w:lang w:val="en"/>
              </w:rPr>
              <w:t>Guest</w:t>
            </w:r>
            <w:r w:rsidR="000E1E58" w:rsidRPr="00982B9B">
              <w:rPr>
                <w:rFonts w:eastAsia="Times New Roman"/>
                <w:sz w:val="24"/>
                <w:szCs w:val="24"/>
                <w:lang w:val="en"/>
              </w:rPr>
              <w:t>s who only request non-prescription medication</w:t>
            </w:r>
            <w:r w:rsidR="000E1E58" w:rsidRPr="00982B9B">
              <w:rPr>
                <w:rFonts w:eastAsia="Times New Roman"/>
                <w:sz w:val="24"/>
                <w:szCs w:val="24"/>
              </w:rPr>
              <w:t> </w:t>
            </w:r>
          </w:p>
          <w:p w14:paraId="48929099" w14:textId="0CFF04A1" w:rsidR="000E1E58" w:rsidRPr="00982B9B" w:rsidRDefault="0062165E" w:rsidP="00AE56D5">
            <w:pPr>
              <w:numPr>
                <w:ilvl w:val="0"/>
                <w:numId w:val="33"/>
              </w:numPr>
              <w:spacing w:after="12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0982B9B">
              <w:rPr>
                <w:rFonts w:eastAsia="Times New Roman"/>
                <w:sz w:val="24"/>
                <w:szCs w:val="24"/>
                <w:lang w:val="en"/>
              </w:rPr>
              <w:lastRenderedPageBreak/>
              <w:t>Guest</w:t>
            </w:r>
            <w:r w:rsidR="000E1E58" w:rsidRPr="00982B9B">
              <w:rPr>
                <w:rFonts w:eastAsia="Times New Roman"/>
                <w:sz w:val="24"/>
                <w:szCs w:val="24"/>
                <w:lang w:val="en"/>
              </w:rPr>
              <w:t>s who do not want to consult the Doctor, with the provision that the Nurse does not enter a situation in which she is not comfortable or qualified</w:t>
            </w:r>
            <w:r w:rsidR="000E1E58" w:rsidRPr="00982B9B">
              <w:rPr>
                <w:rFonts w:eastAsia="Times New Roman"/>
                <w:sz w:val="24"/>
                <w:szCs w:val="24"/>
              </w:rPr>
              <w:t> </w:t>
            </w:r>
          </w:p>
          <w:p w14:paraId="5F12D288" w14:textId="684B9B49" w:rsidR="000E1E58" w:rsidRPr="00982B9B" w:rsidRDefault="000E1E58" w:rsidP="00AE56D5">
            <w:pPr>
              <w:numPr>
                <w:ilvl w:val="1"/>
                <w:numId w:val="31"/>
              </w:numPr>
              <w:spacing w:after="12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0982B9B">
              <w:rPr>
                <w:rFonts w:eastAsia="Times New Roman"/>
                <w:sz w:val="24"/>
                <w:szCs w:val="24"/>
                <w:lang w:val="en"/>
              </w:rPr>
              <w:t xml:space="preserve">All </w:t>
            </w:r>
            <w:r w:rsidR="0062165E" w:rsidRPr="00982B9B">
              <w:rPr>
                <w:rFonts w:eastAsia="Times New Roman"/>
                <w:sz w:val="24"/>
                <w:szCs w:val="24"/>
                <w:lang w:val="en"/>
              </w:rPr>
              <w:t>Guest</w:t>
            </w:r>
            <w:r w:rsidRPr="00982B9B">
              <w:rPr>
                <w:rFonts w:eastAsia="Times New Roman"/>
                <w:sz w:val="24"/>
                <w:szCs w:val="24"/>
                <w:lang w:val="en"/>
              </w:rPr>
              <w:t>s seen out of the posted medical center hours or in their cabin incur specified charges for medical services.  The medical charges will be provided by VIKAND.</w:t>
            </w:r>
            <w:r w:rsidRPr="00982B9B">
              <w:rPr>
                <w:rFonts w:eastAsia="Times New Roman"/>
                <w:sz w:val="24"/>
                <w:szCs w:val="24"/>
              </w:rPr>
              <w:t> </w:t>
            </w:r>
          </w:p>
          <w:p w14:paraId="692E37B1" w14:textId="1A6A3902" w:rsidR="000E1E58" w:rsidRPr="00982B9B" w:rsidRDefault="000E1E58" w:rsidP="00AE56D5">
            <w:pPr>
              <w:numPr>
                <w:ilvl w:val="1"/>
                <w:numId w:val="31"/>
              </w:numPr>
              <w:spacing w:after="12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0982B9B">
              <w:rPr>
                <w:rFonts w:eastAsia="Times New Roman"/>
                <w:sz w:val="24"/>
                <w:szCs w:val="24"/>
                <w:lang w:val="en"/>
              </w:rPr>
              <w:t xml:space="preserve">The </w:t>
            </w:r>
            <w:r w:rsidR="0062165E" w:rsidRPr="00982B9B">
              <w:rPr>
                <w:rFonts w:eastAsia="Times New Roman"/>
                <w:sz w:val="24"/>
                <w:szCs w:val="24"/>
                <w:lang w:val="en"/>
              </w:rPr>
              <w:t>Guest</w:t>
            </w:r>
            <w:r w:rsidRPr="00982B9B">
              <w:rPr>
                <w:rFonts w:eastAsia="Times New Roman"/>
                <w:sz w:val="24"/>
                <w:szCs w:val="24"/>
                <w:lang w:val="en"/>
              </w:rPr>
              <w:t xml:space="preserve"> may use specific equipment belonging to the </w:t>
            </w:r>
            <w:r w:rsidR="00BA0117" w:rsidRPr="00982B9B">
              <w:rPr>
                <w:rFonts w:eastAsia="Times New Roman"/>
                <w:sz w:val="24"/>
                <w:szCs w:val="24"/>
                <w:lang w:val="en"/>
              </w:rPr>
              <w:t>M</w:t>
            </w:r>
            <w:r w:rsidRPr="00982B9B">
              <w:rPr>
                <w:rFonts w:eastAsia="Times New Roman"/>
                <w:sz w:val="24"/>
                <w:szCs w:val="24"/>
                <w:lang w:val="en"/>
              </w:rPr>
              <w:t xml:space="preserve">edical </w:t>
            </w:r>
            <w:r w:rsidR="00BA0117" w:rsidRPr="00982B9B">
              <w:rPr>
                <w:rFonts w:eastAsia="Times New Roman"/>
                <w:sz w:val="24"/>
                <w:szCs w:val="24"/>
                <w:lang w:val="en"/>
              </w:rPr>
              <w:t>C</w:t>
            </w:r>
            <w:r w:rsidRPr="00982B9B">
              <w:rPr>
                <w:rFonts w:eastAsia="Times New Roman"/>
                <w:sz w:val="24"/>
                <w:szCs w:val="24"/>
                <w:lang w:val="en"/>
              </w:rPr>
              <w:t>enter for their personal use.  Such equipment would be:</w:t>
            </w:r>
            <w:r w:rsidRPr="00982B9B">
              <w:rPr>
                <w:rFonts w:eastAsia="Times New Roman"/>
                <w:sz w:val="24"/>
                <w:szCs w:val="24"/>
              </w:rPr>
              <w:t> </w:t>
            </w:r>
          </w:p>
          <w:p w14:paraId="33A261DE" w14:textId="77777777" w:rsidR="000E1E58" w:rsidRPr="00982B9B" w:rsidRDefault="000E1E58" w:rsidP="00AE56D5">
            <w:pPr>
              <w:numPr>
                <w:ilvl w:val="0"/>
                <w:numId w:val="34"/>
              </w:numPr>
              <w:spacing w:after="12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0982B9B">
              <w:rPr>
                <w:rFonts w:eastAsia="Times New Roman"/>
                <w:sz w:val="24"/>
                <w:szCs w:val="24"/>
                <w:lang w:val="en"/>
              </w:rPr>
              <w:t>Oxygen concentrator </w:t>
            </w:r>
            <w:r w:rsidRPr="00982B9B">
              <w:rPr>
                <w:rFonts w:eastAsia="Times New Roman"/>
                <w:sz w:val="24"/>
                <w:szCs w:val="24"/>
              </w:rPr>
              <w:t> </w:t>
            </w:r>
          </w:p>
          <w:p w14:paraId="0A90652E" w14:textId="77777777" w:rsidR="000E1E58" w:rsidRPr="00982B9B" w:rsidRDefault="000E1E58" w:rsidP="00AE56D5">
            <w:pPr>
              <w:numPr>
                <w:ilvl w:val="0"/>
                <w:numId w:val="34"/>
              </w:numPr>
              <w:spacing w:after="12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0982B9B">
              <w:rPr>
                <w:rFonts w:eastAsia="Times New Roman"/>
                <w:sz w:val="24"/>
                <w:szCs w:val="24"/>
                <w:lang w:val="en"/>
              </w:rPr>
              <w:t>Nebulizer</w:t>
            </w:r>
            <w:r w:rsidRPr="00982B9B">
              <w:rPr>
                <w:rFonts w:eastAsia="Times New Roman"/>
                <w:sz w:val="24"/>
                <w:szCs w:val="24"/>
              </w:rPr>
              <w:t> </w:t>
            </w:r>
          </w:p>
          <w:p w14:paraId="52D87831" w14:textId="77777777" w:rsidR="000E1E58" w:rsidRPr="00982B9B" w:rsidRDefault="000E1E58" w:rsidP="00AE56D5">
            <w:pPr>
              <w:numPr>
                <w:ilvl w:val="0"/>
                <w:numId w:val="34"/>
              </w:numPr>
              <w:spacing w:after="12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0982B9B">
              <w:rPr>
                <w:rFonts w:eastAsia="Times New Roman"/>
                <w:sz w:val="24"/>
                <w:szCs w:val="24"/>
                <w:lang w:val="en"/>
              </w:rPr>
              <w:t>Glucometer</w:t>
            </w:r>
            <w:r w:rsidRPr="00982B9B">
              <w:rPr>
                <w:rFonts w:eastAsia="Times New Roman"/>
                <w:sz w:val="24"/>
                <w:szCs w:val="24"/>
              </w:rPr>
              <w:t> </w:t>
            </w:r>
          </w:p>
          <w:p w14:paraId="668021CA" w14:textId="71AA1FA8" w:rsidR="000E1E58" w:rsidRPr="00982B9B" w:rsidRDefault="000E1E58" w:rsidP="00AE56D5">
            <w:pPr>
              <w:numPr>
                <w:ilvl w:val="0"/>
                <w:numId w:val="34"/>
              </w:numPr>
              <w:spacing w:after="12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0982B9B">
              <w:rPr>
                <w:rFonts w:eastAsia="Times New Roman"/>
                <w:sz w:val="24"/>
                <w:szCs w:val="24"/>
                <w:lang w:val="en"/>
              </w:rPr>
              <w:t>Crutches and Canes can be borrowed</w:t>
            </w:r>
            <w:r w:rsidRPr="00982B9B">
              <w:rPr>
                <w:rFonts w:eastAsia="Times New Roman"/>
                <w:sz w:val="24"/>
                <w:szCs w:val="24"/>
              </w:rPr>
              <w:t> </w:t>
            </w:r>
          </w:p>
          <w:p w14:paraId="31F4B30D" w14:textId="2474A3AD" w:rsidR="000E1E58" w:rsidRPr="00982B9B" w:rsidRDefault="0049219B" w:rsidP="00AE56D5">
            <w:pPr>
              <w:numPr>
                <w:ilvl w:val="0"/>
                <w:numId w:val="34"/>
              </w:numPr>
              <w:spacing w:after="12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0982B9B">
              <w:rPr>
                <w:rFonts w:eastAsia="Times New Roman"/>
                <w:sz w:val="24"/>
                <w:szCs w:val="24"/>
              </w:rPr>
              <w:t>Sharps Box</w:t>
            </w:r>
          </w:p>
        </w:tc>
      </w:tr>
    </w:tbl>
    <w:p w14:paraId="163EEA1E" w14:textId="77777777" w:rsidR="00997319" w:rsidRPr="006B7D1D" w:rsidRDefault="00997319" w:rsidP="008B2DE2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sectPr w:rsidR="00997319" w:rsidRPr="006B7D1D" w:rsidSect="00C778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654FFF7" w16cex:dateUtc="2020-12-10T15:12:08.24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0D9D0" w14:textId="77777777" w:rsidR="00982B9B" w:rsidRDefault="00982B9B" w:rsidP="00C778FB">
      <w:pPr>
        <w:spacing w:after="0" w:line="240" w:lineRule="auto"/>
      </w:pPr>
      <w:r>
        <w:separator/>
      </w:r>
    </w:p>
  </w:endnote>
  <w:endnote w:type="continuationSeparator" w:id="0">
    <w:p w14:paraId="5EF551D0" w14:textId="77777777" w:rsidR="00982B9B" w:rsidRDefault="00982B9B" w:rsidP="00C778FB">
      <w:pPr>
        <w:spacing w:after="0" w:line="240" w:lineRule="auto"/>
      </w:pPr>
      <w:r>
        <w:continuationSeparator/>
      </w:r>
    </w:p>
  </w:endnote>
  <w:endnote w:type="continuationNotice" w:id="1">
    <w:p w14:paraId="2A3A7C81" w14:textId="77777777" w:rsidR="00982B9B" w:rsidRDefault="00982B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C5A2C" w14:textId="77777777" w:rsidR="005B7C06" w:rsidRDefault="005B7C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45202" w14:textId="4928ADA8" w:rsidR="00632535" w:rsidRDefault="005B7C06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rFonts w:ascii="Times New Roman" w:hAnsi="Times New Roman"/>
      </w:rPr>
    </w:pPr>
    <w:r>
      <w:rPr>
        <w:rFonts w:ascii="Times New Roman" w:hAnsi="Times New Roman"/>
      </w:rPr>
      <w:t>SS</w:t>
    </w:r>
    <w:r w:rsidR="00632535">
      <w:rPr>
        <w:rFonts w:ascii="Times New Roman" w:hAnsi="Times New Roman"/>
      </w:rPr>
      <w:t>MED—</w:t>
    </w:r>
    <w:r w:rsidR="008E716D">
      <w:rPr>
        <w:rFonts w:ascii="Times New Roman" w:hAnsi="Times New Roman"/>
      </w:rPr>
      <w:t xml:space="preserve">1501 </w:t>
    </w:r>
    <w:r w:rsidR="0062165E">
      <w:rPr>
        <w:rFonts w:ascii="Times New Roman" w:hAnsi="Times New Roman"/>
      </w:rPr>
      <w:t>Guest</w:t>
    </w:r>
    <w:r w:rsidR="008E716D">
      <w:rPr>
        <w:rFonts w:ascii="Times New Roman" w:hAnsi="Times New Roman"/>
      </w:rPr>
      <w:t xml:space="preserve"> Consultation</w:t>
    </w:r>
    <w:r w:rsidR="00632535">
      <w:rPr>
        <w:rFonts w:ascii="Times New Roman" w:hAnsi="Times New Roman"/>
      </w:rPr>
      <w:tab/>
    </w:r>
    <w:r w:rsidR="00632535" w:rsidRPr="004D249F">
      <w:rPr>
        <w:rFonts w:ascii="Times New Roman" w:hAnsi="Times New Roman"/>
      </w:rPr>
      <w:fldChar w:fldCharType="begin"/>
    </w:r>
    <w:r w:rsidR="00632535" w:rsidRPr="004D249F">
      <w:rPr>
        <w:rFonts w:ascii="Times New Roman" w:hAnsi="Times New Roman"/>
      </w:rPr>
      <w:instrText xml:space="preserve"> PAGE   \* MERGEFORMAT </w:instrText>
    </w:r>
    <w:r w:rsidR="00632535" w:rsidRPr="004D249F">
      <w:rPr>
        <w:rFonts w:ascii="Times New Roman" w:hAnsi="Times New Roman"/>
      </w:rPr>
      <w:fldChar w:fldCharType="separate"/>
    </w:r>
    <w:r w:rsidR="00632535">
      <w:rPr>
        <w:rFonts w:ascii="Times New Roman" w:hAnsi="Times New Roman"/>
      </w:rPr>
      <w:t>1</w:t>
    </w:r>
    <w:r w:rsidR="00632535" w:rsidRPr="004D249F">
      <w:rPr>
        <w:rFonts w:ascii="Times New Roman" w:hAnsi="Times New Roman"/>
        <w:noProof/>
      </w:rPr>
      <w:fldChar w:fldCharType="end"/>
    </w:r>
  </w:p>
  <w:p w14:paraId="4F4AF06A" w14:textId="7B2B1E3A" w:rsidR="004D249F" w:rsidRPr="004D249F" w:rsidRDefault="7C642C5B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rFonts w:ascii="Times New Roman" w:hAnsi="Times New Roman"/>
      </w:rPr>
    </w:pPr>
    <w:r>
      <w:rPr>
        <w:rFonts w:ascii="Times New Roman" w:hAnsi="Times New Roman"/>
      </w:rPr>
      <w:t>REV. 22 October 2020</w:t>
    </w:r>
    <w:r w:rsidR="004D249F" w:rsidRPr="004D249F">
      <w:rPr>
        <w:rFonts w:ascii="Times New Roman" w:hAnsi="Times New Roman"/>
      </w:rPr>
      <w:tab/>
    </w:r>
  </w:p>
  <w:p w14:paraId="08F5FC9C" w14:textId="77777777" w:rsidR="00632535" w:rsidRDefault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59AF7" w14:textId="77777777" w:rsidR="005B7C06" w:rsidRDefault="005B7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82DA2" w14:textId="77777777" w:rsidR="00982B9B" w:rsidRDefault="00982B9B" w:rsidP="00C778FB">
      <w:pPr>
        <w:spacing w:after="0" w:line="240" w:lineRule="auto"/>
      </w:pPr>
      <w:r>
        <w:separator/>
      </w:r>
    </w:p>
  </w:footnote>
  <w:footnote w:type="continuationSeparator" w:id="0">
    <w:p w14:paraId="6D6F5216" w14:textId="77777777" w:rsidR="00982B9B" w:rsidRDefault="00982B9B" w:rsidP="00C778FB">
      <w:pPr>
        <w:spacing w:after="0" w:line="240" w:lineRule="auto"/>
      </w:pPr>
      <w:r>
        <w:continuationSeparator/>
      </w:r>
    </w:p>
  </w:footnote>
  <w:footnote w:type="continuationNotice" w:id="1">
    <w:p w14:paraId="29FEC993" w14:textId="77777777" w:rsidR="00982B9B" w:rsidRDefault="00982B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2B2B9" w14:textId="77777777" w:rsidR="005B7C06" w:rsidRDefault="005B7C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310BD" w14:textId="77777777" w:rsidR="00C778FB" w:rsidRPr="004D249F" w:rsidRDefault="00632535" w:rsidP="00632535">
    <w:pPr>
      <w:pStyle w:val="Header"/>
      <w:tabs>
        <w:tab w:val="left" w:pos="8355"/>
      </w:tabs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="001F3EAE">
      <w:rPr>
        <w:noProof/>
      </w:rPr>
      <w:pict w14:anchorId="68AB5D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49" type="#_x0000_t75" style="position:absolute;margin-left:384.9pt;margin-top:-22.5pt;width:87.3pt;height:50.4pt;z-index:-251658752;visibility:visible;mso-position-horizontal-relative:text;mso-position-vertical-relative:tex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06ED3" w14:textId="77777777" w:rsidR="005B7C06" w:rsidRDefault="005B7C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7D83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C65085"/>
    <w:multiLevelType w:val="hybridMultilevel"/>
    <w:tmpl w:val="C30657F6"/>
    <w:lvl w:ilvl="0" w:tplc="8A8CA0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51959"/>
    <w:multiLevelType w:val="hybridMultilevel"/>
    <w:tmpl w:val="2924D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81B8C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6E48A6"/>
    <w:multiLevelType w:val="multilevel"/>
    <w:tmpl w:val="883C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201C15"/>
    <w:multiLevelType w:val="hybridMultilevel"/>
    <w:tmpl w:val="22C8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C1BD6"/>
    <w:multiLevelType w:val="multilevel"/>
    <w:tmpl w:val="1EDC1E8C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hAnsi="Calibri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hAnsi="Arial" w:cs="Arial" w:hint="default"/>
      </w:rPr>
    </w:lvl>
  </w:abstractNum>
  <w:abstractNum w:abstractNumId="7" w15:restartNumberingAfterBreak="0">
    <w:nsid w:val="157F6C08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83B416C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9050CA3"/>
    <w:multiLevelType w:val="multilevel"/>
    <w:tmpl w:val="39B68ED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E0F692F"/>
    <w:multiLevelType w:val="multilevel"/>
    <w:tmpl w:val="14BA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7641BE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F0F41E5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1421207"/>
    <w:multiLevelType w:val="hybridMultilevel"/>
    <w:tmpl w:val="764E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E96C7B"/>
    <w:multiLevelType w:val="multilevel"/>
    <w:tmpl w:val="09BA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5067F7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A775D21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28C622F"/>
    <w:multiLevelType w:val="hybridMultilevel"/>
    <w:tmpl w:val="F89C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149F7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A1036E3"/>
    <w:multiLevelType w:val="hybridMultilevel"/>
    <w:tmpl w:val="9D30B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6519C"/>
    <w:multiLevelType w:val="multilevel"/>
    <w:tmpl w:val="588092D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hAnsi="Calibri" w:cs="Arial" w:hint="default"/>
        <w:sz w:val="24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sz w:val="2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Arial" w:hAnsi="Arial" w:cs="Arial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hAnsi="Arial" w:cs="Arial" w:hint="default"/>
        <w:sz w:val="22"/>
      </w:rPr>
    </w:lvl>
  </w:abstractNum>
  <w:abstractNum w:abstractNumId="21" w15:restartNumberingAfterBreak="0">
    <w:nsid w:val="463701F9"/>
    <w:multiLevelType w:val="multilevel"/>
    <w:tmpl w:val="A5EA6FFA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14456F6"/>
    <w:multiLevelType w:val="multilevel"/>
    <w:tmpl w:val="ECEC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B20EFA"/>
    <w:multiLevelType w:val="multilevel"/>
    <w:tmpl w:val="F94A4010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AB35047"/>
    <w:multiLevelType w:val="multilevel"/>
    <w:tmpl w:val="3A482F3E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C27132C"/>
    <w:multiLevelType w:val="multilevel"/>
    <w:tmpl w:val="5614A5E2"/>
    <w:lvl w:ilvl="0">
      <w:start w:val="1"/>
      <w:numFmt w:val="decimal"/>
      <w:lvlText w:val="%1."/>
      <w:lvlJc w:val="right"/>
      <w:pPr>
        <w:ind w:left="0" w:firstLine="2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CA44D94"/>
    <w:multiLevelType w:val="hybridMultilevel"/>
    <w:tmpl w:val="F83A6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5777F0"/>
    <w:multiLevelType w:val="multilevel"/>
    <w:tmpl w:val="901E6C04"/>
    <w:lvl w:ilvl="0">
      <w:start w:val="1"/>
      <w:numFmt w:val="decimal"/>
      <w:lvlText w:val="%1."/>
      <w:lvlJc w:val="right"/>
      <w:pPr>
        <w:ind w:left="0" w:firstLine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FC12DD4"/>
    <w:multiLevelType w:val="multilevel"/>
    <w:tmpl w:val="B42E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3224EB8"/>
    <w:multiLevelType w:val="multilevel"/>
    <w:tmpl w:val="ECDE9986"/>
    <w:numStyleLink w:val="VikandMedicalSOP"/>
  </w:abstractNum>
  <w:abstractNum w:abstractNumId="30" w15:restartNumberingAfterBreak="0">
    <w:nsid w:val="67503EC8"/>
    <w:multiLevelType w:val="multilevel"/>
    <w:tmpl w:val="3314D83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DCF5E45"/>
    <w:multiLevelType w:val="hybridMultilevel"/>
    <w:tmpl w:val="86C23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22241"/>
    <w:multiLevelType w:val="hybridMultilevel"/>
    <w:tmpl w:val="B1E0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18762D"/>
    <w:multiLevelType w:val="multilevel"/>
    <w:tmpl w:val="ECDE9986"/>
    <w:styleLink w:val="VikandMedicalSOP"/>
    <w:lvl w:ilvl="0">
      <w:start w:val="1"/>
      <w:numFmt w:val="decimal"/>
      <w:lvlText w:val="%1."/>
      <w:lvlJc w:val="right"/>
      <w:pPr>
        <w:tabs>
          <w:tab w:val="num" w:pos="720"/>
        </w:tabs>
        <w:ind w:left="0" w:firstLine="72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-360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108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720"/>
        </w:tabs>
        <w:ind w:left="-144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80"/>
        </w:tabs>
        <w:ind w:left="-180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40"/>
        </w:tabs>
        <w:ind w:left="-216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800"/>
        </w:tabs>
        <w:ind w:left="-252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60"/>
        </w:tabs>
        <w:ind w:left="-2880" w:firstLine="72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18"/>
  </w:num>
  <w:num w:numId="5">
    <w:abstractNumId w:val="33"/>
  </w:num>
  <w:num w:numId="6">
    <w:abstractNumId w:val="29"/>
  </w:num>
  <w:num w:numId="7">
    <w:abstractNumId w:val="25"/>
  </w:num>
  <w:num w:numId="8">
    <w:abstractNumId w:val="27"/>
  </w:num>
  <w:num w:numId="9">
    <w:abstractNumId w:val="17"/>
  </w:num>
  <w:num w:numId="10">
    <w:abstractNumId w:val="3"/>
  </w:num>
  <w:num w:numId="11">
    <w:abstractNumId w:val="16"/>
  </w:num>
  <w:num w:numId="12">
    <w:abstractNumId w:val="12"/>
  </w:num>
  <w:num w:numId="13">
    <w:abstractNumId w:val="26"/>
  </w:num>
  <w:num w:numId="14">
    <w:abstractNumId w:val="0"/>
  </w:num>
  <w:num w:numId="15">
    <w:abstractNumId w:val="11"/>
  </w:num>
  <w:num w:numId="16">
    <w:abstractNumId w:val="24"/>
  </w:num>
  <w:num w:numId="17">
    <w:abstractNumId w:val="8"/>
  </w:num>
  <w:num w:numId="18">
    <w:abstractNumId w:val="15"/>
  </w:num>
  <w:num w:numId="19">
    <w:abstractNumId w:val="7"/>
  </w:num>
  <w:num w:numId="20">
    <w:abstractNumId w:val="23"/>
  </w:num>
  <w:num w:numId="21">
    <w:abstractNumId w:val="30"/>
  </w:num>
  <w:num w:numId="22">
    <w:abstractNumId w:val="21"/>
  </w:num>
  <w:num w:numId="23">
    <w:abstractNumId w:val="19"/>
  </w:num>
  <w:num w:numId="24">
    <w:abstractNumId w:val="31"/>
  </w:num>
  <w:num w:numId="25">
    <w:abstractNumId w:val="20"/>
  </w:num>
  <w:num w:numId="26">
    <w:abstractNumId w:val="14"/>
  </w:num>
  <w:num w:numId="27">
    <w:abstractNumId w:val="28"/>
  </w:num>
  <w:num w:numId="28">
    <w:abstractNumId w:val="10"/>
  </w:num>
  <w:num w:numId="29">
    <w:abstractNumId w:val="22"/>
  </w:num>
  <w:num w:numId="30">
    <w:abstractNumId w:val="4"/>
  </w:num>
  <w:num w:numId="31">
    <w:abstractNumId w:val="6"/>
  </w:num>
  <w:num w:numId="32">
    <w:abstractNumId w:val="2"/>
  </w:num>
  <w:num w:numId="33">
    <w:abstractNumId w:val="1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58"/>
    <w:rsid w:val="00051FCE"/>
    <w:rsid w:val="000B195C"/>
    <w:rsid w:val="000C238A"/>
    <w:rsid w:val="000D21D9"/>
    <w:rsid w:val="000E1E58"/>
    <w:rsid w:val="00132D05"/>
    <w:rsid w:val="00173BEF"/>
    <w:rsid w:val="001A70CD"/>
    <w:rsid w:val="001F3EAE"/>
    <w:rsid w:val="00274B18"/>
    <w:rsid w:val="00274B23"/>
    <w:rsid w:val="002C3F52"/>
    <w:rsid w:val="002F141F"/>
    <w:rsid w:val="003B4946"/>
    <w:rsid w:val="003F31DE"/>
    <w:rsid w:val="00406B39"/>
    <w:rsid w:val="00426A59"/>
    <w:rsid w:val="00467336"/>
    <w:rsid w:val="00471B34"/>
    <w:rsid w:val="00486D5B"/>
    <w:rsid w:val="0049219B"/>
    <w:rsid w:val="004B6BBB"/>
    <w:rsid w:val="004C478C"/>
    <w:rsid w:val="004D249F"/>
    <w:rsid w:val="005563DC"/>
    <w:rsid w:val="00565DD6"/>
    <w:rsid w:val="00584E2C"/>
    <w:rsid w:val="00594159"/>
    <w:rsid w:val="005B469A"/>
    <w:rsid w:val="005B7C06"/>
    <w:rsid w:val="005F3699"/>
    <w:rsid w:val="0062165E"/>
    <w:rsid w:val="00632535"/>
    <w:rsid w:val="006522E2"/>
    <w:rsid w:val="006639A8"/>
    <w:rsid w:val="006B6CD7"/>
    <w:rsid w:val="006B7D1D"/>
    <w:rsid w:val="006D105B"/>
    <w:rsid w:val="00703D5E"/>
    <w:rsid w:val="007D29A6"/>
    <w:rsid w:val="007E2FEE"/>
    <w:rsid w:val="0083322E"/>
    <w:rsid w:val="008638F4"/>
    <w:rsid w:val="008B2DE2"/>
    <w:rsid w:val="008C1778"/>
    <w:rsid w:val="008E042E"/>
    <w:rsid w:val="008E716D"/>
    <w:rsid w:val="00946FE0"/>
    <w:rsid w:val="00965E25"/>
    <w:rsid w:val="00982B9B"/>
    <w:rsid w:val="00997319"/>
    <w:rsid w:val="00A200EB"/>
    <w:rsid w:val="00A74191"/>
    <w:rsid w:val="00AC5B1C"/>
    <w:rsid w:val="00AD57DE"/>
    <w:rsid w:val="00AE56D5"/>
    <w:rsid w:val="00B03CF2"/>
    <w:rsid w:val="00B14666"/>
    <w:rsid w:val="00BA0117"/>
    <w:rsid w:val="00BD26BB"/>
    <w:rsid w:val="00BD716C"/>
    <w:rsid w:val="00BE3B8A"/>
    <w:rsid w:val="00BE72D1"/>
    <w:rsid w:val="00C46BA3"/>
    <w:rsid w:val="00C50B1F"/>
    <w:rsid w:val="00C55BDB"/>
    <w:rsid w:val="00C778FB"/>
    <w:rsid w:val="00D64208"/>
    <w:rsid w:val="00D87591"/>
    <w:rsid w:val="00DC6738"/>
    <w:rsid w:val="00E5307E"/>
    <w:rsid w:val="00E606D3"/>
    <w:rsid w:val="00F23BC6"/>
    <w:rsid w:val="00FA2EEF"/>
    <w:rsid w:val="00FF74BE"/>
    <w:rsid w:val="724A6168"/>
    <w:rsid w:val="7571C577"/>
    <w:rsid w:val="7C64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EC8B5F7"/>
  <w15:chartTrackingRefBased/>
  <w15:docId w15:val="{504E7C1F-6CC3-492C-9532-9370D43A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B2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319"/>
    <w:pPr>
      <w:ind w:left="720"/>
      <w:contextualSpacing/>
    </w:pPr>
  </w:style>
  <w:style w:type="numbering" w:customStyle="1" w:styleId="VikandMedicalSOP">
    <w:name w:val="Vikand Medical SOP"/>
    <w:uiPriority w:val="99"/>
    <w:rsid w:val="00E5307E"/>
    <w:pPr>
      <w:numPr>
        <w:numId w:val="5"/>
      </w:numPr>
    </w:pPr>
  </w:style>
  <w:style w:type="character" w:styleId="PlaceholderText">
    <w:name w:val="Placeholder Text"/>
    <w:uiPriority w:val="99"/>
    <w:semiHidden/>
    <w:rsid w:val="006522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78F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78F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F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E2FEE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0E1E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rsid w:val="000E1E58"/>
  </w:style>
  <w:style w:type="character" w:customStyle="1" w:styleId="eop">
    <w:name w:val="eop"/>
    <w:rsid w:val="000E1E58"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5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6daf7ca6b7904b4b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Astor6\Documents\Custom%20Office%20Templates\SO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A93C21DF4904DA0F37CF93A0A5E0C" ma:contentTypeVersion="10" ma:contentTypeDescription="Create a new document." ma:contentTypeScope="" ma:versionID="5e46a5f334187c96572cc5b272e8d074">
  <xsd:schema xmlns:xsd="http://www.w3.org/2001/XMLSchema" xmlns:xs="http://www.w3.org/2001/XMLSchema" xmlns:p="http://schemas.microsoft.com/office/2006/metadata/properties" xmlns:ns2="49b6c5c5-b236-4920-9c0b-2e413ae02a6c" xmlns:ns3="http://schemas.microsoft.com/sharepoint/v3/fields" xmlns:ns4="ce545564-ec68-43f3-8620-731bf2ed8feb" targetNamespace="http://schemas.microsoft.com/office/2006/metadata/properties" ma:root="true" ma:fieldsID="3e6db3aa4699f0d94dfc6059f263fae9" ns2:_="" ns3:_="" ns4:_="">
    <xsd:import namespace="49b6c5c5-b236-4920-9c0b-2e413ae02a6c"/>
    <xsd:import namespace="http://schemas.microsoft.com/sharepoint/v3/fields"/>
    <xsd:import namespace="ce545564-ec68-43f3-8620-731bf2ed8feb"/>
    <xsd:element name="properties">
      <xsd:complexType>
        <xsd:sequence>
          <xsd:element name="documentManagement">
            <xsd:complexType>
              <xsd:all>
                <xsd:element ref="ns2:Med" minOccurs="0"/>
                <xsd:element ref="ns2:Cruise_x0020_Line" minOccurs="0"/>
                <xsd:element ref="ns2:MediaServiceMetadata" minOccurs="0"/>
                <xsd:element ref="ns2:MediaServiceFastMetadata" minOccurs="0"/>
                <xsd:element ref="ns3:_Version" minOccurs="0"/>
                <xsd:element ref="ns2:MediaServiceAutoKeyPoints" minOccurs="0"/>
                <xsd:element ref="ns2:MediaServiceKeyPoint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6c5c5-b236-4920-9c0b-2e413ae02a6c" elementFormDefault="qualified">
    <xsd:import namespace="http://schemas.microsoft.com/office/2006/documentManagement/types"/>
    <xsd:import namespace="http://schemas.microsoft.com/office/infopath/2007/PartnerControls"/>
    <xsd:element name="Med" ma:index="8" nillable="true" ma:displayName="Med" ma:internalName="Med">
      <xsd:simpleType>
        <xsd:restriction base="dms:Text">
          <xsd:maxLength value="255"/>
        </xsd:restriction>
      </xsd:simpleType>
    </xsd:element>
    <xsd:element name="Cruise_x0020_Line" ma:index="9" nillable="true" ma:displayName="Cruise Line" ma:internalName="Cruise_x0020_Line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45564-ec68-43f3-8620-731bf2ed8f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Cruise_x0020_Line xmlns="49b6c5c5-b236-4920-9c0b-2e413ae02a6c">Silversea</Cruise_x0020_Line>
    <Med xmlns="49b6c5c5-b236-4920-9c0b-2e413ae02a6c">1500 Care and Treatment of Guests</Me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CCC86-6FDA-4521-802F-62E9CEA76456}"/>
</file>

<file path=customXml/itemProps2.xml><?xml version="1.0" encoding="utf-8"?>
<ds:datastoreItem xmlns:ds="http://schemas.openxmlformats.org/officeDocument/2006/customXml" ds:itemID="{E1557CB5-D5CC-458D-92A6-DE6B702154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63F4F9-6274-4AA1-978B-8D6FA9D8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20EFC6-816E-4A5B-8D09-96E4E5E0D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SOP</Template>
  <TotalTime>0</TotalTime>
  <Pages>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Paul Morgan</cp:lastModifiedBy>
  <cp:revision>8</cp:revision>
  <dcterms:created xsi:type="dcterms:W3CDTF">2020-10-06T19:07:00Z</dcterms:created>
  <dcterms:modified xsi:type="dcterms:W3CDTF">2020-12-15T16:49:00Z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0x010100A15A93C21DF4904DA0F37CF93A0A5E0C</vt:lpwstr>
  </property>
</Properties>
</file>