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668"/>
      </w:tblGrid>
      <w:tr w:rsidR="001C64E8" w:rsidRPr="002645AF" w14:paraId="112BC1EF" w14:textId="77777777" w:rsidTr="6A5C8962">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5F91048" w14:textId="05710637" w:rsidR="001C64E8" w:rsidRPr="002645AF" w:rsidRDefault="009C5823" w:rsidP="00C82307">
            <w:pPr>
              <w:spacing w:after="0" w:line="240" w:lineRule="auto"/>
              <w:jc w:val="center"/>
              <w:rPr>
                <w:b/>
                <w:bCs/>
                <w:sz w:val="28"/>
                <w:szCs w:val="28"/>
              </w:rPr>
            </w:pPr>
            <w:bookmarkStart w:id="0" w:name="_Hlk52783753"/>
            <w:r>
              <w:rPr>
                <w:b/>
                <w:bCs/>
                <w:sz w:val="28"/>
                <w:szCs w:val="28"/>
              </w:rPr>
              <w:t>SS</w:t>
            </w:r>
            <w:r w:rsidR="001C64E8" w:rsidRPr="002645AF">
              <w:rPr>
                <w:b/>
                <w:bCs/>
                <w:sz w:val="28"/>
                <w:szCs w:val="28"/>
              </w:rPr>
              <w:t>MED-</w:t>
            </w:r>
            <w:r w:rsidR="00B331CA">
              <w:rPr>
                <w:b/>
                <w:bCs/>
                <w:sz w:val="28"/>
                <w:szCs w:val="28"/>
              </w:rPr>
              <w:t>1608</w:t>
            </w:r>
          </w:p>
        </w:tc>
        <w:tc>
          <w:tcPr>
            <w:tcW w:w="766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EF25174" w14:textId="009A2AB3" w:rsidR="001C64E8" w:rsidRPr="002645AF" w:rsidRDefault="00B331CA" w:rsidP="00C82307">
            <w:pPr>
              <w:spacing w:after="0" w:line="240" w:lineRule="auto"/>
              <w:rPr>
                <w:b/>
                <w:bCs/>
                <w:sz w:val="28"/>
                <w:szCs w:val="28"/>
              </w:rPr>
            </w:pPr>
            <w:r>
              <w:rPr>
                <w:b/>
                <w:bCs/>
                <w:sz w:val="28"/>
                <w:szCs w:val="28"/>
              </w:rPr>
              <w:t>Death Onboard</w:t>
            </w:r>
          </w:p>
        </w:tc>
      </w:tr>
      <w:tr w:rsidR="001C64E8" w:rsidRPr="002645AF" w14:paraId="1D30F407" w14:textId="77777777" w:rsidTr="6A5C8962">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56BBABCA" w14:textId="77777777" w:rsidR="001C64E8" w:rsidRPr="002645AF" w:rsidRDefault="001C64E8" w:rsidP="00C82307">
            <w:pPr>
              <w:spacing w:after="0" w:line="240" w:lineRule="auto"/>
              <w:rPr>
                <w:b/>
                <w:bCs/>
                <w:sz w:val="20"/>
                <w:szCs w:val="20"/>
              </w:rPr>
            </w:pPr>
            <w:r w:rsidRPr="002645AF">
              <w:rPr>
                <w:b/>
                <w:bCs/>
                <w:sz w:val="20"/>
                <w:szCs w:val="20"/>
              </w:rPr>
              <w:t>Version No.</w:t>
            </w:r>
          </w:p>
        </w:tc>
        <w:tc>
          <w:tcPr>
            <w:tcW w:w="7668" w:type="dxa"/>
            <w:tcBorders>
              <w:top w:val="single" w:sz="4" w:space="0" w:color="auto"/>
              <w:left w:val="single" w:sz="4" w:space="0" w:color="auto"/>
              <w:bottom w:val="single" w:sz="4" w:space="0" w:color="auto"/>
              <w:right w:val="single" w:sz="4" w:space="0" w:color="auto"/>
            </w:tcBorders>
            <w:shd w:val="clear" w:color="auto" w:fill="FFFFFF" w:themeFill="background1"/>
          </w:tcPr>
          <w:p w14:paraId="78BA4689" w14:textId="77777777" w:rsidR="001C64E8" w:rsidRPr="002645AF" w:rsidRDefault="001C64E8" w:rsidP="00C82307">
            <w:pPr>
              <w:spacing w:after="0" w:line="240" w:lineRule="auto"/>
              <w:rPr>
                <w:sz w:val="20"/>
                <w:szCs w:val="20"/>
              </w:rPr>
            </w:pPr>
            <w:r w:rsidRPr="002645AF">
              <w:rPr>
                <w:sz w:val="20"/>
                <w:szCs w:val="20"/>
              </w:rPr>
              <w:t>1</w:t>
            </w:r>
          </w:p>
        </w:tc>
      </w:tr>
      <w:tr w:rsidR="001C64E8" w:rsidRPr="002645AF" w14:paraId="290DD615" w14:textId="77777777" w:rsidTr="6A5C8962">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A0E6690" w14:textId="77777777" w:rsidR="001C64E8" w:rsidRPr="002645AF" w:rsidRDefault="001C64E8" w:rsidP="00C82307">
            <w:pPr>
              <w:spacing w:after="0" w:line="240" w:lineRule="auto"/>
              <w:rPr>
                <w:b/>
                <w:bCs/>
                <w:sz w:val="20"/>
                <w:szCs w:val="20"/>
              </w:rPr>
            </w:pPr>
            <w:r w:rsidRPr="002645AF">
              <w:rPr>
                <w:b/>
                <w:bCs/>
                <w:sz w:val="20"/>
                <w:szCs w:val="20"/>
              </w:rPr>
              <w:t>Content Owner</w:t>
            </w:r>
          </w:p>
        </w:tc>
        <w:tc>
          <w:tcPr>
            <w:tcW w:w="766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581A118" w14:textId="77777777" w:rsidR="001C64E8" w:rsidRPr="002645AF" w:rsidRDefault="001C64E8" w:rsidP="00C82307">
            <w:pPr>
              <w:spacing w:after="0" w:line="240" w:lineRule="auto"/>
              <w:rPr>
                <w:sz w:val="20"/>
                <w:szCs w:val="20"/>
              </w:rPr>
            </w:pPr>
            <w:r w:rsidRPr="002645AF">
              <w:rPr>
                <w:sz w:val="20"/>
                <w:szCs w:val="20"/>
              </w:rPr>
              <w:t>Vikand Technology Solutions, LLC.</w:t>
            </w:r>
          </w:p>
        </w:tc>
      </w:tr>
      <w:tr w:rsidR="001C64E8" w:rsidRPr="002645AF" w14:paraId="4C1D1C74" w14:textId="77777777" w:rsidTr="6A5C8962">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12DABE98" w14:textId="77777777" w:rsidR="001C64E8" w:rsidRPr="002645AF" w:rsidRDefault="001C64E8" w:rsidP="00C82307">
            <w:pPr>
              <w:spacing w:after="0" w:line="240" w:lineRule="auto"/>
              <w:rPr>
                <w:b/>
                <w:bCs/>
                <w:sz w:val="20"/>
                <w:szCs w:val="20"/>
              </w:rPr>
            </w:pPr>
            <w:r w:rsidRPr="002645AF">
              <w:rPr>
                <w:b/>
                <w:bCs/>
                <w:sz w:val="20"/>
                <w:szCs w:val="20"/>
              </w:rPr>
              <w:t>Revision Date</w:t>
            </w:r>
          </w:p>
        </w:tc>
        <w:tc>
          <w:tcPr>
            <w:tcW w:w="7668" w:type="dxa"/>
            <w:tcBorders>
              <w:top w:val="single" w:sz="4" w:space="0" w:color="auto"/>
              <w:left w:val="single" w:sz="4" w:space="0" w:color="auto"/>
              <w:bottom w:val="single" w:sz="4" w:space="0" w:color="auto"/>
              <w:right w:val="single" w:sz="4" w:space="0" w:color="auto"/>
            </w:tcBorders>
            <w:shd w:val="clear" w:color="auto" w:fill="FFFFFF" w:themeFill="background1"/>
          </w:tcPr>
          <w:p w14:paraId="6CCE9453" w14:textId="219C601E" w:rsidR="001C64E8" w:rsidRPr="002645AF" w:rsidRDefault="00B331CA" w:rsidP="00C82307">
            <w:pPr>
              <w:spacing w:after="0" w:line="240" w:lineRule="auto"/>
              <w:rPr>
                <w:sz w:val="20"/>
                <w:szCs w:val="20"/>
              </w:rPr>
            </w:pPr>
            <w:r w:rsidRPr="6A5C8962">
              <w:rPr>
                <w:sz w:val="20"/>
                <w:szCs w:val="20"/>
              </w:rPr>
              <w:t>2</w:t>
            </w:r>
            <w:r w:rsidR="54849D3B" w:rsidRPr="6A5C8962">
              <w:rPr>
                <w:sz w:val="20"/>
                <w:szCs w:val="20"/>
              </w:rPr>
              <w:t>2 October</w:t>
            </w:r>
            <w:r w:rsidRPr="6A5C8962">
              <w:rPr>
                <w:sz w:val="20"/>
                <w:szCs w:val="20"/>
              </w:rPr>
              <w:t xml:space="preserve"> 2020</w:t>
            </w:r>
          </w:p>
        </w:tc>
      </w:tr>
      <w:bookmarkEnd w:id="0"/>
    </w:tbl>
    <w:p w14:paraId="0AB2AFA5" w14:textId="77777777" w:rsidR="001C64E8" w:rsidRPr="006B7D1D" w:rsidRDefault="001C64E8" w:rsidP="008B2DE2">
      <w:pPr>
        <w:spacing w:after="0" w:line="240" w:lineRule="auto"/>
        <w:rPr>
          <w:rFonts w:ascii="Times New Roman" w:hAnsi="Times New Roman"/>
          <w:b/>
          <w:bCs/>
          <w:sz w:val="24"/>
          <w:szCs w:val="24"/>
        </w:rPr>
      </w:pPr>
    </w:p>
    <w:tbl>
      <w:tblPr>
        <w:tblW w:w="9450" w:type="dxa"/>
        <w:tblLayout w:type="fixed"/>
        <w:tblCellMar>
          <w:left w:w="0" w:type="dxa"/>
          <w:right w:w="0" w:type="dxa"/>
        </w:tblCellMar>
        <w:tblLook w:val="04A0" w:firstRow="1" w:lastRow="0" w:firstColumn="1" w:lastColumn="0" w:noHBand="0" w:noVBand="1"/>
      </w:tblPr>
      <w:tblGrid>
        <w:gridCol w:w="663"/>
        <w:gridCol w:w="8787"/>
      </w:tblGrid>
      <w:tr w:rsidR="00BE72D1" w:rsidRPr="00B331CA" w14:paraId="45D3AA33" w14:textId="77777777" w:rsidTr="7E62599D">
        <w:tc>
          <w:tcPr>
            <w:tcW w:w="663" w:type="dxa"/>
            <w:shd w:val="clear" w:color="auto" w:fill="auto"/>
          </w:tcPr>
          <w:p w14:paraId="4E52AB0E" w14:textId="77777777" w:rsidR="00BE72D1" w:rsidRPr="00E33A22" w:rsidRDefault="00BE72D1" w:rsidP="00113449">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54792029" w14:textId="32E7AEAA" w:rsidR="00F64CC0" w:rsidRPr="00E33A22" w:rsidRDefault="000E33FF" w:rsidP="00B331CA">
            <w:pPr>
              <w:spacing w:after="120" w:line="240" w:lineRule="auto"/>
              <w:rPr>
                <w:b/>
                <w:bCs/>
                <w:sz w:val="24"/>
                <w:szCs w:val="24"/>
              </w:rPr>
            </w:pPr>
            <w:r w:rsidRPr="00E33A22">
              <w:rPr>
                <w:rStyle w:val="normaltextrun"/>
                <w:color w:val="000000"/>
                <w:sz w:val="24"/>
                <w:szCs w:val="24"/>
                <w:shd w:val="clear" w:color="auto" w:fill="FFFFFF"/>
              </w:rPr>
              <w:t>The death of a </w:t>
            </w:r>
            <w:r w:rsidR="00625093" w:rsidRPr="00E33A22">
              <w:rPr>
                <w:rStyle w:val="normaltextrun"/>
                <w:color w:val="000000"/>
                <w:sz w:val="24"/>
                <w:szCs w:val="24"/>
                <w:shd w:val="clear" w:color="auto" w:fill="FFFFFF"/>
              </w:rPr>
              <w:t>Guest</w:t>
            </w:r>
            <w:r w:rsidRPr="00E33A22">
              <w:rPr>
                <w:rStyle w:val="normaltextrun"/>
                <w:color w:val="000000"/>
                <w:sz w:val="24"/>
                <w:szCs w:val="24"/>
                <w:shd w:val="clear" w:color="auto" w:fill="FFFFFF"/>
              </w:rPr>
              <w:t xml:space="preserve"> or a crew, whether on board or ashore involves notification of multiple parties and the following guidelines and policies will apply. The Captain, Hotel </w:t>
            </w:r>
            <w:r w:rsidR="00625093" w:rsidRPr="00E33A22">
              <w:rPr>
                <w:rStyle w:val="normaltextrun"/>
                <w:color w:val="000000"/>
                <w:sz w:val="24"/>
                <w:szCs w:val="24"/>
                <w:shd w:val="clear" w:color="auto" w:fill="FFFFFF"/>
              </w:rPr>
              <w:t>Manager</w:t>
            </w:r>
            <w:r w:rsidRPr="00E33A22">
              <w:rPr>
                <w:rStyle w:val="normaltextrun"/>
                <w:color w:val="000000"/>
                <w:sz w:val="24"/>
                <w:szCs w:val="24"/>
                <w:shd w:val="clear" w:color="auto" w:fill="FFFFFF"/>
              </w:rPr>
              <w:t>, </w:t>
            </w:r>
            <w:r w:rsidR="00625093" w:rsidRPr="00E33A22">
              <w:rPr>
                <w:rStyle w:val="normaltextrun"/>
                <w:color w:val="000000"/>
                <w:sz w:val="24"/>
                <w:szCs w:val="24"/>
                <w:shd w:val="clear" w:color="auto" w:fill="FFFFFF"/>
              </w:rPr>
              <w:t>Staff</w:t>
            </w:r>
            <w:r w:rsidRPr="00E33A22">
              <w:rPr>
                <w:rStyle w:val="normaltextrun"/>
                <w:color w:val="000000"/>
                <w:sz w:val="24"/>
                <w:szCs w:val="24"/>
                <w:shd w:val="clear" w:color="auto" w:fill="FFFFFF"/>
              </w:rPr>
              <w:t xml:space="preserve"> Captain, </w:t>
            </w:r>
            <w:r w:rsidR="005D1D85">
              <w:rPr>
                <w:rStyle w:val="normaltextrun"/>
                <w:color w:val="000000"/>
                <w:sz w:val="24"/>
                <w:szCs w:val="24"/>
                <w:shd w:val="clear" w:color="auto" w:fill="FFFFFF"/>
              </w:rPr>
              <w:t>Silversea</w:t>
            </w:r>
            <w:r w:rsidRPr="00E33A22">
              <w:rPr>
                <w:rStyle w:val="normaltextrun"/>
                <w:color w:val="000000"/>
                <w:sz w:val="24"/>
                <w:szCs w:val="24"/>
                <w:shd w:val="clear" w:color="auto" w:fill="FFFFFF"/>
              </w:rPr>
              <w:t xml:space="preserve"> and VIKAND Medical Solutions will be notified of all deaths.  </w:t>
            </w:r>
            <w:r w:rsidRPr="00E33A22">
              <w:rPr>
                <w:rStyle w:val="eop"/>
                <w:color w:val="000000"/>
                <w:sz w:val="24"/>
                <w:szCs w:val="24"/>
                <w:shd w:val="clear" w:color="auto" w:fill="FFFFFF"/>
              </w:rPr>
              <w:t> </w:t>
            </w:r>
          </w:p>
        </w:tc>
      </w:tr>
      <w:tr w:rsidR="000E33FF" w:rsidRPr="00B331CA" w14:paraId="2DE025EE" w14:textId="77777777" w:rsidTr="7E62599D">
        <w:tc>
          <w:tcPr>
            <w:tcW w:w="663" w:type="dxa"/>
            <w:shd w:val="clear" w:color="auto" w:fill="auto"/>
          </w:tcPr>
          <w:p w14:paraId="0F4820FF" w14:textId="77777777" w:rsidR="000E33FF" w:rsidRPr="00E33A22" w:rsidRDefault="000E33FF" w:rsidP="00113449">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1BD0200D" w14:textId="77777777" w:rsidR="000E33FF" w:rsidRPr="00E33A22" w:rsidRDefault="000E33FF" w:rsidP="00B331CA">
            <w:pPr>
              <w:spacing w:after="120" w:line="240" w:lineRule="auto"/>
              <w:rPr>
                <w:b/>
                <w:bCs/>
                <w:sz w:val="24"/>
                <w:szCs w:val="24"/>
              </w:rPr>
            </w:pPr>
            <w:r w:rsidRPr="00E33A22">
              <w:rPr>
                <w:b/>
                <w:bCs/>
                <w:sz w:val="24"/>
                <w:szCs w:val="24"/>
              </w:rPr>
              <w:t>Death Onboard</w:t>
            </w:r>
          </w:p>
          <w:p w14:paraId="575092D7" w14:textId="6FD62D2D" w:rsidR="000E33FF" w:rsidRPr="00E33A22" w:rsidRDefault="000E33FF" w:rsidP="00B331CA">
            <w:pPr>
              <w:pStyle w:val="paragraph"/>
              <w:numPr>
                <w:ilvl w:val="1"/>
                <w:numId w:val="5"/>
              </w:numPr>
              <w:spacing w:before="0" w:beforeAutospacing="0" w:after="120" w:afterAutospacing="0"/>
              <w:textAlignment w:val="baseline"/>
              <w:rPr>
                <w:rStyle w:val="eop"/>
                <w:rFonts w:ascii="Calibri" w:hAnsi="Calibri"/>
              </w:rPr>
            </w:pPr>
            <w:r w:rsidRPr="00E33A22">
              <w:rPr>
                <w:rStyle w:val="normaltextrun"/>
                <w:rFonts w:ascii="Calibri" w:hAnsi="Calibri"/>
                <w:lang w:val="en"/>
              </w:rPr>
              <w:t>If the death of a </w:t>
            </w:r>
            <w:r w:rsidR="00625093" w:rsidRPr="00E33A22">
              <w:rPr>
                <w:rStyle w:val="normaltextrun"/>
                <w:rFonts w:ascii="Calibri" w:hAnsi="Calibri"/>
                <w:lang w:val="en"/>
              </w:rPr>
              <w:t>Guest</w:t>
            </w:r>
            <w:r w:rsidRPr="00E33A22">
              <w:rPr>
                <w:rStyle w:val="normaltextrun"/>
                <w:rFonts w:ascii="Calibri" w:hAnsi="Calibri"/>
                <w:lang w:val="en"/>
              </w:rPr>
              <w:t> or crew could have been caused by an accident or foul play or if there are any suspicious circumstances, the Captain may conduct an inquiry of the incident. </w:t>
            </w:r>
            <w:r w:rsidRPr="00E33A22">
              <w:rPr>
                <w:rStyle w:val="eop"/>
                <w:rFonts w:ascii="Calibri" w:hAnsi="Calibri"/>
              </w:rPr>
              <w:t> </w:t>
            </w:r>
          </w:p>
          <w:p w14:paraId="4B51232E" w14:textId="77777777" w:rsidR="000E33FF" w:rsidRPr="00E33A22" w:rsidRDefault="000E33FF" w:rsidP="00B331CA">
            <w:pPr>
              <w:pStyle w:val="paragraph"/>
              <w:numPr>
                <w:ilvl w:val="1"/>
                <w:numId w:val="5"/>
              </w:numPr>
              <w:spacing w:before="0" w:beforeAutospacing="0" w:after="120" w:afterAutospacing="0"/>
              <w:textAlignment w:val="baseline"/>
              <w:rPr>
                <w:rStyle w:val="eop"/>
                <w:rFonts w:ascii="Calibri" w:hAnsi="Calibri"/>
              </w:rPr>
            </w:pPr>
            <w:r w:rsidRPr="00E33A22">
              <w:rPr>
                <w:rStyle w:val="normaltextrun"/>
                <w:rFonts w:ascii="Calibri" w:hAnsi="Calibri"/>
                <w:lang w:val="en"/>
              </w:rPr>
              <w:t>All medical equipment utilized in the event of attempted resuscitation should remain in place until it is determined that a post-mortem examination is not required or requested.  </w:t>
            </w:r>
            <w:r w:rsidRPr="00E33A22">
              <w:rPr>
                <w:rStyle w:val="eop"/>
                <w:rFonts w:ascii="Calibri" w:hAnsi="Calibri"/>
              </w:rPr>
              <w:t> </w:t>
            </w:r>
          </w:p>
          <w:p w14:paraId="44226DF2" w14:textId="0DBF161C" w:rsidR="000E33FF" w:rsidRPr="00E33A22" w:rsidRDefault="000E33FF" w:rsidP="00B331CA">
            <w:pPr>
              <w:pStyle w:val="paragraph"/>
              <w:numPr>
                <w:ilvl w:val="1"/>
                <w:numId w:val="5"/>
              </w:numPr>
              <w:spacing w:before="0" w:beforeAutospacing="0" w:after="120" w:afterAutospacing="0"/>
              <w:textAlignment w:val="baseline"/>
              <w:rPr>
                <w:rStyle w:val="normaltextrun"/>
                <w:rFonts w:ascii="Calibri" w:hAnsi="Calibri"/>
                <w:lang w:val="en"/>
              </w:rPr>
            </w:pPr>
            <w:r w:rsidRPr="00E33A22">
              <w:rPr>
                <w:rStyle w:val="normaltextrun"/>
                <w:rFonts w:ascii="Calibri" w:hAnsi="Calibri"/>
                <w:lang w:val="en"/>
              </w:rPr>
              <w:t>The deceased’s body should be kept in the ship’s mortuary until a port is reached where the remains can be disembarked. </w:t>
            </w:r>
          </w:p>
          <w:p w14:paraId="3AC384CB" w14:textId="0744EF9D" w:rsidR="000E33FF" w:rsidRPr="00E33A22" w:rsidRDefault="000E33FF" w:rsidP="7E62599D">
            <w:pPr>
              <w:pStyle w:val="paragraph"/>
              <w:numPr>
                <w:ilvl w:val="1"/>
                <w:numId w:val="5"/>
              </w:numPr>
              <w:spacing w:before="0" w:beforeAutospacing="0" w:after="120" w:afterAutospacing="0"/>
              <w:textAlignment w:val="baseline"/>
              <w:rPr>
                <w:rStyle w:val="eop"/>
                <w:rFonts w:ascii="Calibri" w:hAnsi="Calibri"/>
              </w:rPr>
            </w:pPr>
            <w:r w:rsidRPr="7E62599D">
              <w:rPr>
                <w:rStyle w:val="normaltextrun"/>
                <w:rFonts w:ascii="Calibri" w:hAnsi="Calibri"/>
                <w:lang w:val="en"/>
              </w:rPr>
              <w:t xml:space="preserve">The personal effects of the deceased should be inventoried and entered into the electronic medical record system (EMR) </w:t>
            </w:r>
            <w:r w:rsidR="00032035">
              <w:rPr>
                <w:rStyle w:val="normaltextrun"/>
                <w:rFonts w:ascii="Calibri" w:hAnsi="Calibri"/>
                <w:lang w:val="en"/>
              </w:rPr>
              <w:t xml:space="preserve">(if available) </w:t>
            </w:r>
            <w:r w:rsidRPr="7E62599D">
              <w:rPr>
                <w:rStyle w:val="normaltextrun"/>
                <w:rFonts w:ascii="Calibri" w:hAnsi="Calibri"/>
                <w:lang w:val="en"/>
              </w:rPr>
              <w:t>before being handed over to the next of kin or any other person authorized to receive them. </w:t>
            </w:r>
            <w:r w:rsidRPr="7E62599D">
              <w:rPr>
                <w:rStyle w:val="eop"/>
                <w:rFonts w:ascii="Calibri" w:hAnsi="Calibri"/>
              </w:rPr>
              <w:t> </w:t>
            </w:r>
          </w:p>
          <w:p w14:paraId="5D26A04A" w14:textId="44DFA722" w:rsidR="000E33FF" w:rsidRPr="00E33A22" w:rsidRDefault="000E33FF" w:rsidP="00B331CA">
            <w:pPr>
              <w:pStyle w:val="paragraph"/>
              <w:numPr>
                <w:ilvl w:val="1"/>
                <w:numId w:val="5"/>
              </w:numPr>
              <w:spacing w:before="0" w:beforeAutospacing="0" w:after="120" w:afterAutospacing="0"/>
              <w:textAlignment w:val="baseline"/>
              <w:rPr>
                <w:rFonts w:ascii="Calibri" w:hAnsi="Calibri"/>
              </w:rPr>
            </w:pPr>
            <w:r w:rsidRPr="00E33A22">
              <w:rPr>
                <w:rStyle w:val="normaltextrun"/>
                <w:rFonts w:ascii="Calibri" w:hAnsi="Calibri"/>
                <w:lang w:val="en"/>
              </w:rPr>
              <w:t>The Doctors will cooperate with local health authorities designated to receive the remains for completion of the death certificate</w:t>
            </w:r>
            <w:r w:rsidR="00232403" w:rsidRPr="00E33A22">
              <w:rPr>
                <w:rStyle w:val="normaltextrun"/>
                <w:rFonts w:ascii="Calibri" w:hAnsi="Calibri"/>
                <w:lang w:val="en"/>
              </w:rPr>
              <w:t>.</w:t>
            </w:r>
            <w:r w:rsidRPr="00E33A22">
              <w:rPr>
                <w:rStyle w:val="eop"/>
                <w:rFonts w:ascii="Calibri" w:hAnsi="Calibri"/>
              </w:rPr>
              <w:t> </w:t>
            </w:r>
          </w:p>
        </w:tc>
      </w:tr>
      <w:tr w:rsidR="000E33FF" w:rsidRPr="00B331CA" w14:paraId="77BE3A69" w14:textId="77777777" w:rsidTr="7E62599D">
        <w:tc>
          <w:tcPr>
            <w:tcW w:w="663" w:type="dxa"/>
            <w:shd w:val="clear" w:color="auto" w:fill="auto"/>
          </w:tcPr>
          <w:p w14:paraId="60736709" w14:textId="77777777" w:rsidR="000E33FF" w:rsidRPr="00E33A22" w:rsidRDefault="000E33FF" w:rsidP="00113449">
            <w:pPr>
              <w:pStyle w:val="ListParagraph"/>
              <w:numPr>
                <w:ilvl w:val="0"/>
                <w:numId w:val="2"/>
              </w:numPr>
              <w:spacing w:after="120" w:line="240" w:lineRule="auto"/>
              <w:ind w:firstLine="180"/>
              <w:jc w:val="right"/>
              <w:rPr>
                <w:b/>
                <w:bCs/>
                <w:sz w:val="24"/>
                <w:szCs w:val="24"/>
              </w:rPr>
            </w:pPr>
          </w:p>
          <w:p w14:paraId="312C0CCA" w14:textId="77777777" w:rsidR="00625093" w:rsidRPr="00E33A22" w:rsidRDefault="00625093" w:rsidP="00B331CA">
            <w:pPr>
              <w:spacing w:after="120" w:line="240" w:lineRule="auto"/>
              <w:rPr>
                <w:sz w:val="24"/>
                <w:szCs w:val="24"/>
              </w:rPr>
            </w:pPr>
          </w:p>
          <w:p w14:paraId="79B9EE62" w14:textId="77777777" w:rsidR="000E33FF" w:rsidRPr="00E33A22" w:rsidRDefault="000E33FF" w:rsidP="00B331CA">
            <w:pPr>
              <w:spacing w:after="120" w:line="240" w:lineRule="auto"/>
              <w:rPr>
                <w:sz w:val="24"/>
                <w:szCs w:val="24"/>
              </w:rPr>
            </w:pPr>
          </w:p>
        </w:tc>
        <w:tc>
          <w:tcPr>
            <w:tcW w:w="8787" w:type="dxa"/>
            <w:shd w:val="clear" w:color="auto" w:fill="auto"/>
          </w:tcPr>
          <w:p w14:paraId="6C2A6656" w14:textId="79CA36A9" w:rsidR="000E33FF" w:rsidRPr="00E33A22" w:rsidRDefault="000E33FF" w:rsidP="00B331CA">
            <w:pPr>
              <w:spacing w:after="120" w:line="240" w:lineRule="auto"/>
              <w:rPr>
                <w:b/>
                <w:bCs/>
                <w:sz w:val="24"/>
                <w:szCs w:val="24"/>
              </w:rPr>
            </w:pPr>
            <w:r w:rsidRPr="00E33A22">
              <w:rPr>
                <w:b/>
                <w:bCs/>
                <w:sz w:val="24"/>
                <w:szCs w:val="24"/>
              </w:rPr>
              <w:t>Death Onboard Procedure for Medical Staff</w:t>
            </w:r>
          </w:p>
          <w:p w14:paraId="15D302E6" w14:textId="2B0D54F4" w:rsidR="000E33FF" w:rsidRPr="00E33A22" w:rsidRDefault="000E33FF" w:rsidP="7E62599D">
            <w:pPr>
              <w:pStyle w:val="paragraph"/>
              <w:numPr>
                <w:ilvl w:val="1"/>
                <w:numId w:val="9"/>
              </w:numPr>
              <w:spacing w:before="0" w:beforeAutospacing="0" w:after="120" w:afterAutospacing="0"/>
              <w:textAlignment w:val="baseline"/>
              <w:rPr>
                <w:rFonts w:ascii="Calibri" w:hAnsi="Calibri"/>
              </w:rPr>
            </w:pPr>
            <w:r w:rsidRPr="7E62599D">
              <w:rPr>
                <w:rStyle w:val="normaltextrun"/>
                <w:rFonts w:ascii="Calibri" w:hAnsi="Calibri"/>
                <w:lang w:val="en"/>
              </w:rPr>
              <w:t>Pronouncement of death will be made by the Doctor. Following examination and investigation, as necessary, the Doctor will make a note of the following in the EMR</w:t>
            </w:r>
            <w:r w:rsidR="00032035">
              <w:rPr>
                <w:rStyle w:val="normaltextrun"/>
                <w:rFonts w:ascii="Calibri" w:hAnsi="Calibri"/>
                <w:lang w:val="en"/>
              </w:rPr>
              <w:t xml:space="preserve"> (if available)</w:t>
            </w:r>
            <w:r w:rsidRPr="7E62599D">
              <w:rPr>
                <w:rStyle w:val="normaltextrun"/>
                <w:rFonts w:ascii="Calibri" w:hAnsi="Calibri"/>
                <w:lang w:val="en"/>
              </w:rPr>
              <w:t>. </w:t>
            </w:r>
            <w:r w:rsidRPr="7E62599D">
              <w:rPr>
                <w:rStyle w:val="eop"/>
                <w:rFonts w:ascii="Calibri" w:hAnsi="Calibri"/>
              </w:rPr>
              <w:t> </w:t>
            </w:r>
          </w:p>
          <w:p w14:paraId="5B22F19E" w14:textId="77777777" w:rsidR="000E33FF" w:rsidRPr="00E33A22" w:rsidRDefault="000E33FF" w:rsidP="00B331CA">
            <w:pPr>
              <w:pStyle w:val="paragraph"/>
              <w:numPr>
                <w:ilvl w:val="0"/>
                <w:numId w:val="6"/>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The time that death was pronounced</w:t>
            </w:r>
            <w:r w:rsidRPr="00E33A22">
              <w:rPr>
                <w:rStyle w:val="eop"/>
                <w:rFonts w:ascii="Calibri" w:hAnsi="Calibri"/>
              </w:rPr>
              <w:t> </w:t>
            </w:r>
          </w:p>
          <w:p w14:paraId="669C1FD9" w14:textId="77777777" w:rsidR="000E33FF" w:rsidRPr="00E33A22" w:rsidRDefault="000E33FF" w:rsidP="00B331CA">
            <w:pPr>
              <w:pStyle w:val="paragraph"/>
              <w:numPr>
                <w:ilvl w:val="0"/>
                <w:numId w:val="7"/>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The longitude and latitude at time death was pronounced</w:t>
            </w:r>
            <w:r w:rsidRPr="00E33A22">
              <w:rPr>
                <w:rStyle w:val="eop"/>
                <w:rFonts w:ascii="Calibri" w:hAnsi="Calibri"/>
              </w:rPr>
              <w:t> </w:t>
            </w:r>
          </w:p>
          <w:p w14:paraId="0E7EC5CA" w14:textId="77777777" w:rsidR="000E33FF" w:rsidRPr="00E33A22" w:rsidRDefault="000E33FF" w:rsidP="00B331CA">
            <w:pPr>
              <w:pStyle w:val="paragraph"/>
              <w:numPr>
                <w:ilvl w:val="0"/>
                <w:numId w:val="7"/>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Where on board the death was pronounced (i.e. in medical center)</w:t>
            </w:r>
            <w:r w:rsidRPr="00E33A22">
              <w:rPr>
                <w:rStyle w:val="eop"/>
                <w:rFonts w:ascii="Calibri" w:hAnsi="Calibri"/>
              </w:rPr>
              <w:t> </w:t>
            </w:r>
          </w:p>
          <w:p w14:paraId="307696D3" w14:textId="77777777" w:rsidR="000E33FF" w:rsidRPr="00E33A22" w:rsidRDefault="000E33FF" w:rsidP="00B331CA">
            <w:pPr>
              <w:pStyle w:val="paragraph"/>
              <w:numPr>
                <w:ilvl w:val="0"/>
                <w:numId w:val="7"/>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Was the death witnessed (i.e. was the person found dead)</w:t>
            </w:r>
            <w:r w:rsidRPr="00E33A22">
              <w:rPr>
                <w:rStyle w:val="eop"/>
                <w:rFonts w:ascii="Calibri" w:hAnsi="Calibri"/>
              </w:rPr>
              <w:t> </w:t>
            </w:r>
          </w:p>
          <w:p w14:paraId="5084D838" w14:textId="77777777" w:rsidR="000E33FF" w:rsidRPr="00E33A22" w:rsidRDefault="000E33FF" w:rsidP="00B331CA">
            <w:pPr>
              <w:pStyle w:val="paragraph"/>
              <w:numPr>
                <w:ilvl w:val="0"/>
                <w:numId w:val="7"/>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The presumed immediate cause of death*</w:t>
            </w:r>
            <w:r w:rsidRPr="00E33A22">
              <w:rPr>
                <w:rStyle w:val="eop"/>
                <w:rFonts w:ascii="Calibri" w:hAnsi="Calibri"/>
              </w:rPr>
              <w:t> </w:t>
            </w:r>
          </w:p>
          <w:p w14:paraId="1367C5B2" w14:textId="77777777" w:rsidR="000E33FF" w:rsidRPr="00E33A22" w:rsidRDefault="000E33FF" w:rsidP="00B331CA">
            <w:pPr>
              <w:pStyle w:val="paragraph"/>
              <w:numPr>
                <w:ilvl w:val="0"/>
                <w:numId w:val="7"/>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The manner of death (natural, accident, homicide, suicide or pending investigation)</w:t>
            </w:r>
            <w:r w:rsidRPr="00E33A22">
              <w:rPr>
                <w:rStyle w:val="eop"/>
                <w:rFonts w:ascii="Calibri" w:hAnsi="Calibri"/>
              </w:rPr>
              <w:t> </w:t>
            </w:r>
          </w:p>
          <w:p w14:paraId="0F17FFFB" w14:textId="6CA667AB" w:rsidR="000E33FF" w:rsidRPr="00E33A22" w:rsidRDefault="000E33FF" w:rsidP="00B331CA">
            <w:pPr>
              <w:pStyle w:val="paragraph"/>
              <w:numPr>
                <w:ilvl w:val="0"/>
                <w:numId w:val="8"/>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Where possible avoid terminal events (i.e. cardio-pulmonary arrest) as the sole condition or disease resulting in death</w:t>
            </w:r>
            <w:r w:rsidRPr="00E33A22">
              <w:rPr>
                <w:rStyle w:val="eop"/>
                <w:rFonts w:ascii="Calibri" w:hAnsi="Calibri"/>
              </w:rPr>
              <w:t> </w:t>
            </w:r>
          </w:p>
          <w:p w14:paraId="026A1958" w14:textId="77777777" w:rsidR="000E33FF" w:rsidRPr="00E33A22" w:rsidRDefault="000E33FF" w:rsidP="00B331CA">
            <w:pPr>
              <w:pStyle w:val="paragraph"/>
              <w:numPr>
                <w:ilvl w:val="1"/>
                <w:numId w:val="9"/>
              </w:numPr>
              <w:spacing w:before="0" w:beforeAutospacing="0" w:after="120" w:afterAutospacing="0"/>
              <w:textAlignment w:val="baseline"/>
              <w:rPr>
                <w:rStyle w:val="eop"/>
                <w:rFonts w:ascii="Calibri" w:hAnsi="Calibri"/>
              </w:rPr>
            </w:pPr>
            <w:r w:rsidRPr="00E33A22">
              <w:rPr>
                <w:rStyle w:val="normaltextrun"/>
                <w:rFonts w:ascii="Calibri" w:hAnsi="Calibri"/>
                <w:lang w:val="en"/>
              </w:rPr>
              <w:t xml:space="preserve">Port Health Authorities may dictate the procedure for bodily remains being landed. </w:t>
            </w:r>
            <w:r w:rsidRPr="00E33A22">
              <w:rPr>
                <w:rStyle w:val="normaltextrun"/>
                <w:rFonts w:ascii="Calibri" w:hAnsi="Calibri"/>
                <w:lang w:val="en"/>
              </w:rPr>
              <w:lastRenderedPageBreak/>
              <w:t>Body bags should be used to transport the corpse ashore. </w:t>
            </w:r>
            <w:r w:rsidRPr="00E33A22">
              <w:rPr>
                <w:rStyle w:val="eop"/>
                <w:rFonts w:ascii="Calibri" w:hAnsi="Calibri"/>
              </w:rPr>
              <w:t> </w:t>
            </w:r>
          </w:p>
          <w:p w14:paraId="6CFB176A" w14:textId="6264A143" w:rsidR="000E33FF" w:rsidRPr="00E33A22" w:rsidRDefault="000E33FF" w:rsidP="00B331CA">
            <w:pPr>
              <w:pStyle w:val="paragraph"/>
              <w:numPr>
                <w:ilvl w:val="1"/>
                <w:numId w:val="9"/>
              </w:numPr>
              <w:spacing w:before="0" w:beforeAutospacing="0" w:after="120" w:afterAutospacing="0"/>
              <w:textAlignment w:val="baseline"/>
              <w:rPr>
                <w:rFonts w:ascii="Calibri" w:hAnsi="Calibri"/>
              </w:rPr>
            </w:pPr>
            <w:r w:rsidRPr="00E33A22">
              <w:rPr>
                <w:rStyle w:val="normaltextrun"/>
                <w:rFonts w:ascii="Calibri" w:hAnsi="Calibri"/>
                <w:lang w:val="en"/>
              </w:rPr>
              <w:t>The Doctor should ask the </w:t>
            </w:r>
            <w:r w:rsidR="00625093" w:rsidRPr="00E33A22">
              <w:rPr>
                <w:rStyle w:val="normaltextrun"/>
                <w:rFonts w:ascii="Calibri" w:hAnsi="Calibri"/>
                <w:lang w:val="en"/>
              </w:rPr>
              <w:t>Staff</w:t>
            </w:r>
            <w:r w:rsidRPr="00E33A22">
              <w:rPr>
                <w:rStyle w:val="normaltextrun"/>
                <w:rFonts w:ascii="Calibri" w:hAnsi="Calibri"/>
                <w:lang w:val="en"/>
              </w:rPr>
              <w:t xml:space="preserve"> Captain or Hotel </w:t>
            </w:r>
            <w:r w:rsidR="00625093" w:rsidRPr="00E33A22">
              <w:rPr>
                <w:rStyle w:val="normaltextrun"/>
                <w:rFonts w:ascii="Calibri" w:hAnsi="Calibri"/>
                <w:lang w:val="en"/>
              </w:rPr>
              <w:t>Manager</w:t>
            </w:r>
            <w:r w:rsidRPr="00E33A22">
              <w:rPr>
                <w:rStyle w:val="normaltextrun"/>
                <w:rFonts w:ascii="Calibri" w:hAnsi="Calibri"/>
                <w:lang w:val="en"/>
              </w:rPr>
              <w:t xml:space="preserve"> for any assistance required (to move the corpse)</w:t>
            </w:r>
            <w:r w:rsidR="00232403" w:rsidRPr="00E33A22">
              <w:rPr>
                <w:rStyle w:val="normaltextrun"/>
                <w:rFonts w:ascii="Calibri" w:hAnsi="Calibri"/>
                <w:lang w:val="en"/>
              </w:rPr>
              <w:t>.</w:t>
            </w:r>
            <w:r w:rsidRPr="00E33A22">
              <w:rPr>
                <w:rStyle w:val="eop"/>
                <w:rFonts w:ascii="Calibri" w:hAnsi="Calibri"/>
              </w:rPr>
              <w:t> </w:t>
            </w:r>
          </w:p>
        </w:tc>
      </w:tr>
      <w:tr w:rsidR="000E33FF" w:rsidRPr="00B331CA" w14:paraId="59DD8B6B" w14:textId="77777777" w:rsidTr="7E62599D">
        <w:tc>
          <w:tcPr>
            <w:tcW w:w="663" w:type="dxa"/>
            <w:shd w:val="clear" w:color="auto" w:fill="auto"/>
          </w:tcPr>
          <w:p w14:paraId="6B3E9929" w14:textId="77777777" w:rsidR="000E33FF" w:rsidRPr="00E33A22" w:rsidRDefault="000E33FF" w:rsidP="00113449">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2CD47543" w14:textId="77777777" w:rsidR="000E33FF" w:rsidRPr="00E33A22" w:rsidRDefault="000E33FF" w:rsidP="00B331CA">
            <w:pPr>
              <w:spacing w:after="120" w:line="240" w:lineRule="auto"/>
              <w:rPr>
                <w:b/>
                <w:bCs/>
                <w:sz w:val="24"/>
                <w:szCs w:val="24"/>
              </w:rPr>
            </w:pPr>
            <w:r w:rsidRPr="00E33A22">
              <w:rPr>
                <w:b/>
                <w:bCs/>
                <w:sz w:val="24"/>
                <w:szCs w:val="24"/>
              </w:rPr>
              <w:t>Death Ashore—Ship in Port</w:t>
            </w:r>
          </w:p>
          <w:p w14:paraId="6EAF203F" w14:textId="46073195" w:rsidR="000E33FF" w:rsidRPr="00E33A22" w:rsidRDefault="000E33FF" w:rsidP="00B331CA">
            <w:pPr>
              <w:pStyle w:val="paragraph"/>
              <w:numPr>
                <w:ilvl w:val="1"/>
                <w:numId w:val="10"/>
              </w:numPr>
              <w:spacing w:before="0" w:beforeAutospacing="0" w:after="120" w:afterAutospacing="0"/>
              <w:textAlignment w:val="baseline"/>
              <w:rPr>
                <w:rFonts w:ascii="Calibri" w:hAnsi="Calibri"/>
              </w:rPr>
            </w:pPr>
            <w:r w:rsidRPr="00E33A22">
              <w:rPr>
                <w:rStyle w:val="normaltextrun"/>
                <w:rFonts w:ascii="Calibri" w:hAnsi="Calibri"/>
                <w:lang w:val="en"/>
              </w:rPr>
              <w:t>The pronouncement of death will be made by the Local Medical Authorities. The Doctor should be prepared to assist in establishing the cause of death if requested.</w:t>
            </w:r>
            <w:r w:rsidRPr="00E33A22">
              <w:rPr>
                <w:rStyle w:val="eop"/>
                <w:rFonts w:ascii="Calibri" w:hAnsi="Calibri"/>
              </w:rPr>
              <w:t> </w:t>
            </w:r>
          </w:p>
          <w:p w14:paraId="5B86B513" w14:textId="3C78EFFE" w:rsidR="000E33FF" w:rsidRPr="00E33A22" w:rsidRDefault="000E33FF" w:rsidP="00B331CA">
            <w:pPr>
              <w:pStyle w:val="paragraph"/>
              <w:numPr>
                <w:ilvl w:val="0"/>
                <w:numId w:val="23"/>
              </w:numPr>
              <w:spacing w:before="0" w:beforeAutospacing="0" w:after="120" w:afterAutospacing="0"/>
              <w:textAlignment w:val="baseline"/>
              <w:rPr>
                <w:rFonts w:ascii="Calibri" w:hAnsi="Calibri"/>
              </w:rPr>
            </w:pPr>
            <w:r w:rsidRPr="00E33A22">
              <w:rPr>
                <w:rStyle w:val="normaltextrun"/>
                <w:rFonts w:ascii="Calibri" w:hAnsi="Calibri"/>
                <w:lang w:val="en"/>
              </w:rPr>
              <w:t>The Captain and the Doctor should furnish local authorities with the information they require to conduct an inquiry, if so requested</w:t>
            </w:r>
            <w:r w:rsidRPr="00E33A22">
              <w:rPr>
                <w:rStyle w:val="eop"/>
                <w:rFonts w:ascii="Calibri" w:hAnsi="Calibri"/>
              </w:rPr>
              <w:t> </w:t>
            </w:r>
          </w:p>
        </w:tc>
      </w:tr>
      <w:tr w:rsidR="000E33FF" w:rsidRPr="00B331CA" w14:paraId="31A7B753" w14:textId="77777777" w:rsidTr="7E62599D">
        <w:tc>
          <w:tcPr>
            <w:tcW w:w="663" w:type="dxa"/>
            <w:shd w:val="clear" w:color="auto" w:fill="auto"/>
          </w:tcPr>
          <w:p w14:paraId="32751DE5" w14:textId="77777777" w:rsidR="000E33FF" w:rsidRPr="00E33A22" w:rsidRDefault="000E33FF" w:rsidP="00113449">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7A80F790" w14:textId="77777777" w:rsidR="000E33FF" w:rsidRPr="00E33A22" w:rsidRDefault="000E33FF" w:rsidP="00B331CA">
            <w:pPr>
              <w:spacing w:after="120" w:line="240" w:lineRule="auto"/>
              <w:rPr>
                <w:b/>
                <w:bCs/>
                <w:sz w:val="24"/>
                <w:szCs w:val="24"/>
              </w:rPr>
            </w:pPr>
            <w:r w:rsidRPr="00E33A22">
              <w:rPr>
                <w:b/>
                <w:bCs/>
                <w:sz w:val="24"/>
                <w:szCs w:val="24"/>
              </w:rPr>
              <w:t>Notification of a Death</w:t>
            </w:r>
          </w:p>
          <w:p w14:paraId="183B808D" w14:textId="31290051" w:rsidR="000E33FF" w:rsidRPr="00E33A22" w:rsidRDefault="000E33FF" w:rsidP="00B331CA">
            <w:pPr>
              <w:pStyle w:val="paragraph"/>
              <w:numPr>
                <w:ilvl w:val="1"/>
                <w:numId w:val="14"/>
              </w:numPr>
              <w:spacing w:before="0" w:beforeAutospacing="0" w:after="120" w:afterAutospacing="0"/>
              <w:textAlignment w:val="baseline"/>
              <w:rPr>
                <w:rFonts w:ascii="Calibri" w:hAnsi="Calibri"/>
              </w:rPr>
            </w:pPr>
            <w:r w:rsidRPr="00E33A22">
              <w:rPr>
                <w:rStyle w:val="normaltextrun"/>
                <w:rFonts w:ascii="Calibri" w:hAnsi="Calibri"/>
                <w:lang w:val="en"/>
              </w:rPr>
              <w:t>In the event of a death on board, the Doctor will inform the Captain immediately of the circumstances surrounding the death and the presumed cause of death along with relevant information which may be sought by relatives of the deceased. </w:t>
            </w:r>
            <w:r w:rsidRPr="00E33A22">
              <w:rPr>
                <w:rStyle w:val="eop"/>
                <w:rFonts w:ascii="Calibri" w:hAnsi="Calibri"/>
              </w:rPr>
              <w:t> </w:t>
            </w:r>
          </w:p>
          <w:p w14:paraId="3DBF6C60" w14:textId="087FB54F" w:rsidR="000E33FF" w:rsidRPr="00E33A22" w:rsidRDefault="000E33FF" w:rsidP="00B331CA">
            <w:pPr>
              <w:pStyle w:val="paragraph"/>
              <w:numPr>
                <w:ilvl w:val="0"/>
                <w:numId w:val="12"/>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 xml:space="preserve">The Hotel </w:t>
            </w:r>
            <w:r w:rsidR="00625093" w:rsidRPr="00E33A22">
              <w:rPr>
                <w:rStyle w:val="normaltextrun"/>
                <w:rFonts w:ascii="Calibri" w:hAnsi="Calibri"/>
                <w:lang w:val="en"/>
              </w:rPr>
              <w:t>Manager</w:t>
            </w:r>
            <w:r w:rsidRPr="00E33A22">
              <w:rPr>
                <w:rStyle w:val="normaltextrun"/>
                <w:rFonts w:ascii="Calibri" w:hAnsi="Calibri"/>
                <w:lang w:val="en"/>
              </w:rPr>
              <w:t xml:space="preserve"> and </w:t>
            </w:r>
            <w:r w:rsidR="00625093" w:rsidRPr="00E33A22">
              <w:rPr>
                <w:rStyle w:val="normaltextrun"/>
                <w:rFonts w:ascii="Calibri" w:hAnsi="Calibri"/>
                <w:lang w:val="en"/>
              </w:rPr>
              <w:t>Staff</w:t>
            </w:r>
            <w:r w:rsidRPr="00E33A22">
              <w:rPr>
                <w:rStyle w:val="normaltextrun"/>
                <w:rFonts w:ascii="Calibri" w:hAnsi="Calibri"/>
                <w:lang w:val="en"/>
              </w:rPr>
              <w:t xml:space="preserve"> Captain are to be notified immediately when a death is pronounced by the Doctor.</w:t>
            </w:r>
            <w:r w:rsidRPr="00E33A22">
              <w:rPr>
                <w:rStyle w:val="eop"/>
                <w:rFonts w:ascii="Calibri" w:hAnsi="Calibri"/>
              </w:rPr>
              <w:t> </w:t>
            </w:r>
          </w:p>
          <w:p w14:paraId="73AD7FD4" w14:textId="77777777" w:rsidR="000E33FF" w:rsidRPr="00E33A22" w:rsidRDefault="000E33FF" w:rsidP="00B331CA">
            <w:pPr>
              <w:pStyle w:val="paragraph"/>
              <w:numPr>
                <w:ilvl w:val="0"/>
                <w:numId w:val="12"/>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In the event of a death ashore, the Doctor should liaise closely with the local Agents and inform the Captain of the circumstances surrounding the death, as known, and the presumed cause of death at the earliest appropriate opportunity. </w:t>
            </w:r>
            <w:r w:rsidRPr="00E33A22">
              <w:rPr>
                <w:rStyle w:val="eop"/>
                <w:rFonts w:ascii="Calibri" w:hAnsi="Calibri"/>
              </w:rPr>
              <w:t> </w:t>
            </w:r>
          </w:p>
          <w:p w14:paraId="620DE9DD" w14:textId="48A1301C" w:rsidR="000E33FF" w:rsidRPr="00E33A22" w:rsidRDefault="000E33FF" w:rsidP="7E62599D">
            <w:pPr>
              <w:pStyle w:val="paragraph"/>
              <w:numPr>
                <w:ilvl w:val="0"/>
                <w:numId w:val="13"/>
              </w:numPr>
              <w:spacing w:before="0" w:beforeAutospacing="0" w:after="120" w:afterAutospacing="0"/>
              <w:ind w:left="360" w:firstLine="0"/>
              <w:textAlignment w:val="baseline"/>
              <w:rPr>
                <w:rFonts w:ascii="Calibri" w:hAnsi="Calibri"/>
              </w:rPr>
            </w:pPr>
            <w:r w:rsidRPr="7E62599D">
              <w:rPr>
                <w:rStyle w:val="normaltextrun"/>
                <w:rFonts w:ascii="Calibri" w:hAnsi="Calibri"/>
                <w:lang w:val="en"/>
              </w:rPr>
              <w:t>The Captain should inform </w:t>
            </w:r>
            <w:r w:rsidR="00032035">
              <w:rPr>
                <w:rStyle w:val="normaltextrun"/>
                <w:rFonts w:ascii="Calibri" w:hAnsi="Calibri"/>
                <w:lang w:val="en"/>
              </w:rPr>
              <w:t>Silversea</w:t>
            </w:r>
            <w:r w:rsidRPr="7E62599D">
              <w:rPr>
                <w:rStyle w:val="normaltextrun"/>
                <w:rFonts w:ascii="Calibri" w:hAnsi="Calibri"/>
                <w:lang w:val="en"/>
              </w:rPr>
              <w:t> and VIKAND Medical Solutions in the event of death of a </w:t>
            </w:r>
            <w:r w:rsidR="00625093" w:rsidRPr="7E62599D">
              <w:rPr>
                <w:rStyle w:val="normaltextrun"/>
                <w:rFonts w:ascii="Calibri" w:hAnsi="Calibri"/>
                <w:lang w:val="en"/>
              </w:rPr>
              <w:t>Guest</w:t>
            </w:r>
            <w:r w:rsidR="00232403" w:rsidRPr="7E62599D">
              <w:rPr>
                <w:rStyle w:val="normaltextrun"/>
                <w:rFonts w:ascii="Calibri" w:hAnsi="Calibri"/>
                <w:lang w:val="en"/>
              </w:rPr>
              <w:t>.</w:t>
            </w:r>
            <w:r w:rsidRPr="7E62599D">
              <w:rPr>
                <w:rStyle w:val="eop"/>
                <w:rFonts w:ascii="Calibri" w:hAnsi="Calibri"/>
              </w:rPr>
              <w:t> </w:t>
            </w:r>
          </w:p>
          <w:p w14:paraId="4AD1BB3F" w14:textId="15CDBCD3" w:rsidR="000E33FF" w:rsidRPr="00E33A22" w:rsidRDefault="000E33FF" w:rsidP="00B331CA">
            <w:pPr>
              <w:pStyle w:val="paragraph"/>
              <w:numPr>
                <w:ilvl w:val="0"/>
                <w:numId w:val="13"/>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The Captain should instruct the </w:t>
            </w:r>
            <w:r w:rsidR="00625093" w:rsidRPr="00E33A22">
              <w:rPr>
                <w:rStyle w:val="normaltextrun"/>
                <w:rFonts w:ascii="Calibri" w:hAnsi="Calibri"/>
                <w:lang w:val="en"/>
              </w:rPr>
              <w:t xml:space="preserve">Chief Purser or Guest </w:t>
            </w:r>
            <w:r w:rsidRPr="00E33A22">
              <w:rPr>
                <w:rStyle w:val="normaltextrun"/>
                <w:rFonts w:ascii="Calibri" w:hAnsi="Calibri"/>
                <w:lang w:val="en"/>
              </w:rPr>
              <w:t xml:space="preserve">Services </w:t>
            </w:r>
            <w:r w:rsidR="00625093" w:rsidRPr="00E33A22">
              <w:rPr>
                <w:rStyle w:val="normaltextrun"/>
                <w:rFonts w:ascii="Calibri" w:hAnsi="Calibri"/>
                <w:lang w:val="en"/>
              </w:rPr>
              <w:t>Manager</w:t>
            </w:r>
            <w:r w:rsidRPr="00E33A22">
              <w:rPr>
                <w:rStyle w:val="normaltextrun"/>
                <w:rFonts w:ascii="Calibri" w:hAnsi="Calibri"/>
                <w:lang w:val="en"/>
              </w:rPr>
              <w:t xml:space="preserve"> to contact the Port agent of the closest port. </w:t>
            </w:r>
            <w:r w:rsidRPr="00E33A22">
              <w:rPr>
                <w:rStyle w:val="eop"/>
                <w:rFonts w:ascii="Calibri" w:hAnsi="Calibri"/>
              </w:rPr>
              <w:t> </w:t>
            </w:r>
          </w:p>
          <w:p w14:paraId="6B09324E" w14:textId="77777777" w:rsidR="000E33FF" w:rsidRPr="00E33A22" w:rsidRDefault="000E33FF" w:rsidP="00B331CA">
            <w:pPr>
              <w:pStyle w:val="paragraph"/>
              <w:numPr>
                <w:ilvl w:val="0"/>
                <w:numId w:val="13"/>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The Medical staff will prepare the ships morgue. </w:t>
            </w:r>
            <w:r w:rsidRPr="00E33A22">
              <w:rPr>
                <w:rStyle w:val="eop"/>
                <w:rFonts w:ascii="Calibri" w:hAnsi="Calibri"/>
              </w:rPr>
              <w:t> </w:t>
            </w:r>
          </w:p>
          <w:p w14:paraId="5208AB7D" w14:textId="4DA14B61" w:rsidR="000E33FF" w:rsidRPr="00E33A22" w:rsidRDefault="000E33FF" w:rsidP="00B331CA">
            <w:pPr>
              <w:pStyle w:val="paragraph"/>
              <w:numPr>
                <w:ilvl w:val="0"/>
                <w:numId w:val="13"/>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The Captain is to notify the Port Health Authority before arrival of a death.</w:t>
            </w:r>
            <w:r w:rsidRPr="00E33A22">
              <w:rPr>
                <w:rStyle w:val="eop"/>
                <w:rFonts w:ascii="Calibri" w:hAnsi="Calibri"/>
              </w:rPr>
              <w:t> </w:t>
            </w:r>
          </w:p>
        </w:tc>
      </w:tr>
      <w:tr w:rsidR="000E33FF" w:rsidRPr="00B331CA" w14:paraId="59A15C8D" w14:textId="77777777" w:rsidTr="7E62599D">
        <w:tc>
          <w:tcPr>
            <w:tcW w:w="663" w:type="dxa"/>
            <w:shd w:val="clear" w:color="auto" w:fill="auto"/>
          </w:tcPr>
          <w:p w14:paraId="67D277AA" w14:textId="77777777" w:rsidR="000E33FF" w:rsidRPr="00E33A22" w:rsidRDefault="000E33FF" w:rsidP="00113449">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35949A67" w14:textId="77777777" w:rsidR="000E33FF" w:rsidRPr="00E33A22" w:rsidRDefault="000E33FF" w:rsidP="00B331CA">
            <w:pPr>
              <w:spacing w:after="120" w:line="240" w:lineRule="auto"/>
              <w:rPr>
                <w:b/>
                <w:bCs/>
                <w:sz w:val="24"/>
                <w:szCs w:val="24"/>
              </w:rPr>
            </w:pPr>
            <w:r w:rsidRPr="00E33A22">
              <w:rPr>
                <w:b/>
                <w:bCs/>
                <w:sz w:val="24"/>
                <w:szCs w:val="24"/>
              </w:rPr>
              <w:t>Documentation</w:t>
            </w:r>
          </w:p>
          <w:p w14:paraId="585D04D1" w14:textId="77777777" w:rsidR="000E33FF" w:rsidRPr="00E33A22" w:rsidRDefault="000E33FF" w:rsidP="00B331CA">
            <w:pPr>
              <w:numPr>
                <w:ilvl w:val="1"/>
                <w:numId w:val="15"/>
              </w:numPr>
              <w:spacing w:after="120" w:line="240" w:lineRule="auto"/>
              <w:rPr>
                <w:rStyle w:val="eop"/>
                <w:b/>
                <w:bCs/>
                <w:sz w:val="24"/>
                <w:szCs w:val="24"/>
              </w:rPr>
            </w:pPr>
            <w:r w:rsidRPr="00E33A22">
              <w:rPr>
                <w:rStyle w:val="normaltextrun"/>
                <w:color w:val="000000"/>
                <w:sz w:val="24"/>
                <w:szCs w:val="24"/>
                <w:shd w:val="clear" w:color="auto" w:fill="FFFFFF"/>
                <w:lang w:val="en"/>
              </w:rPr>
              <w:t>The Maritime Declaration of Health is to be completed and sent to the appropriate Port Health Officer prior to arrival. </w:t>
            </w:r>
            <w:r w:rsidRPr="00E33A22">
              <w:rPr>
                <w:rStyle w:val="eop"/>
                <w:color w:val="000000"/>
                <w:sz w:val="24"/>
                <w:szCs w:val="24"/>
                <w:shd w:val="clear" w:color="auto" w:fill="FFFFFF"/>
              </w:rPr>
              <w:t> </w:t>
            </w:r>
          </w:p>
          <w:p w14:paraId="2C479B21" w14:textId="77777777" w:rsidR="000E33FF" w:rsidRPr="00E33A22" w:rsidRDefault="000E33FF" w:rsidP="00B331CA">
            <w:pPr>
              <w:numPr>
                <w:ilvl w:val="1"/>
                <w:numId w:val="15"/>
              </w:numPr>
              <w:spacing w:after="120" w:line="240" w:lineRule="auto"/>
              <w:rPr>
                <w:rStyle w:val="eop"/>
                <w:b/>
                <w:bCs/>
                <w:sz w:val="24"/>
                <w:szCs w:val="24"/>
              </w:rPr>
            </w:pPr>
            <w:r w:rsidRPr="00E33A22">
              <w:rPr>
                <w:rStyle w:val="normaltextrun"/>
                <w:sz w:val="24"/>
                <w:szCs w:val="24"/>
                <w:lang w:val="en"/>
              </w:rPr>
              <w:t>Upon arrival the Doctor must be available to meet with local port health authorities and prepare to hand over an appropriate copy of the electronic medical record.</w:t>
            </w:r>
            <w:r w:rsidRPr="00E33A22">
              <w:rPr>
                <w:rStyle w:val="eop"/>
                <w:sz w:val="24"/>
                <w:szCs w:val="24"/>
              </w:rPr>
              <w:t> </w:t>
            </w:r>
          </w:p>
          <w:p w14:paraId="1DD37716" w14:textId="0962BF0A" w:rsidR="000E33FF" w:rsidRPr="00E33A22" w:rsidRDefault="000E33FF" w:rsidP="00B331CA">
            <w:pPr>
              <w:numPr>
                <w:ilvl w:val="1"/>
                <w:numId w:val="15"/>
              </w:numPr>
              <w:spacing w:after="120" w:line="240" w:lineRule="auto"/>
              <w:rPr>
                <w:b/>
                <w:bCs/>
                <w:sz w:val="24"/>
                <w:szCs w:val="24"/>
              </w:rPr>
            </w:pPr>
            <w:r w:rsidRPr="00E33A22">
              <w:rPr>
                <w:rStyle w:val="normaltextrun"/>
                <w:sz w:val="24"/>
                <w:szCs w:val="24"/>
                <w:lang w:val="en"/>
              </w:rPr>
              <w:t>The Captain should seek confirmation from the Agent, that the appropriate Local Authorities have been informed.</w:t>
            </w:r>
            <w:r w:rsidRPr="00E33A22">
              <w:rPr>
                <w:rStyle w:val="eop"/>
                <w:sz w:val="24"/>
                <w:szCs w:val="24"/>
              </w:rPr>
              <w:t> </w:t>
            </w:r>
          </w:p>
          <w:p w14:paraId="548C3FA3" w14:textId="3AAE7768" w:rsidR="000E33FF" w:rsidRPr="00E33A22" w:rsidRDefault="000E33FF" w:rsidP="00B331CA">
            <w:pPr>
              <w:pStyle w:val="paragraph"/>
              <w:numPr>
                <w:ilvl w:val="0"/>
                <w:numId w:val="11"/>
              </w:numPr>
              <w:spacing w:before="0" w:beforeAutospacing="0" w:after="120" w:afterAutospacing="0"/>
              <w:textAlignment w:val="baseline"/>
              <w:rPr>
                <w:rFonts w:ascii="Calibri" w:hAnsi="Calibri"/>
              </w:rPr>
            </w:pPr>
            <w:r w:rsidRPr="00E33A22">
              <w:rPr>
                <w:rStyle w:val="normaltextrun"/>
                <w:rFonts w:ascii="Calibri" w:hAnsi="Calibri"/>
                <w:lang w:val="en"/>
              </w:rPr>
              <w:t>This confirmation should be sought prior to arrival, if the death occurred at sea</w:t>
            </w:r>
            <w:r w:rsidR="00115F03" w:rsidRPr="00E33A22">
              <w:rPr>
                <w:rStyle w:val="normaltextrun"/>
                <w:rFonts w:ascii="Calibri" w:hAnsi="Calibri"/>
                <w:lang w:val="en"/>
              </w:rPr>
              <w:t>.</w:t>
            </w:r>
            <w:r w:rsidRPr="00E33A22">
              <w:rPr>
                <w:rStyle w:val="normaltextrun"/>
                <w:rFonts w:ascii="Calibri" w:hAnsi="Calibri"/>
                <w:lang w:val="en"/>
              </w:rPr>
              <w:t> </w:t>
            </w:r>
            <w:r w:rsidRPr="00E33A22">
              <w:rPr>
                <w:rStyle w:val="eop"/>
                <w:rFonts w:ascii="Calibri" w:hAnsi="Calibri"/>
              </w:rPr>
              <w:t> </w:t>
            </w:r>
          </w:p>
          <w:p w14:paraId="20824C75" w14:textId="26DBC66C" w:rsidR="0074142D" w:rsidRPr="00E33A22" w:rsidRDefault="000E33FF" w:rsidP="00B331CA">
            <w:pPr>
              <w:pStyle w:val="paragraph"/>
              <w:numPr>
                <w:ilvl w:val="1"/>
                <w:numId w:val="15"/>
              </w:numPr>
              <w:spacing w:before="0" w:beforeAutospacing="0" w:after="120" w:afterAutospacing="0"/>
              <w:textAlignment w:val="baseline"/>
              <w:rPr>
                <w:rFonts w:ascii="Calibri" w:hAnsi="Calibri"/>
              </w:rPr>
            </w:pPr>
            <w:r w:rsidRPr="00E33A22">
              <w:rPr>
                <w:rStyle w:val="normaltextrun"/>
                <w:rFonts w:ascii="Calibri" w:hAnsi="Calibri"/>
                <w:lang w:val="en"/>
              </w:rPr>
              <w:t>The name of the deceased </w:t>
            </w:r>
            <w:r w:rsidR="00625093" w:rsidRPr="00E33A22">
              <w:rPr>
                <w:rStyle w:val="normaltextrun"/>
                <w:rFonts w:ascii="Calibri" w:hAnsi="Calibri"/>
                <w:lang w:val="en"/>
              </w:rPr>
              <w:t>Guest</w:t>
            </w:r>
            <w:r w:rsidRPr="00E33A22">
              <w:rPr>
                <w:rStyle w:val="normaltextrun"/>
                <w:rFonts w:ascii="Calibri" w:hAnsi="Calibri"/>
                <w:lang w:val="en"/>
              </w:rPr>
              <w:t xml:space="preserve">, their cabin number, location and time of death, and ship’s position is to be recorded in the Deck </w:t>
            </w:r>
            <w:proofErr w:type="gramStart"/>
            <w:r w:rsidRPr="00E33A22">
              <w:rPr>
                <w:rStyle w:val="normaltextrun"/>
                <w:rFonts w:ascii="Calibri" w:hAnsi="Calibri"/>
                <w:lang w:val="en"/>
              </w:rPr>
              <w:t>Log Book</w:t>
            </w:r>
            <w:proofErr w:type="gramEnd"/>
            <w:r w:rsidRPr="00E33A22">
              <w:rPr>
                <w:rStyle w:val="normaltextrun"/>
                <w:rFonts w:ascii="Calibri" w:hAnsi="Calibri"/>
                <w:lang w:val="en"/>
              </w:rPr>
              <w:t>. </w:t>
            </w:r>
            <w:r w:rsidRPr="00E33A22">
              <w:rPr>
                <w:rStyle w:val="eop"/>
                <w:rFonts w:ascii="Calibri" w:hAnsi="Calibri"/>
              </w:rPr>
              <w:t> </w:t>
            </w:r>
          </w:p>
          <w:p w14:paraId="2EFD8B3D" w14:textId="77777777" w:rsidR="0074142D" w:rsidRPr="00E33A22" w:rsidRDefault="000E33FF" w:rsidP="00B331CA">
            <w:pPr>
              <w:pStyle w:val="paragraph"/>
              <w:numPr>
                <w:ilvl w:val="1"/>
                <w:numId w:val="15"/>
              </w:numPr>
              <w:spacing w:before="0" w:beforeAutospacing="0" w:after="120" w:afterAutospacing="0"/>
              <w:textAlignment w:val="baseline"/>
              <w:rPr>
                <w:rFonts w:ascii="Calibri" w:hAnsi="Calibri"/>
              </w:rPr>
            </w:pPr>
            <w:r w:rsidRPr="00E33A22">
              <w:rPr>
                <w:rStyle w:val="normaltextrun"/>
                <w:rFonts w:ascii="Calibri" w:hAnsi="Calibri"/>
                <w:lang w:val="en"/>
              </w:rPr>
              <w:t xml:space="preserve">The name of the deceased crew, and their rank/rating, Discharge Book/CDC number/Passport Number, location and time of death, and ship’s position is to be </w:t>
            </w:r>
            <w:r w:rsidRPr="00E33A22">
              <w:rPr>
                <w:rStyle w:val="normaltextrun"/>
                <w:rFonts w:ascii="Calibri" w:hAnsi="Calibri"/>
                <w:lang w:val="en"/>
              </w:rPr>
              <w:lastRenderedPageBreak/>
              <w:t xml:space="preserve">recorded in the Deck </w:t>
            </w:r>
            <w:proofErr w:type="gramStart"/>
            <w:r w:rsidRPr="00E33A22">
              <w:rPr>
                <w:rStyle w:val="normaltextrun"/>
                <w:rFonts w:ascii="Calibri" w:hAnsi="Calibri"/>
                <w:lang w:val="en"/>
              </w:rPr>
              <w:t>Log Book</w:t>
            </w:r>
            <w:proofErr w:type="gramEnd"/>
            <w:r w:rsidRPr="00E33A22">
              <w:rPr>
                <w:rStyle w:val="normaltextrun"/>
                <w:rFonts w:ascii="Calibri" w:hAnsi="Calibri"/>
                <w:lang w:val="en"/>
              </w:rPr>
              <w:t>. </w:t>
            </w:r>
            <w:r w:rsidRPr="00E33A22">
              <w:rPr>
                <w:rStyle w:val="eop"/>
                <w:rFonts w:ascii="Calibri" w:hAnsi="Calibri"/>
              </w:rPr>
              <w:t> </w:t>
            </w:r>
          </w:p>
          <w:p w14:paraId="6E33CAD7" w14:textId="77777777" w:rsidR="0074142D" w:rsidRPr="00E33A22" w:rsidRDefault="000E33FF" w:rsidP="00B331CA">
            <w:pPr>
              <w:pStyle w:val="paragraph"/>
              <w:numPr>
                <w:ilvl w:val="1"/>
                <w:numId w:val="15"/>
              </w:numPr>
              <w:spacing w:before="0" w:beforeAutospacing="0" w:after="120" w:afterAutospacing="0"/>
              <w:textAlignment w:val="baseline"/>
              <w:rPr>
                <w:rFonts w:ascii="Calibri" w:hAnsi="Calibri"/>
              </w:rPr>
            </w:pPr>
            <w:r w:rsidRPr="00E33A22">
              <w:rPr>
                <w:rStyle w:val="normaltextrun"/>
                <w:rFonts w:ascii="Calibri" w:hAnsi="Calibri"/>
                <w:lang w:val="en"/>
              </w:rPr>
              <w:t>If the death occurred as the result of an accident on board, an Accident Report Form should be completed. </w:t>
            </w:r>
            <w:r w:rsidRPr="00E33A22">
              <w:rPr>
                <w:rStyle w:val="eop"/>
                <w:rFonts w:ascii="Calibri" w:hAnsi="Calibri"/>
              </w:rPr>
              <w:t> </w:t>
            </w:r>
          </w:p>
          <w:p w14:paraId="26B05F34" w14:textId="7BB8737F" w:rsidR="000E33FF" w:rsidRPr="00E33A22" w:rsidRDefault="000E33FF" w:rsidP="00B331CA">
            <w:pPr>
              <w:pStyle w:val="paragraph"/>
              <w:numPr>
                <w:ilvl w:val="1"/>
                <w:numId w:val="15"/>
              </w:numPr>
              <w:spacing w:before="0" w:beforeAutospacing="0" w:after="120" w:afterAutospacing="0"/>
              <w:textAlignment w:val="baseline"/>
              <w:rPr>
                <w:rFonts w:ascii="Calibri" w:hAnsi="Calibri"/>
              </w:rPr>
            </w:pPr>
            <w:r w:rsidRPr="00E33A22">
              <w:rPr>
                <w:rStyle w:val="normaltextrun"/>
                <w:rFonts w:ascii="Calibri" w:hAnsi="Calibri"/>
                <w:lang w:val="en"/>
              </w:rPr>
              <w:t xml:space="preserve">The Flag State Authority also requires a copy of the Official </w:t>
            </w:r>
            <w:proofErr w:type="gramStart"/>
            <w:r w:rsidRPr="00E33A22">
              <w:rPr>
                <w:rStyle w:val="normaltextrun"/>
                <w:rFonts w:ascii="Calibri" w:hAnsi="Calibri"/>
                <w:lang w:val="en"/>
              </w:rPr>
              <w:t>Log Book</w:t>
            </w:r>
            <w:proofErr w:type="gramEnd"/>
            <w:r w:rsidRPr="00E33A22">
              <w:rPr>
                <w:rStyle w:val="normaltextrun"/>
                <w:rFonts w:ascii="Calibri" w:hAnsi="Calibri"/>
                <w:lang w:val="en"/>
              </w:rPr>
              <w:t xml:space="preserve"> entries, which are kept on the bridge, and the entry should include: </w:t>
            </w:r>
            <w:r w:rsidRPr="00E33A22">
              <w:rPr>
                <w:rStyle w:val="eop"/>
                <w:rFonts w:ascii="Calibri" w:hAnsi="Calibri"/>
              </w:rPr>
              <w:t> </w:t>
            </w:r>
          </w:p>
          <w:p w14:paraId="173BC0EC" w14:textId="77777777" w:rsidR="0074142D" w:rsidRPr="00E33A22" w:rsidRDefault="0074142D" w:rsidP="00B331CA">
            <w:pPr>
              <w:pStyle w:val="paragraph"/>
              <w:numPr>
                <w:ilvl w:val="0"/>
                <w:numId w:val="16"/>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The death</w:t>
            </w:r>
            <w:r w:rsidRPr="00E33A22">
              <w:rPr>
                <w:rStyle w:val="eop"/>
                <w:rFonts w:ascii="Calibri" w:hAnsi="Calibri"/>
              </w:rPr>
              <w:t> </w:t>
            </w:r>
          </w:p>
          <w:p w14:paraId="6A64CE10" w14:textId="77777777" w:rsidR="0074142D" w:rsidRPr="00E33A22" w:rsidRDefault="0074142D" w:rsidP="00B331CA">
            <w:pPr>
              <w:pStyle w:val="paragraph"/>
              <w:numPr>
                <w:ilvl w:val="0"/>
                <w:numId w:val="16"/>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Efforts made to save the deceased if lost over the ship’s side</w:t>
            </w:r>
            <w:r w:rsidRPr="00E33A22">
              <w:rPr>
                <w:rStyle w:val="eop"/>
                <w:rFonts w:ascii="Calibri" w:hAnsi="Calibri"/>
              </w:rPr>
              <w:t> </w:t>
            </w:r>
          </w:p>
          <w:p w14:paraId="38421BB9" w14:textId="77777777" w:rsidR="0074142D" w:rsidRPr="00E33A22" w:rsidRDefault="0074142D" w:rsidP="00B331CA">
            <w:pPr>
              <w:pStyle w:val="paragraph"/>
              <w:numPr>
                <w:ilvl w:val="0"/>
                <w:numId w:val="17"/>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An inquiry held</w:t>
            </w:r>
            <w:r w:rsidRPr="00E33A22">
              <w:rPr>
                <w:rStyle w:val="eop"/>
                <w:rFonts w:ascii="Calibri" w:hAnsi="Calibri"/>
              </w:rPr>
              <w:t> </w:t>
            </w:r>
          </w:p>
          <w:p w14:paraId="5B2E4EDD" w14:textId="77777777" w:rsidR="0074142D" w:rsidRPr="00E33A22" w:rsidRDefault="0074142D" w:rsidP="00B331CA">
            <w:pPr>
              <w:pStyle w:val="paragraph"/>
              <w:numPr>
                <w:ilvl w:val="0"/>
                <w:numId w:val="17"/>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Informing Next-of-Kin/Emergency Contact</w:t>
            </w:r>
            <w:r w:rsidRPr="00E33A22">
              <w:rPr>
                <w:rStyle w:val="eop"/>
                <w:rFonts w:ascii="Calibri" w:hAnsi="Calibri"/>
              </w:rPr>
              <w:t> </w:t>
            </w:r>
          </w:p>
          <w:p w14:paraId="1A945924" w14:textId="77777777" w:rsidR="0074142D" w:rsidRPr="00E33A22" w:rsidRDefault="0074142D" w:rsidP="00B331CA">
            <w:pPr>
              <w:pStyle w:val="paragraph"/>
              <w:numPr>
                <w:ilvl w:val="0"/>
                <w:numId w:val="17"/>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Disposal of the body</w:t>
            </w:r>
            <w:r w:rsidRPr="00E33A22">
              <w:rPr>
                <w:rStyle w:val="eop"/>
                <w:rFonts w:ascii="Calibri" w:hAnsi="Calibri"/>
              </w:rPr>
              <w:t> </w:t>
            </w:r>
          </w:p>
          <w:p w14:paraId="482C8049" w14:textId="77777777" w:rsidR="0074142D" w:rsidRPr="00E33A22" w:rsidRDefault="0074142D" w:rsidP="00B331CA">
            <w:pPr>
              <w:pStyle w:val="paragraph"/>
              <w:numPr>
                <w:ilvl w:val="0"/>
                <w:numId w:val="17"/>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The property of the deceased</w:t>
            </w:r>
            <w:r w:rsidRPr="00E33A22">
              <w:rPr>
                <w:rStyle w:val="eop"/>
                <w:rFonts w:ascii="Calibri" w:hAnsi="Calibri"/>
              </w:rPr>
              <w:t> </w:t>
            </w:r>
          </w:p>
          <w:p w14:paraId="6E4251EC" w14:textId="77777777" w:rsidR="0074142D" w:rsidRPr="00E33A22" w:rsidRDefault="0074142D" w:rsidP="00B331CA">
            <w:pPr>
              <w:pStyle w:val="paragraph"/>
              <w:numPr>
                <w:ilvl w:val="0"/>
                <w:numId w:val="17"/>
              </w:numPr>
              <w:spacing w:before="0" w:beforeAutospacing="0" w:after="120" w:afterAutospacing="0"/>
              <w:ind w:left="360" w:firstLine="0"/>
              <w:textAlignment w:val="baseline"/>
              <w:rPr>
                <w:rFonts w:ascii="Calibri" w:hAnsi="Calibri"/>
              </w:rPr>
            </w:pPr>
            <w:r w:rsidRPr="00E33A22">
              <w:rPr>
                <w:rStyle w:val="normaltextrun"/>
                <w:rFonts w:ascii="Calibri" w:hAnsi="Calibri"/>
                <w:lang w:val="en"/>
              </w:rPr>
              <w:t>How the property was disposed of</w:t>
            </w:r>
            <w:r w:rsidRPr="00E33A22">
              <w:rPr>
                <w:rStyle w:val="eop"/>
                <w:rFonts w:ascii="Calibri" w:hAnsi="Calibri"/>
              </w:rPr>
              <w:t> </w:t>
            </w:r>
          </w:p>
          <w:p w14:paraId="6414143A" w14:textId="77777777" w:rsidR="0074142D" w:rsidRPr="00E33A22" w:rsidRDefault="0074142D" w:rsidP="00B331CA">
            <w:pPr>
              <w:numPr>
                <w:ilvl w:val="1"/>
                <w:numId w:val="15"/>
              </w:numPr>
              <w:spacing w:after="120" w:line="240" w:lineRule="auto"/>
              <w:rPr>
                <w:rStyle w:val="eop"/>
                <w:b/>
                <w:bCs/>
                <w:sz w:val="24"/>
                <w:szCs w:val="24"/>
              </w:rPr>
            </w:pPr>
            <w:r w:rsidRPr="00E33A22">
              <w:rPr>
                <w:rStyle w:val="normaltextrun"/>
                <w:color w:val="000000"/>
                <w:sz w:val="24"/>
                <w:szCs w:val="24"/>
                <w:shd w:val="clear" w:color="auto" w:fill="FFFFFF"/>
                <w:lang w:val="en"/>
              </w:rPr>
              <w:t>A letter, written in consultation with the Doctor, amplifying details already reported by telecommunication that is signed by the Captain is to be sent to the next-of-kin/emergency contact of the deceased if not on board at the time. </w:t>
            </w:r>
            <w:r w:rsidRPr="00E33A22">
              <w:rPr>
                <w:rStyle w:val="eop"/>
                <w:color w:val="000000"/>
                <w:sz w:val="24"/>
                <w:szCs w:val="24"/>
                <w:shd w:val="clear" w:color="auto" w:fill="FFFFFF"/>
              </w:rPr>
              <w:t> </w:t>
            </w:r>
          </w:p>
          <w:p w14:paraId="4C078EEA" w14:textId="14BAF9F6" w:rsidR="0074142D" w:rsidRPr="00E33A22" w:rsidRDefault="0074142D" w:rsidP="00B331CA">
            <w:pPr>
              <w:numPr>
                <w:ilvl w:val="0"/>
                <w:numId w:val="18"/>
              </w:numPr>
              <w:tabs>
                <w:tab w:val="clear" w:pos="720"/>
              </w:tabs>
              <w:spacing w:after="120" w:line="240" w:lineRule="auto"/>
              <w:rPr>
                <w:rStyle w:val="eop"/>
                <w:b/>
                <w:bCs/>
                <w:sz w:val="24"/>
                <w:szCs w:val="24"/>
              </w:rPr>
            </w:pPr>
            <w:r w:rsidRPr="00E33A22">
              <w:rPr>
                <w:rStyle w:val="normaltextrun"/>
                <w:color w:val="000000"/>
                <w:sz w:val="24"/>
                <w:szCs w:val="24"/>
                <w:shd w:val="clear" w:color="auto" w:fill="FFFFFF"/>
                <w:lang w:val="en"/>
              </w:rPr>
              <w:t>The letter should be written in a personal tone rather than an official letter. </w:t>
            </w:r>
            <w:r w:rsidRPr="00E33A22">
              <w:rPr>
                <w:rStyle w:val="eop"/>
                <w:color w:val="000000"/>
                <w:sz w:val="24"/>
                <w:szCs w:val="24"/>
                <w:shd w:val="clear" w:color="auto" w:fill="FFFFFF"/>
              </w:rPr>
              <w:t> </w:t>
            </w:r>
          </w:p>
          <w:p w14:paraId="10459CE9" w14:textId="1405E250" w:rsidR="0074142D" w:rsidRPr="00E33A22" w:rsidRDefault="0074142D" w:rsidP="00B331CA">
            <w:pPr>
              <w:numPr>
                <w:ilvl w:val="1"/>
                <w:numId w:val="15"/>
              </w:numPr>
              <w:spacing w:after="120" w:line="240" w:lineRule="auto"/>
              <w:rPr>
                <w:b/>
                <w:bCs/>
                <w:sz w:val="24"/>
                <w:szCs w:val="24"/>
              </w:rPr>
            </w:pPr>
            <w:r w:rsidRPr="00E33A22">
              <w:rPr>
                <w:rStyle w:val="normaltextrun"/>
                <w:color w:val="000000"/>
                <w:sz w:val="24"/>
                <w:szCs w:val="24"/>
                <w:shd w:val="clear" w:color="auto" w:fill="FFFFFF"/>
                <w:lang w:val="en"/>
              </w:rPr>
              <w:t>An inventory of the deceased’s effects should be completed. </w:t>
            </w:r>
            <w:r w:rsidRPr="00E33A22">
              <w:rPr>
                <w:rStyle w:val="eop"/>
                <w:color w:val="000000"/>
                <w:sz w:val="24"/>
                <w:szCs w:val="24"/>
                <w:shd w:val="clear" w:color="auto" w:fill="FFFFFF"/>
              </w:rPr>
              <w:t> </w:t>
            </w:r>
          </w:p>
        </w:tc>
      </w:tr>
      <w:tr w:rsidR="000E33FF" w:rsidRPr="00B331CA" w14:paraId="12E807FE" w14:textId="77777777" w:rsidTr="7E62599D">
        <w:tc>
          <w:tcPr>
            <w:tcW w:w="663" w:type="dxa"/>
            <w:shd w:val="clear" w:color="auto" w:fill="auto"/>
          </w:tcPr>
          <w:p w14:paraId="3E79FBD8" w14:textId="77777777" w:rsidR="000E33FF" w:rsidRPr="00E33A22" w:rsidRDefault="000E33FF" w:rsidP="00113449">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1D6923BC" w14:textId="401637F0" w:rsidR="000E33FF" w:rsidRPr="00E33A22" w:rsidRDefault="000E33FF" w:rsidP="00B331CA">
            <w:pPr>
              <w:spacing w:after="120" w:line="240" w:lineRule="auto"/>
              <w:rPr>
                <w:b/>
                <w:bCs/>
                <w:sz w:val="24"/>
                <w:szCs w:val="24"/>
              </w:rPr>
            </w:pPr>
            <w:r w:rsidRPr="00E33A22">
              <w:rPr>
                <w:b/>
                <w:bCs/>
                <w:sz w:val="24"/>
                <w:szCs w:val="24"/>
              </w:rPr>
              <w:t xml:space="preserve">Next-of-Kin—Procedure for Communicating the Death of a </w:t>
            </w:r>
            <w:r w:rsidR="00625093" w:rsidRPr="00E33A22">
              <w:rPr>
                <w:b/>
                <w:bCs/>
                <w:sz w:val="24"/>
                <w:szCs w:val="24"/>
              </w:rPr>
              <w:t>Guest</w:t>
            </w:r>
          </w:p>
          <w:p w14:paraId="0DAAF417" w14:textId="77777777" w:rsidR="0074142D" w:rsidRPr="00E33A22" w:rsidRDefault="0074142D" w:rsidP="00B331CA">
            <w:pPr>
              <w:pStyle w:val="paragraph"/>
              <w:numPr>
                <w:ilvl w:val="1"/>
                <w:numId w:val="19"/>
              </w:numPr>
              <w:spacing w:before="0" w:beforeAutospacing="0" w:after="120" w:afterAutospacing="0"/>
              <w:textAlignment w:val="baseline"/>
              <w:rPr>
                <w:rFonts w:ascii="Calibri" w:hAnsi="Calibri"/>
              </w:rPr>
            </w:pPr>
            <w:r w:rsidRPr="00E33A22">
              <w:rPr>
                <w:rStyle w:val="normaltextrun"/>
                <w:rFonts w:ascii="Calibri" w:hAnsi="Calibri"/>
                <w:lang w:val="en"/>
              </w:rPr>
              <w:t>If the Next-of-Kin or a companion is on board, they will be informed and advised by the Doctor. </w:t>
            </w:r>
            <w:r w:rsidRPr="00E33A22">
              <w:rPr>
                <w:rStyle w:val="eop"/>
                <w:rFonts w:ascii="Calibri" w:hAnsi="Calibri"/>
              </w:rPr>
              <w:t> </w:t>
            </w:r>
          </w:p>
          <w:p w14:paraId="5E635CDC" w14:textId="747D7782" w:rsidR="0074142D" w:rsidRPr="00E33A22" w:rsidRDefault="0074142D" w:rsidP="00B331CA">
            <w:pPr>
              <w:pStyle w:val="paragraph"/>
              <w:numPr>
                <w:ilvl w:val="1"/>
                <w:numId w:val="19"/>
              </w:numPr>
              <w:spacing w:before="0" w:beforeAutospacing="0" w:after="120" w:afterAutospacing="0"/>
              <w:textAlignment w:val="baseline"/>
              <w:rPr>
                <w:rFonts w:ascii="Calibri" w:hAnsi="Calibri"/>
              </w:rPr>
            </w:pPr>
            <w:r w:rsidRPr="00E33A22">
              <w:rPr>
                <w:rStyle w:val="normaltextrun"/>
                <w:rFonts w:ascii="Calibri" w:hAnsi="Calibri"/>
                <w:lang w:val="en"/>
              </w:rPr>
              <w:t xml:space="preserve">The Hotel </w:t>
            </w:r>
            <w:r w:rsidR="00625093" w:rsidRPr="00E33A22">
              <w:rPr>
                <w:rStyle w:val="normaltextrun"/>
                <w:rFonts w:ascii="Calibri" w:hAnsi="Calibri"/>
                <w:lang w:val="en"/>
              </w:rPr>
              <w:t>Manager</w:t>
            </w:r>
            <w:r w:rsidRPr="00E33A22">
              <w:rPr>
                <w:rStyle w:val="normaltextrun"/>
                <w:rFonts w:ascii="Calibri" w:hAnsi="Calibri"/>
                <w:lang w:val="en"/>
              </w:rPr>
              <w:t xml:space="preserve"> and </w:t>
            </w:r>
            <w:r w:rsidR="00625093" w:rsidRPr="00E33A22">
              <w:rPr>
                <w:rStyle w:val="normaltextrun"/>
                <w:rFonts w:ascii="Calibri" w:hAnsi="Calibri"/>
                <w:lang w:val="en"/>
              </w:rPr>
              <w:t>Guest</w:t>
            </w:r>
            <w:r w:rsidRPr="00E33A22">
              <w:rPr>
                <w:rStyle w:val="normaltextrun"/>
                <w:rFonts w:ascii="Calibri" w:hAnsi="Calibri"/>
                <w:lang w:val="en"/>
              </w:rPr>
              <w:t xml:space="preserve"> Services </w:t>
            </w:r>
            <w:r w:rsidR="00625093" w:rsidRPr="00E33A22">
              <w:rPr>
                <w:rStyle w:val="normaltextrun"/>
                <w:rFonts w:ascii="Calibri" w:hAnsi="Calibri"/>
                <w:lang w:val="en"/>
              </w:rPr>
              <w:t>Manager</w:t>
            </w:r>
            <w:r w:rsidRPr="00E33A22">
              <w:rPr>
                <w:rStyle w:val="normaltextrun"/>
                <w:rFonts w:ascii="Calibri" w:hAnsi="Calibri"/>
                <w:lang w:val="en"/>
              </w:rPr>
              <w:t xml:space="preserve"> are to be apprised so that exceptional needs of the next of kin/companion are addressed.</w:t>
            </w:r>
            <w:r w:rsidRPr="00E33A22">
              <w:rPr>
                <w:rStyle w:val="eop"/>
                <w:rFonts w:ascii="Calibri" w:hAnsi="Calibri"/>
              </w:rPr>
              <w:t> </w:t>
            </w:r>
          </w:p>
          <w:p w14:paraId="03EC05F5" w14:textId="596E88F4" w:rsidR="0074142D" w:rsidRPr="00E33A22" w:rsidRDefault="0074142D" w:rsidP="00B331CA">
            <w:pPr>
              <w:pStyle w:val="paragraph"/>
              <w:numPr>
                <w:ilvl w:val="1"/>
                <w:numId w:val="19"/>
              </w:numPr>
              <w:spacing w:before="0" w:beforeAutospacing="0" w:after="120" w:afterAutospacing="0"/>
              <w:textAlignment w:val="baseline"/>
              <w:rPr>
                <w:rFonts w:ascii="Calibri" w:hAnsi="Calibri"/>
              </w:rPr>
            </w:pPr>
            <w:r w:rsidRPr="00E33A22">
              <w:rPr>
                <w:rStyle w:val="normaltextrun"/>
                <w:rFonts w:ascii="Calibri" w:hAnsi="Calibri"/>
                <w:lang w:val="en"/>
              </w:rPr>
              <w:t>If the </w:t>
            </w:r>
            <w:r w:rsidR="00625093" w:rsidRPr="00E33A22">
              <w:rPr>
                <w:rStyle w:val="normaltextrun"/>
                <w:rFonts w:ascii="Calibri" w:hAnsi="Calibri"/>
                <w:lang w:val="en"/>
              </w:rPr>
              <w:t>Guest</w:t>
            </w:r>
            <w:r w:rsidRPr="00E33A22">
              <w:rPr>
                <w:rStyle w:val="normaltextrun"/>
                <w:rFonts w:ascii="Calibri" w:hAnsi="Calibri"/>
                <w:lang w:val="en"/>
              </w:rPr>
              <w:t> is accompanied by someone other than next-of-kin, that person should be informed that the next-of-kin will be contacted. </w:t>
            </w:r>
            <w:r w:rsidRPr="00E33A22">
              <w:rPr>
                <w:rStyle w:val="eop"/>
                <w:rFonts w:ascii="Calibri" w:hAnsi="Calibri"/>
              </w:rPr>
              <w:t> </w:t>
            </w:r>
          </w:p>
          <w:p w14:paraId="7EF004EA" w14:textId="641D90FB" w:rsidR="0074142D" w:rsidRPr="00E33A22" w:rsidRDefault="0074142D" w:rsidP="7E62599D">
            <w:pPr>
              <w:pStyle w:val="paragraph"/>
              <w:numPr>
                <w:ilvl w:val="1"/>
                <w:numId w:val="19"/>
              </w:numPr>
              <w:spacing w:before="0" w:beforeAutospacing="0" w:after="120" w:afterAutospacing="0"/>
              <w:textAlignment w:val="baseline"/>
              <w:rPr>
                <w:rFonts w:ascii="Calibri" w:hAnsi="Calibri"/>
              </w:rPr>
            </w:pPr>
            <w:r w:rsidRPr="7E62599D">
              <w:rPr>
                <w:rStyle w:val="normaltextrun"/>
                <w:rFonts w:ascii="Calibri" w:hAnsi="Calibri"/>
                <w:lang w:val="en"/>
              </w:rPr>
              <w:t>In the event of the death of an unaccompanied </w:t>
            </w:r>
            <w:r w:rsidR="00625093" w:rsidRPr="7E62599D">
              <w:rPr>
                <w:rStyle w:val="normaltextrun"/>
                <w:rFonts w:ascii="Calibri" w:hAnsi="Calibri"/>
                <w:lang w:val="en"/>
              </w:rPr>
              <w:t>Guest</w:t>
            </w:r>
            <w:r w:rsidRPr="7E62599D">
              <w:rPr>
                <w:rStyle w:val="normaltextrun"/>
                <w:rFonts w:ascii="Calibri" w:hAnsi="Calibri"/>
                <w:lang w:val="en"/>
              </w:rPr>
              <w:t>, </w:t>
            </w:r>
            <w:r w:rsidR="00032035">
              <w:rPr>
                <w:rStyle w:val="normaltextrun"/>
                <w:rFonts w:ascii="Calibri" w:hAnsi="Calibri"/>
                <w:lang w:val="en"/>
              </w:rPr>
              <w:t>Silversea</w:t>
            </w:r>
            <w:r w:rsidRPr="7E62599D">
              <w:rPr>
                <w:rStyle w:val="normaltextrun"/>
                <w:rFonts w:ascii="Calibri" w:hAnsi="Calibri"/>
                <w:lang w:val="en"/>
              </w:rPr>
              <w:t> Customer Service Department will contact and inform the next-of-kin/emergency contact. </w:t>
            </w:r>
            <w:r w:rsidRPr="7E62599D">
              <w:rPr>
                <w:rStyle w:val="eop"/>
                <w:rFonts w:ascii="Calibri" w:hAnsi="Calibri"/>
              </w:rPr>
              <w:t> </w:t>
            </w:r>
          </w:p>
          <w:p w14:paraId="1778984E" w14:textId="49C427AF" w:rsidR="0074142D" w:rsidRPr="00E33A22" w:rsidRDefault="0074142D" w:rsidP="00B331CA">
            <w:pPr>
              <w:pStyle w:val="paragraph"/>
              <w:numPr>
                <w:ilvl w:val="1"/>
                <w:numId w:val="19"/>
              </w:numPr>
              <w:spacing w:before="0" w:beforeAutospacing="0" w:after="120" w:afterAutospacing="0"/>
              <w:textAlignment w:val="baseline"/>
              <w:rPr>
                <w:rFonts w:ascii="Calibri" w:hAnsi="Calibri"/>
              </w:rPr>
            </w:pPr>
            <w:r w:rsidRPr="00E33A22">
              <w:rPr>
                <w:rStyle w:val="normaltextrun"/>
                <w:rFonts w:ascii="Calibri" w:hAnsi="Calibri"/>
                <w:lang w:val="en"/>
              </w:rPr>
              <w:t>If next-of-kin/emergency contact information is immediately unavailable, coordination with </w:t>
            </w:r>
            <w:r w:rsidR="00625093" w:rsidRPr="00E33A22">
              <w:rPr>
                <w:rStyle w:val="normaltextrun"/>
                <w:rFonts w:ascii="Calibri" w:hAnsi="Calibri"/>
                <w:lang w:val="en"/>
              </w:rPr>
              <w:t>Staff</w:t>
            </w:r>
            <w:r w:rsidRPr="00E33A22">
              <w:rPr>
                <w:rStyle w:val="normaltextrun"/>
                <w:rFonts w:ascii="Calibri" w:hAnsi="Calibri"/>
                <w:lang w:val="en"/>
              </w:rPr>
              <w:t xml:space="preserve"> Captain and Hotel </w:t>
            </w:r>
            <w:r w:rsidR="00625093" w:rsidRPr="00E33A22">
              <w:rPr>
                <w:rStyle w:val="normaltextrun"/>
                <w:rFonts w:ascii="Calibri" w:hAnsi="Calibri"/>
                <w:lang w:val="en"/>
              </w:rPr>
              <w:t>Manager</w:t>
            </w:r>
            <w:r w:rsidRPr="00E33A22">
              <w:rPr>
                <w:rStyle w:val="normaltextrun"/>
                <w:rFonts w:ascii="Calibri" w:hAnsi="Calibri"/>
                <w:lang w:val="en"/>
              </w:rPr>
              <w:t xml:space="preserve"> to be requested to search the </w:t>
            </w:r>
            <w:r w:rsidR="00625093" w:rsidRPr="00E33A22">
              <w:rPr>
                <w:rStyle w:val="normaltextrun"/>
                <w:rFonts w:ascii="Calibri" w:hAnsi="Calibri"/>
                <w:lang w:val="en"/>
              </w:rPr>
              <w:t>Guest</w:t>
            </w:r>
            <w:r w:rsidRPr="00E33A22">
              <w:rPr>
                <w:rStyle w:val="normaltextrun"/>
                <w:rFonts w:ascii="Calibri" w:hAnsi="Calibri"/>
                <w:lang w:val="en"/>
              </w:rPr>
              <w:t>’s personal effects in their cabin for information.  </w:t>
            </w:r>
            <w:r w:rsidRPr="00E33A22">
              <w:rPr>
                <w:rStyle w:val="eop"/>
                <w:rFonts w:ascii="Calibri" w:hAnsi="Calibri"/>
              </w:rPr>
              <w:t> </w:t>
            </w:r>
          </w:p>
          <w:p w14:paraId="3AB456C6" w14:textId="01681CB6" w:rsidR="0074142D" w:rsidRPr="00E33A22" w:rsidRDefault="0074142D" w:rsidP="00B331CA">
            <w:pPr>
              <w:pStyle w:val="paragraph"/>
              <w:numPr>
                <w:ilvl w:val="1"/>
                <w:numId w:val="19"/>
              </w:numPr>
              <w:spacing w:before="0" w:beforeAutospacing="0" w:after="120" w:afterAutospacing="0"/>
              <w:textAlignment w:val="baseline"/>
              <w:rPr>
                <w:rFonts w:ascii="Calibri" w:hAnsi="Calibri"/>
              </w:rPr>
            </w:pPr>
            <w:r w:rsidRPr="00E33A22">
              <w:rPr>
                <w:rStyle w:val="normaltextrun"/>
                <w:rFonts w:ascii="Calibri" w:hAnsi="Calibri"/>
                <w:lang w:val="en"/>
              </w:rPr>
              <w:t xml:space="preserve">The Captain should inform the </w:t>
            </w:r>
            <w:r w:rsidR="00625093" w:rsidRPr="00E33A22">
              <w:rPr>
                <w:rStyle w:val="normaltextrun"/>
                <w:rFonts w:ascii="Calibri" w:hAnsi="Calibri"/>
                <w:lang w:val="en"/>
              </w:rPr>
              <w:t xml:space="preserve">deceased Guest’s </w:t>
            </w:r>
            <w:r w:rsidRPr="00E33A22">
              <w:rPr>
                <w:rStyle w:val="normaltextrun"/>
                <w:rFonts w:ascii="Calibri" w:hAnsi="Calibri"/>
                <w:lang w:val="en"/>
              </w:rPr>
              <w:t>next-of-kin (if onboard) of the local authorities that will be receiving the remains.  </w:t>
            </w:r>
            <w:r w:rsidRPr="00E33A22">
              <w:rPr>
                <w:rStyle w:val="eop"/>
                <w:rFonts w:ascii="Calibri" w:hAnsi="Calibri"/>
              </w:rPr>
              <w:t> </w:t>
            </w:r>
          </w:p>
          <w:p w14:paraId="3833A17B" w14:textId="77777777" w:rsidR="0074142D" w:rsidRPr="00E33A22" w:rsidRDefault="0074142D" w:rsidP="00B331CA">
            <w:pPr>
              <w:pStyle w:val="paragraph"/>
              <w:numPr>
                <w:ilvl w:val="1"/>
                <w:numId w:val="19"/>
              </w:numPr>
              <w:spacing w:before="0" w:beforeAutospacing="0" w:after="120" w:afterAutospacing="0"/>
              <w:textAlignment w:val="baseline"/>
              <w:rPr>
                <w:rFonts w:ascii="Calibri" w:hAnsi="Calibri"/>
              </w:rPr>
            </w:pPr>
            <w:r w:rsidRPr="00E33A22">
              <w:rPr>
                <w:rStyle w:val="normaltextrun"/>
                <w:rFonts w:ascii="Calibri" w:hAnsi="Calibri"/>
                <w:lang w:val="en"/>
              </w:rPr>
              <w:t>The next of kin should also be informed that the cost of burial, cremation locally or the repatriation of the remains or cremated remains is their responsibility. </w:t>
            </w:r>
            <w:r w:rsidRPr="00E33A22">
              <w:rPr>
                <w:rStyle w:val="eop"/>
                <w:rFonts w:ascii="Calibri" w:hAnsi="Calibri"/>
              </w:rPr>
              <w:t> </w:t>
            </w:r>
          </w:p>
          <w:p w14:paraId="69F36240" w14:textId="79C8AF7A" w:rsidR="0074142D" w:rsidRPr="00E33A22" w:rsidRDefault="0074142D" w:rsidP="7E62599D">
            <w:pPr>
              <w:pStyle w:val="paragraph"/>
              <w:numPr>
                <w:ilvl w:val="1"/>
                <w:numId w:val="19"/>
              </w:numPr>
              <w:spacing w:before="0" w:beforeAutospacing="0" w:after="120" w:afterAutospacing="0"/>
              <w:textAlignment w:val="baseline"/>
              <w:rPr>
                <w:rFonts w:ascii="Calibri" w:hAnsi="Calibri"/>
              </w:rPr>
            </w:pPr>
            <w:r w:rsidRPr="7E62599D">
              <w:rPr>
                <w:rStyle w:val="normaltextrun"/>
                <w:rFonts w:ascii="Calibri" w:hAnsi="Calibri"/>
                <w:lang w:val="en"/>
              </w:rPr>
              <w:t xml:space="preserve">The Hotel </w:t>
            </w:r>
            <w:r w:rsidR="00625093" w:rsidRPr="7E62599D">
              <w:rPr>
                <w:rStyle w:val="normaltextrun"/>
                <w:rFonts w:ascii="Calibri" w:hAnsi="Calibri"/>
                <w:lang w:val="en"/>
              </w:rPr>
              <w:t>Manager</w:t>
            </w:r>
            <w:r w:rsidRPr="7E62599D">
              <w:rPr>
                <w:rStyle w:val="normaltextrun"/>
                <w:rFonts w:ascii="Calibri" w:hAnsi="Calibri"/>
                <w:lang w:val="en"/>
              </w:rPr>
              <w:t xml:space="preserve"> is responsible for providing all details to the </w:t>
            </w:r>
            <w:r w:rsidR="00032035">
              <w:rPr>
                <w:rStyle w:val="normaltextrun"/>
                <w:rFonts w:ascii="Calibri" w:hAnsi="Calibri"/>
                <w:lang w:val="en"/>
              </w:rPr>
              <w:lastRenderedPageBreak/>
              <w:t>Silversea</w:t>
            </w:r>
            <w:r w:rsidRPr="7E62599D">
              <w:rPr>
                <w:rStyle w:val="normaltextrun"/>
                <w:rFonts w:ascii="Calibri" w:hAnsi="Calibri"/>
                <w:lang w:val="en"/>
              </w:rPr>
              <w:t> </w:t>
            </w:r>
            <w:r w:rsidR="00625093" w:rsidRPr="7E62599D">
              <w:rPr>
                <w:rStyle w:val="normaltextrun"/>
                <w:rFonts w:ascii="Calibri" w:hAnsi="Calibri"/>
                <w:lang w:val="en"/>
              </w:rPr>
              <w:t>Guest</w:t>
            </w:r>
            <w:r w:rsidRPr="7E62599D">
              <w:rPr>
                <w:rStyle w:val="normaltextrun"/>
                <w:rFonts w:ascii="Calibri" w:hAnsi="Calibri"/>
                <w:lang w:val="en"/>
              </w:rPr>
              <w:t xml:space="preserve"> Services </w:t>
            </w:r>
            <w:r w:rsidR="00625093" w:rsidRPr="7E62599D">
              <w:rPr>
                <w:rStyle w:val="normaltextrun"/>
                <w:rFonts w:ascii="Calibri" w:hAnsi="Calibri"/>
                <w:lang w:val="en"/>
              </w:rPr>
              <w:t>Dept</w:t>
            </w:r>
            <w:r w:rsidRPr="7E62599D">
              <w:rPr>
                <w:rStyle w:val="normaltextrun"/>
                <w:rFonts w:ascii="Calibri" w:hAnsi="Calibri"/>
                <w:lang w:val="en"/>
              </w:rPr>
              <w:t xml:space="preserve"> (shoreside), so they can brief the next of kin.</w:t>
            </w:r>
            <w:r w:rsidRPr="7E62599D">
              <w:rPr>
                <w:rStyle w:val="eop"/>
                <w:rFonts w:ascii="Calibri" w:hAnsi="Calibri"/>
              </w:rPr>
              <w:t> </w:t>
            </w:r>
          </w:p>
          <w:p w14:paraId="68BF6DE6" w14:textId="61A510E8" w:rsidR="000E33FF" w:rsidRPr="00E33A22" w:rsidRDefault="0074142D" w:rsidP="00B331CA">
            <w:pPr>
              <w:pStyle w:val="paragraph"/>
              <w:numPr>
                <w:ilvl w:val="1"/>
                <w:numId w:val="19"/>
              </w:numPr>
              <w:spacing w:before="0" w:beforeAutospacing="0" w:after="120" w:afterAutospacing="0"/>
              <w:textAlignment w:val="baseline"/>
              <w:rPr>
                <w:rFonts w:ascii="Calibri" w:hAnsi="Calibri"/>
              </w:rPr>
            </w:pPr>
            <w:r w:rsidRPr="00E33A22">
              <w:rPr>
                <w:rStyle w:val="normaltextrun"/>
                <w:rFonts w:ascii="Calibri" w:hAnsi="Calibri"/>
                <w:lang w:val="en"/>
              </w:rPr>
              <w:t>If the death of a </w:t>
            </w:r>
            <w:r w:rsidR="00625093" w:rsidRPr="00E33A22">
              <w:rPr>
                <w:rStyle w:val="normaltextrun"/>
                <w:rFonts w:ascii="Calibri" w:hAnsi="Calibri"/>
                <w:lang w:val="en"/>
              </w:rPr>
              <w:t>Guest</w:t>
            </w:r>
            <w:r w:rsidRPr="00E33A22">
              <w:rPr>
                <w:rStyle w:val="normaltextrun"/>
                <w:rFonts w:ascii="Calibri" w:hAnsi="Calibri"/>
                <w:lang w:val="en"/>
              </w:rPr>
              <w:t> occurred ashore, the Captain will provide contact information for the next of kin to the Local Agents to facilitate the burial, cremation or transportation of the deceased.</w:t>
            </w:r>
            <w:r w:rsidRPr="00E33A22">
              <w:rPr>
                <w:rStyle w:val="eop"/>
                <w:rFonts w:ascii="Calibri" w:hAnsi="Calibri"/>
              </w:rPr>
              <w:t> </w:t>
            </w:r>
          </w:p>
        </w:tc>
      </w:tr>
      <w:tr w:rsidR="000E33FF" w:rsidRPr="00B331CA" w14:paraId="0EBE393B" w14:textId="77777777" w:rsidTr="7E62599D">
        <w:tc>
          <w:tcPr>
            <w:tcW w:w="663" w:type="dxa"/>
            <w:shd w:val="clear" w:color="auto" w:fill="auto"/>
          </w:tcPr>
          <w:p w14:paraId="76091349" w14:textId="77777777" w:rsidR="000E33FF" w:rsidRPr="00E33A22" w:rsidRDefault="000E33FF" w:rsidP="00113449">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4586167C" w14:textId="77777777" w:rsidR="000E33FF" w:rsidRPr="00E33A22" w:rsidRDefault="000E33FF" w:rsidP="00B331CA">
            <w:pPr>
              <w:spacing w:after="120" w:line="240" w:lineRule="auto"/>
              <w:rPr>
                <w:b/>
                <w:bCs/>
                <w:sz w:val="24"/>
                <w:szCs w:val="24"/>
              </w:rPr>
            </w:pPr>
            <w:r w:rsidRPr="00E33A22">
              <w:rPr>
                <w:b/>
                <w:bCs/>
                <w:sz w:val="24"/>
                <w:szCs w:val="24"/>
              </w:rPr>
              <w:t>Next-of-Kin—Procedure for Communicating the Death of a Crew</w:t>
            </w:r>
          </w:p>
          <w:p w14:paraId="4DDBF70D" w14:textId="53D4E5A4" w:rsidR="0074142D" w:rsidRPr="00E33A22" w:rsidRDefault="0074142D" w:rsidP="00B331CA">
            <w:pPr>
              <w:pStyle w:val="paragraph"/>
              <w:numPr>
                <w:ilvl w:val="1"/>
                <w:numId w:val="20"/>
              </w:numPr>
              <w:spacing w:before="0" w:beforeAutospacing="0" w:after="120" w:afterAutospacing="0"/>
              <w:textAlignment w:val="baseline"/>
              <w:rPr>
                <w:rFonts w:ascii="Calibri" w:hAnsi="Calibri"/>
              </w:rPr>
            </w:pPr>
            <w:r w:rsidRPr="00E33A22">
              <w:rPr>
                <w:rStyle w:val="normaltextrun"/>
                <w:rFonts w:ascii="Calibri" w:hAnsi="Calibri"/>
                <w:lang w:val="en"/>
              </w:rPr>
              <w:t xml:space="preserve">In the event of the death of a crew, the Hotel </w:t>
            </w:r>
            <w:r w:rsidR="00625093" w:rsidRPr="00E33A22">
              <w:rPr>
                <w:rStyle w:val="normaltextrun"/>
                <w:rFonts w:ascii="Calibri" w:hAnsi="Calibri"/>
                <w:lang w:val="en"/>
              </w:rPr>
              <w:t>Manager</w:t>
            </w:r>
            <w:r w:rsidRPr="00E33A22">
              <w:rPr>
                <w:rStyle w:val="normaltextrun"/>
                <w:rFonts w:ascii="Calibri" w:hAnsi="Calibri"/>
                <w:lang w:val="en"/>
              </w:rPr>
              <w:t xml:space="preserve"> and </w:t>
            </w:r>
            <w:r w:rsidR="00625093" w:rsidRPr="00E33A22">
              <w:rPr>
                <w:rStyle w:val="normaltextrun"/>
                <w:rFonts w:ascii="Calibri" w:hAnsi="Calibri"/>
                <w:lang w:val="en"/>
              </w:rPr>
              <w:t>Crew Purser</w:t>
            </w:r>
            <w:r w:rsidRPr="00E33A22">
              <w:rPr>
                <w:rStyle w:val="normaltextrun"/>
                <w:rFonts w:ascii="Calibri" w:hAnsi="Calibri"/>
                <w:lang w:val="en"/>
              </w:rPr>
              <w:t xml:space="preserve"> will ensure that the next of kin / emergency contact is advised. </w:t>
            </w:r>
            <w:r w:rsidRPr="00E33A22">
              <w:rPr>
                <w:rStyle w:val="eop"/>
                <w:rFonts w:ascii="Calibri" w:hAnsi="Calibri"/>
              </w:rPr>
              <w:t> </w:t>
            </w:r>
          </w:p>
          <w:p w14:paraId="508E48FB" w14:textId="77777777" w:rsidR="0074142D" w:rsidRPr="00E33A22" w:rsidRDefault="0074142D" w:rsidP="00B331CA">
            <w:pPr>
              <w:pStyle w:val="paragraph"/>
              <w:numPr>
                <w:ilvl w:val="1"/>
                <w:numId w:val="20"/>
              </w:numPr>
              <w:spacing w:before="0" w:beforeAutospacing="0" w:after="120" w:afterAutospacing="0"/>
              <w:textAlignment w:val="baseline"/>
              <w:rPr>
                <w:rFonts w:ascii="Calibri" w:hAnsi="Calibri"/>
              </w:rPr>
            </w:pPr>
            <w:r w:rsidRPr="00E33A22">
              <w:rPr>
                <w:rStyle w:val="normaltextrun"/>
                <w:rFonts w:ascii="Calibri" w:hAnsi="Calibri"/>
                <w:lang w:val="en"/>
              </w:rPr>
              <w:t>A crew’s next-of-kin/emergency contact details should always be entered on the List of Crew. </w:t>
            </w:r>
            <w:r w:rsidRPr="00E33A22">
              <w:rPr>
                <w:rStyle w:val="eop"/>
                <w:rFonts w:ascii="Calibri" w:hAnsi="Calibri"/>
              </w:rPr>
              <w:t> </w:t>
            </w:r>
          </w:p>
          <w:p w14:paraId="6DCB3D54" w14:textId="482FE14A" w:rsidR="0074142D" w:rsidRPr="00E33A22" w:rsidRDefault="0074142D" w:rsidP="00B331CA">
            <w:pPr>
              <w:pStyle w:val="paragraph"/>
              <w:numPr>
                <w:ilvl w:val="1"/>
                <w:numId w:val="20"/>
              </w:numPr>
              <w:spacing w:before="0" w:beforeAutospacing="0" w:after="120" w:afterAutospacing="0"/>
              <w:textAlignment w:val="baseline"/>
              <w:rPr>
                <w:rFonts w:ascii="Calibri" w:hAnsi="Calibri"/>
              </w:rPr>
            </w:pPr>
            <w:r w:rsidRPr="00E33A22">
              <w:rPr>
                <w:rStyle w:val="normaltextrun"/>
                <w:rFonts w:ascii="Calibri" w:hAnsi="Calibri"/>
                <w:lang w:val="en"/>
              </w:rPr>
              <w:t>If next-of-kin/emergency contact information is immediately unavailable, coordination with the </w:t>
            </w:r>
            <w:r w:rsidR="00625093" w:rsidRPr="00E33A22">
              <w:rPr>
                <w:rStyle w:val="normaltextrun"/>
                <w:rFonts w:ascii="Calibri" w:hAnsi="Calibri"/>
                <w:lang w:val="en"/>
              </w:rPr>
              <w:t>Staff</w:t>
            </w:r>
            <w:r w:rsidRPr="00E33A22">
              <w:rPr>
                <w:rStyle w:val="normaltextrun"/>
                <w:rFonts w:ascii="Calibri" w:hAnsi="Calibri"/>
                <w:lang w:val="en"/>
              </w:rPr>
              <w:t xml:space="preserve"> Captain and the Hotel </w:t>
            </w:r>
            <w:r w:rsidR="00625093" w:rsidRPr="00E33A22">
              <w:rPr>
                <w:rStyle w:val="normaltextrun"/>
                <w:rFonts w:ascii="Calibri" w:hAnsi="Calibri"/>
                <w:lang w:val="en"/>
              </w:rPr>
              <w:t>Manager</w:t>
            </w:r>
            <w:r w:rsidRPr="00E33A22">
              <w:rPr>
                <w:rStyle w:val="normaltextrun"/>
                <w:rFonts w:ascii="Calibri" w:hAnsi="Calibri"/>
                <w:lang w:val="en"/>
              </w:rPr>
              <w:t xml:space="preserve"> may be required to search the Crew’s personal effects in their cabin for the information. </w:t>
            </w:r>
            <w:r w:rsidRPr="00E33A22">
              <w:rPr>
                <w:rStyle w:val="eop"/>
                <w:rFonts w:ascii="Calibri" w:hAnsi="Calibri"/>
              </w:rPr>
              <w:t> </w:t>
            </w:r>
          </w:p>
          <w:p w14:paraId="5535DF24" w14:textId="47DE105A" w:rsidR="0074142D" w:rsidRPr="00E33A22" w:rsidRDefault="0074142D" w:rsidP="00B331CA">
            <w:pPr>
              <w:pStyle w:val="paragraph"/>
              <w:numPr>
                <w:ilvl w:val="1"/>
                <w:numId w:val="20"/>
              </w:numPr>
              <w:spacing w:before="0" w:beforeAutospacing="0" w:after="120" w:afterAutospacing="0"/>
              <w:textAlignment w:val="baseline"/>
              <w:rPr>
                <w:rFonts w:ascii="Calibri" w:hAnsi="Calibri"/>
              </w:rPr>
            </w:pPr>
            <w:r w:rsidRPr="00E33A22">
              <w:rPr>
                <w:rStyle w:val="normaltextrun"/>
                <w:rFonts w:ascii="Calibri" w:hAnsi="Calibri"/>
                <w:lang w:val="en"/>
              </w:rPr>
              <w:t>Directions should be obtained from the next-of-kin/emergency contact of the deceased regarding local burial, cremation or repatriation of the remains</w:t>
            </w:r>
          </w:p>
        </w:tc>
      </w:tr>
      <w:tr w:rsidR="000E33FF" w:rsidRPr="00B331CA" w14:paraId="05D555C2" w14:textId="77777777" w:rsidTr="7E62599D">
        <w:tc>
          <w:tcPr>
            <w:tcW w:w="663" w:type="dxa"/>
            <w:shd w:val="clear" w:color="auto" w:fill="auto"/>
          </w:tcPr>
          <w:p w14:paraId="4FCBEBCF" w14:textId="77777777" w:rsidR="000E33FF" w:rsidRPr="00E33A22" w:rsidRDefault="000E33FF" w:rsidP="00113449">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00E6E387" w14:textId="77777777" w:rsidR="000E33FF" w:rsidRPr="00E33A22" w:rsidRDefault="000E33FF" w:rsidP="00B331CA">
            <w:pPr>
              <w:spacing w:after="120" w:line="240" w:lineRule="auto"/>
              <w:rPr>
                <w:b/>
                <w:bCs/>
                <w:sz w:val="24"/>
                <w:szCs w:val="24"/>
              </w:rPr>
            </w:pPr>
            <w:r w:rsidRPr="00E33A22">
              <w:rPr>
                <w:b/>
                <w:bCs/>
                <w:sz w:val="24"/>
                <w:szCs w:val="24"/>
              </w:rPr>
              <w:t>General Guidelines—Deceased Crew</w:t>
            </w:r>
          </w:p>
          <w:p w14:paraId="32AFB011" w14:textId="77777777" w:rsidR="0074142D" w:rsidRPr="00E33A22" w:rsidRDefault="0074142D" w:rsidP="00B331CA">
            <w:pPr>
              <w:pStyle w:val="paragraph"/>
              <w:numPr>
                <w:ilvl w:val="1"/>
                <w:numId w:val="21"/>
              </w:numPr>
              <w:spacing w:before="0" w:beforeAutospacing="0" w:after="120" w:afterAutospacing="0"/>
              <w:textAlignment w:val="baseline"/>
              <w:rPr>
                <w:rFonts w:ascii="Calibri" w:hAnsi="Calibri"/>
              </w:rPr>
            </w:pPr>
            <w:r w:rsidRPr="00E33A22">
              <w:rPr>
                <w:rStyle w:val="normaltextrun"/>
                <w:rFonts w:ascii="Calibri" w:hAnsi="Calibri"/>
                <w:lang w:val="en"/>
              </w:rPr>
              <w:t>The crew’s contract of employment provides for the Next-of-Kin to have the corpse repatriated, and for burial or cremation in the crew’s home country. </w:t>
            </w:r>
            <w:r w:rsidRPr="00E33A22">
              <w:rPr>
                <w:rStyle w:val="eop"/>
                <w:rFonts w:ascii="Calibri" w:hAnsi="Calibri"/>
              </w:rPr>
              <w:t> </w:t>
            </w:r>
          </w:p>
          <w:p w14:paraId="7139271C" w14:textId="6BC98DC0" w:rsidR="0074142D" w:rsidRPr="00E33A22" w:rsidRDefault="00032035" w:rsidP="7E62599D">
            <w:pPr>
              <w:pStyle w:val="paragraph"/>
              <w:numPr>
                <w:ilvl w:val="1"/>
                <w:numId w:val="21"/>
              </w:numPr>
              <w:spacing w:before="0" w:beforeAutospacing="0" w:after="120" w:afterAutospacing="0"/>
              <w:textAlignment w:val="baseline"/>
              <w:rPr>
                <w:rFonts w:ascii="Calibri" w:hAnsi="Calibri"/>
              </w:rPr>
            </w:pPr>
            <w:r>
              <w:rPr>
                <w:rStyle w:val="normaltextrun"/>
                <w:rFonts w:ascii="Calibri" w:hAnsi="Calibri"/>
                <w:lang w:val="en"/>
              </w:rPr>
              <w:t>Silversea</w:t>
            </w:r>
            <w:r w:rsidR="0074142D" w:rsidRPr="7E62599D">
              <w:rPr>
                <w:rStyle w:val="normaltextrun"/>
                <w:rFonts w:ascii="Calibri" w:hAnsi="Calibri"/>
                <w:lang w:val="en"/>
              </w:rPr>
              <w:t xml:space="preserve"> will make every effort to assist the next-of-kin of a deceased crew in this respect. </w:t>
            </w:r>
            <w:r w:rsidR="0074142D" w:rsidRPr="7E62599D">
              <w:rPr>
                <w:rStyle w:val="eop"/>
                <w:rFonts w:ascii="Calibri" w:hAnsi="Calibri"/>
              </w:rPr>
              <w:t> </w:t>
            </w:r>
          </w:p>
          <w:p w14:paraId="5D223EF0" w14:textId="35C8E3DF" w:rsidR="0074142D" w:rsidRPr="00E33A22" w:rsidRDefault="0074142D" w:rsidP="00B331CA">
            <w:pPr>
              <w:pStyle w:val="paragraph"/>
              <w:numPr>
                <w:ilvl w:val="1"/>
                <w:numId w:val="21"/>
              </w:numPr>
              <w:spacing w:before="0" w:beforeAutospacing="0" w:after="120" w:afterAutospacing="0"/>
              <w:textAlignment w:val="baseline"/>
              <w:rPr>
                <w:rFonts w:ascii="Calibri" w:hAnsi="Calibri"/>
              </w:rPr>
            </w:pPr>
            <w:r w:rsidRPr="00E33A22">
              <w:rPr>
                <w:rStyle w:val="normaltextrun"/>
                <w:rFonts w:ascii="Calibri" w:hAnsi="Calibri"/>
                <w:lang w:val="en"/>
              </w:rPr>
              <w:t>The Next of Kin</w:t>
            </w:r>
            <w:bookmarkStart w:id="1" w:name="_GoBack"/>
            <w:bookmarkEnd w:id="1"/>
            <w:r w:rsidRPr="00E33A22">
              <w:rPr>
                <w:rStyle w:val="normaltextrun"/>
                <w:rFonts w:ascii="Calibri" w:hAnsi="Calibri"/>
                <w:lang w:val="en"/>
              </w:rPr>
              <w:t xml:space="preserve"> will be informed when local authorities require a post-mortem investigation (autopsy). The financial responsibility for a post-mortem investigation requested by the next of kin that is not required by local authorities will be referred to the Captain to review with the next of Kin</w:t>
            </w:r>
            <w:r w:rsidRPr="00E33A22">
              <w:rPr>
                <w:rStyle w:val="eop"/>
                <w:rFonts w:ascii="Calibri" w:hAnsi="Calibri"/>
              </w:rPr>
              <w:t> </w:t>
            </w:r>
          </w:p>
        </w:tc>
      </w:tr>
      <w:tr w:rsidR="000E33FF" w:rsidRPr="00B331CA" w14:paraId="129E1D8D" w14:textId="77777777" w:rsidTr="7E62599D">
        <w:tc>
          <w:tcPr>
            <w:tcW w:w="663" w:type="dxa"/>
            <w:shd w:val="clear" w:color="auto" w:fill="auto"/>
          </w:tcPr>
          <w:p w14:paraId="5B37D420" w14:textId="77777777" w:rsidR="000E33FF" w:rsidRPr="00E33A22" w:rsidRDefault="000E33FF" w:rsidP="00113449">
            <w:pPr>
              <w:pStyle w:val="ListParagraph"/>
              <w:numPr>
                <w:ilvl w:val="0"/>
                <w:numId w:val="2"/>
              </w:numPr>
              <w:spacing w:after="120" w:line="240" w:lineRule="auto"/>
              <w:ind w:firstLine="270"/>
              <w:jc w:val="right"/>
              <w:rPr>
                <w:b/>
                <w:bCs/>
                <w:sz w:val="24"/>
                <w:szCs w:val="24"/>
              </w:rPr>
            </w:pPr>
          </w:p>
        </w:tc>
        <w:tc>
          <w:tcPr>
            <w:tcW w:w="8787" w:type="dxa"/>
            <w:shd w:val="clear" w:color="auto" w:fill="auto"/>
          </w:tcPr>
          <w:p w14:paraId="2EF537AD" w14:textId="77777777" w:rsidR="000E33FF" w:rsidRPr="00E33A22" w:rsidRDefault="000E33FF" w:rsidP="00B331CA">
            <w:pPr>
              <w:spacing w:after="120" w:line="240" w:lineRule="auto"/>
              <w:rPr>
                <w:b/>
                <w:bCs/>
                <w:sz w:val="24"/>
                <w:szCs w:val="24"/>
              </w:rPr>
            </w:pPr>
            <w:r w:rsidRPr="00E33A22">
              <w:rPr>
                <w:b/>
                <w:bCs/>
                <w:sz w:val="24"/>
                <w:szCs w:val="24"/>
              </w:rPr>
              <w:t>References</w:t>
            </w:r>
          </w:p>
          <w:p w14:paraId="1EED6498" w14:textId="77777777" w:rsidR="0074142D" w:rsidRPr="00E33A22" w:rsidRDefault="0074142D" w:rsidP="00B331CA">
            <w:pPr>
              <w:pStyle w:val="paragraph"/>
              <w:spacing w:before="0" w:beforeAutospacing="0" w:after="120" w:afterAutospacing="0"/>
              <w:textAlignment w:val="baseline"/>
              <w:rPr>
                <w:rStyle w:val="eop"/>
                <w:rFonts w:ascii="Calibri" w:hAnsi="Calibri"/>
              </w:rPr>
            </w:pPr>
            <w:r w:rsidRPr="00E33A22">
              <w:rPr>
                <w:rStyle w:val="normaltextrun"/>
                <w:rFonts w:ascii="Calibri" w:hAnsi="Calibri"/>
              </w:rPr>
              <w:t>Company Guidelines</w:t>
            </w:r>
            <w:r w:rsidRPr="00E33A22">
              <w:rPr>
                <w:rStyle w:val="eop"/>
                <w:rFonts w:ascii="Calibri" w:hAnsi="Calibri"/>
              </w:rPr>
              <w:t> </w:t>
            </w:r>
          </w:p>
          <w:p w14:paraId="3E7CE940" w14:textId="77777777" w:rsidR="0074142D" w:rsidRPr="00E33A22" w:rsidRDefault="0074142D" w:rsidP="00B331CA">
            <w:pPr>
              <w:pStyle w:val="paragraph"/>
              <w:spacing w:before="0" w:beforeAutospacing="0" w:after="120" w:afterAutospacing="0"/>
              <w:textAlignment w:val="baseline"/>
              <w:rPr>
                <w:rStyle w:val="eop"/>
                <w:rFonts w:ascii="Calibri" w:hAnsi="Calibri"/>
              </w:rPr>
            </w:pPr>
            <w:r w:rsidRPr="00E33A22">
              <w:rPr>
                <w:rStyle w:val="normaltextrun"/>
                <w:rFonts w:ascii="Calibri" w:hAnsi="Calibri"/>
              </w:rPr>
              <w:t>ILO Convention C164</w:t>
            </w:r>
            <w:r w:rsidRPr="00E33A22">
              <w:rPr>
                <w:rStyle w:val="eop"/>
                <w:rFonts w:ascii="Calibri" w:hAnsi="Calibri"/>
              </w:rPr>
              <w:t> </w:t>
            </w:r>
          </w:p>
          <w:p w14:paraId="07D1B1C9" w14:textId="7315B243" w:rsidR="0074142D" w:rsidRPr="00E33A22" w:rsidRDefault="0074142D" w:rsidP="00B331CA">
            <w:pPr>
              <w:pStyle w:val="paragraph"/>
              <w:spacing w:before="0" w:beforeAutospacing="0" w:after="120" w:afterAutospacing="0"/>
              <w:textAlignment w:val="baseline"/>
              <w:rPr>
                <w:rFonts w:ascii="Calibri" w:hAnsi="Calibri"/>
              </w:rPr>
            </w:pPr>
            <w:r w:rsidRPr="00E33A22">
              <w:rPr>
                <w:rStyle w:val="normaltextrun"/>
                <w:rFonts w:ascii="Calibri" w:hAnsi="Calibri"/>
              </w:rPr>
              <w:t>FLAG STATE GUIDELINES</w:t>
            </w:r>
            <w:r w:rsidRPr="00E33A22">
              <w:rPr>
                <w:rStyle w:val="eop"/>
                <w:rFonts w:ascii="Calibri" w:hAnsi="Calibri"/>
              </w:rPr>
              <w:t> </w:t>
            </w:r>
          </w:p>
        </w:tc>
      </w:tr>
    </w:tbl>
    <w:p w14:paraId="5142DE36" w14:textId="77777777" w:rsidR="00997319" w:rsidRPr="0074142D" w:rsidRDefault="00997319" w:rsidP="0074142D">
      <w:pPr>
        <w:spacing w:after="120" w:line="240" w:lineRule="auto"/>
        <w:rPr>
          <w:rFonts w:ascii="Times New Roman" w:hAnsi="Times New Roman"/>
          <w:b/>
          <w:bCs/>
          <w:sz w:val="24"/>
          <w:szCs w:val="24"/>
        </w:rPr>
      </w:pPr>
    </w:p>
    <w:sectPr w:rsidR="00997319" w:rsidRPr="0074142D"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D3E64A" w16cex:dateUtc="2020-12-10T18:14:37.857Z"/>
  <w16cex:commentExtensible w16cex:durableId="3FEFE39E" w16cex:dateUtc="2020-12-10T18:15:16.104Z"/>
  <w16cex:commentExtensible w16cex:durableId="496D5395" w16cex:dateUtc="2020-12-10T18:15:46.574Z"/>
  <w16cex:commentExtensible w16cex:durableId="0CB3C002" w16cex:dateUtc="2020-12-10T18:16:17.91Z"/>
  <w16cex:commentExtensible w16cex:durableId="68C15D61" w16cex:dateUtc="2020-12-10T18:17:09.762Z"/>
  <w16cex:commentExtensible w16cex:durableId="6352CD95" w16cex:dateUtc="2020-12-10T18:17:27.623Z"/>
  <w16cex:commentExtensible w16cex:durableId="2F1ED0D0" w16cex:dateUtc="2020-12-10T18:17:52.37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40FA7" w14:textId="77777777" w:rsidR="00C82307" w:rsidRDefault="00C82307" w:rsidP="00C778FB">
      <w:pPr>
        <w:spacing w:after="0" w:line="240" w:lineRule="auto"/>
      </w:pPr>
      <w:r>
        <w:separator/>
      </w:r>
    </w:p>
  </w:endnote>
  <w:endnote w:type="continuationSeparator" w:id="0">
    <w:p w14:paraId="465093DC" w14:textId="77777777" w:rsidR="00C82307" w:rsidRDefault="00C82307" w:rsidP="00C778FB">
      <w:pPr>
        <w:spacing w:after="0" w:line="240" w:lineRule="auto"/>
      </w:pPr>
      <w:r>
        <w:continuationSeparator/>
      </w:r>
    </w:p>
  </w:endnote>
  <w:endnote w:type="continuationNotice" w:id="1">
    <w:p w14:paraId="285112F9" w14:textId="77777777" w:rsidR="00C82307" w:rsidRDefault="00C823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46FD1" w14:textId="77777777" w:rsidR="009C5823" w:rsidRDefault="009C58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58627" w14:textId="0DCB69C8" w:rsidR="00632535" w:rsidRDefault="009C5823"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00632535">
      <w:rPr>
        <w:rFonts w:ascii="Times New Roman" w:hAnsi="Times New Roman"/>
      </w:rPr>
      <w:t>MED—</w:t>
    </w:r>
    <w:r w:rsidR="0074142D">
      <w:rPr>
        <w:rFonts w:ascii="Times New Roman" w:hAnsi="Times New Roman"/>
      </w:rPr>
      <w:t>1608 Death Onboard</w:t>
    </w:r>
    <w:r w:rsidR="00632535">
      <w:rPr>
        <w:rFonts w:ascii="Times New Roman" w:hAnsi="Times New Roman"/>
      </w:rPr>
      <w:tab/>
    </w:r>
    <w:r w:rsidR="00632535" w:rsidRPr="004D249F">
      <w:rPr>
        <w:rFonts w:ascii="Times New Roman" w:hAnsi="Times New Roman"/>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rPr>
      <w:fldChar w:fldCharType="separate"/>
    </w:r>
    <w:r w:rsidR="00632535">
      <w:rPr>
        <w:rFonts w:ascii="Times New Roman" w:hAnsi="Times New Roman"/>
      </w:rPr>
      <w:t>1</w:t>
    </w:r>
    <w:r w:rsidR="00632535" w:rsidRPr="004D249F">
      <w:rPr>
        <w:rFonts w:ascii="Times New Roman" w:hAnsi="Times New Roman"/>
        <w:noProof/>
      </w:rPr>
      <w:fldChar w:fldCharType="end"/>
    </w:r>
  </w:p>
  <w:p w14:paraId="73885930" w14:textId="3A5C8093" w:rsidR="004D249F" w:rsidRPr="004D249F" w:rsidRDefault="6A5C8962"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 22 October 2020</w:t>
    </w:r>
    <w:r w:rsidR="004D249F" w:rsidRPr="004D249F">
      <w:rPr>
        <w:rFonts w:ascii="Times New Roman" w:hAnsi="Times New Roman"/>
      </w:rPr>
      <w:tab/>
    </w:r>
  </w:p>
  <w:p w14:paraId="50D26A2B"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E659C" w14:textId="77777777" w:rsidR="009C5823" w:rsidRDefault="009C5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04DA8" w14:textId="77777777" w:rsidR="00C82307" w:rsidRDefault="00C82307" w:rsidP="00C778FB">
      <w:pPr>
        <w:spacing w:after="0" w:line="240" w:lineRule="auto"/>
      </w:pPr>
      <w:r>
        <w:separator/>
      </w:r>
    </w:p>
  </w:footnote>
  <w:footnote w:type="continuationSeparator" w:id="0">
    <w:p w14:paraId="33970809" w14:textId="77777777" w:rsidR="00C82307" w:rsidRDefault="00C82307" w:rsidP="00C778FB">
      <w:pPr>
        <w:spacing w:after="0" w:line="240" w:lineRule="auto"/>
      </w:pPr>
      <w:r>
        <w:continuationSeparator/>
      </w:r>
    </w:p>
  </w:footnote>
  <w:footnote w:type="continuationNotice" w:id="1">
    <w:p w14:paraId="026EB3B2" w14:textId="77777777" w:rsidR="00C82307" w:rsidRDefault="00C823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3FC79" w14:textId="77777777" w:rsidR="009C5823" w:rsidRDefault="009C58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CA41F"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032035">
      <w:rPr>
        <w:noProof/>
      </w:rPr>
      <w:pict w14:anchorId="15A55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384.9pt;margin-top:-22.5pt;width:87.3pt;height:50.4pt;z-index:-251658752;visibility:visible;mso-position-horizontal-relative:text;mso-position-vertical-relative:text">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5C0F7" w14:textId="77777777" w:rsidR="009C5823" w:rsidRDefault="009C5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7B21"/>
    <w:multiLevelType w:val="multilevel"/>
    <w:tmpl w:val="A4306CE6"/>
    <w:lvl w:ilvl="0">
      <w:start w:val="6"/>
      <w:numFmt w:val="decimal"/>
      <w:lvlText w:val="%1"/>
      <w:lvlJc w:val="left"/>
      <w:pPr>
        <w:ind w:left="360" w:hanging="360"/>
      </w:pPr>
      <w:rPr>
        <w:rFonts w:ascii="Calibri" w:hAnsi="Calibri" w:hint="default"/>
        <w:b w:val="0"/>
        <w:color w:val="000000"/>
        <w:sz w:val="22"/>
      </w:rPr>
    </w:lvl>
    <w:lvl w:ilvl="1">
      <w:start w:val="1"/>
      <w:numFmt w:val="decimal"/>
      <w:lvlText w:val="%1.%2"/>
      <w:lvlJc w:val="left"/>
      <w:pPr>
        <w:ind w:left="360" w:hanging="360"/>
      </w:pPr>
      <w:rPr>
        <w:rFonts w:ascii="Calibri" w:hAnsi="Calibri" w:cs="Times New Roman" w:hint="default"/>
        <w:b w:val="0"/>
        <w:color w:val="000000"/>
        <w:sz w:val="24"/>
        <w:szCs w:val="24"/>
      </w:rPr>
    </w:lvl>
    <w:lvl w:ilvl="2">
      <w:start w:val="1"/>
      <w:numFmt w:val="decimal"/>
      <w:lvlText w:val="%1.%2.%3"/>
      <w:lvlJc w:val="left"/>
      <w:pPr>
        <w:ind w:left="720" w:hanging="720"/>
      </w:pPr>
      <w:rPr>
        <w:rFonts w:ascii="Calibri" w:hAnsi="Calibri" w:hint="default"/>
        <w:b w:val="0"/>
        <w:color w:val="000000"/>
        <w:sz w:val="22"/>
      </w:rPr>
    </w:lvl>
    <w:lvl w:ilvl="3">
      <w:start w:val="1"/>
      <w:numFmt w:val="decimal"/>
      <w:lvlText w:val="%1.%2.%3.%4"/>
      <w:lvlJc w:val="left"/>
      <w:pPr>
        <w:ind w:left="720" w:hanging="720"/>
      </w:pPr>
      <w:rPr>
        <w:rFonts w:ascii="Calibri" w:hAnsi="Calibri" w:hint="default"/>
        <w:b w:val="0"/>
        <w:color w:val="000000"/>
        <w:sz w:val="22"/>
      </w:rPr>
    </w:lvl>
    <w:lvl w:ilvl="4">
      <w:start w:val="1"/>
      <w:numFmt w:val="decimal"/>
      <w:lvlText w:val="%1.%2.%3.%4.%5"/>
      <w:lvlJc w:val="left"/>
      <w:pPr>
        <w:ind w:left="1080" w:hanging="1080"/>
      </w:pPr>
      <w:rPr>
        <w:rFonts w:ascii="Calibri" w:hAnsi="Calibri" w:hint="default"/>
        <w:b w:val="0"/>
        <w:color w:val="000000"/>
        <w:sz w:val="22"/>
      </w:rPr>
    </w:lvl>
    <w:lvl w:ilvl="5">
      <w:start w:val="1"/>
      <w:numFmt w:val="decimal"/>
      <w:lvlText w:val="%1.%2.%3.%4.%5.%6"/>
      <w:lvlJc w:val="left"/>
      <w:pPr>
        <w:ind w:left="1080" w:hanging="1080"/>
      </w:pPr>
      <w:rPr>
        <w:rFonts w:ascii="Calibri" w:hAnsi="Calibri" w:hint="default"/>
        <w:b w:val="0"/>
        <w:color w:val="000000"/>
        <w:sz w:val="22"/>
      </w:rPr>
    </w:lvl>
    <w:lvl w:ilvl="6">
      <w:start w:val="1"/>
      <w:numFmt w:val="decimal"/>
      <w:lvlText w:val="%1.%2.%3.%4.%5.%6.%7"/>
      <w:lvlJc w:val="left"/>
      <w:pPr>
        <w:ind w:left="1440" w:hanging="1440"/>
      </w:pPr>
      <w:rPr>
        <w:rFonts w:ascii="Calibri" w:hAnsi="Calibri" w:hint="default"/>
        <w:b w:val="0"/>
        <w:color w:val="000000"/>
        <w:sz w:val="22"/>
      </w:rPr>
    </w:lvl>
    <w:lvl w:ilvl="7">
      <w:start w:val="1"/>
      <w:numFmt w:val="decimal"/>
      <w:lvlText w:val="%1.%2.%3.%4.%5.%6.%7.%8"/>
      <w:lvlJc w:val="left"/>
      <w:pPr>
        <w:ind w:left="1440" w:hanging="1440"/>
      </w:pPr>
      <w:rPr>
        <w:rFonts w:ascii="Calibri" w:hAnsi="Calibri" w:hint="default"/>
        <w:b w:val="0"/>
        <w:color w:val="000000"/>
        <w:sz w:val="22"/>
      </w:rPr>
    </w:lvl>
    <w:lvl w:ilvl="8">
      <w:start w:val="1"/>
      <w:numFmt w:val="decimal"/>
      <w:lvlText w:val="%1.%2.%3.%4.%5.%6.%7.%8.%9"/>
      <w:lvlJc w:val="left"/>
      <w:pPr>
        <w:ind w:left="1800" w:hanging="1800"/>
      </w:pPr>
      <w:rPr>
        <w:rFonts w:ascii="Calibri" w:hAnsi="Calibri" w:hint="default"/>
        <w:b w:val="0"/>
        <w:color w:val="000000"/>
        <w:sz w:val="22"/>
      </w:rPr>
    </w:lvl>
  </w:abstractNum>
  <w:abstractNum w:abstractNumId="1" w15:restartNumberingAfterBreak="0">
    <w:nsid w:val="017E721F"/>
    <w:multiLevelType w:val="multilevel"/>
    <w:tmpl w:val="9A4A93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013AFA"/>
    <w:multiLevelType w:val="multilevel"/>
    <w:tmpl w:val="8A568BB2"/>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AE09B5"/>
    <w:multiLevelType w:val="multilevel"/>
    <w:tmpl w:val="4EF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D52CA"/>
    <w:multiLevelType w:val="multilevel"/>
    <w:tmpl w:val="A636CF66"/>
    <w:lvl w:ilvl="0">
      <w:start w:val="3"/>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4"/>
        <w:szCs w:val="28"/>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5" w15:restartNumberingAfterBreak="0">
    <w:nsid w:val="07B67C8F"/>
    <w:multiLevelType w:val="multilevel"/>
    <w:tmpl w:val="855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125D3B"/>
    <w:multiLevelType w:val="multilevel"/>
    <w:tmpl w:val="CF0CAAA4"/>
    <w:lvl w:ilvl="0">
      <w:start w:val="1"/>
      <w:numFmt w:val="decimal"/>
      <w:lvlText w:val="%1"/>
      <w:lvlJc w:val="left"/>
      <w:pPr>
        <w:ind w:left="360" w:hanging="360"/>
      </w:pPr>
      <w:rPr>
        <w:rFonts w:ascii="Calibri" w:hAnsi="Calibri" w:hint="default"/>
        <w:b w:val="0"/>
        <w:color w:val="000000"/>
        <w:sz w:val="22"/>
      </w:rPr>
    </w:lvl>
    <w:lvl w:ilvl="1">
      <w:start w:val="1"/>
      <w:numFmt w:val="decimal"/>
      <w:lvlText w:val="%1.%2"/>
      <w:lvlJc w:val="left"/>
      <w:pPr>
        <w:ind w:left="360" w:hanging="360"/>
      </w:pPr>
      <w:rPr>
        <w:rFonts w:ascii="Calibri" w:hAnsi="Calibri" w:cs="Times New Roman" w:hint="default"/>
        <w:b w:val="0"/>
        <w:color w:val="000000"/>
        <w:sz w:val="24"/>
        <w:szCs w:val="28"/>
      </w:rPr>
    </w:lvl>
    <w:lvl w:ilvl="2">
      <w:start w:val="1"/>
      <w:numFmt w:val="decimal"/>
      <w:lvlText w:val="%1.%2.%3"/>
      <w:lvlJc w:val="left"/>
      <w:pPr>
        <w:ind w:left="720" w:hanging="720"/>
      </w:pPr>
      <w:rPr>
        <w:rFonts w:ascii="Calibri" w:hAnsi="Calibri" w:hint="default"/>
        <w:b w:val="0"/>
        <w:color w:val="000000"/>
        <w:sz w:val="22"/>
      </w:rPr>
    </w:lvl>
    <w:lvl w:ilvl="3">
      <w:start w:val="1"/>
      <w:numFmt w:val="decimal"/>
      <w:lvlText w:val="%1.%2.%3.%4"/>
      <w:lvlJc w:val="left"/>
      <w:pPr>
        <w:ind w:left="720" w:hanging="720"/>
      </w:pPr>
      <w:rPr>
        <w:rFonts w:ascii="Calibri" w:hAnsi="Calibri" w:hint="default"/>
        <w:b w:val="0"/>
        <w:color w:val="000000"/>
        <w:sz w:val="22"/>
      </w:rPr>
    </w:lvl>
    <w:lvl w:ilvl="4">
      <w:start w:val="1"/>
      <w:numFmt w:val="decimal"/>
      <w:lvlText w:val="%1.%2.%3.%4.%5"/>
      <w:lvlJc w:val="left"/>
      <w:pPr>
        <w:ind w:left="1080" w:hanging="1080"/>
      </w:pPr>
      <w:rPr>
        <w:rFonts w:ascii="Calibri" w:hAnsi="Calibri" w:hint="default"/>
        <w:b w:val="0"/>
        <w:color w:val="000000"/>
        <w:sz w:val="22"/>
      </w:rPr>
    </w:lvl>
    <w:lvl w:ilvl="5">
      <w:start w:val="1"/>
      <w:numFmt w:val="decimal"/>
      <w:lvlText w:val="%1.%2.%3.%4.%5.%6"/>
      <w:lvlJc w:val="left"/>
      <w:pPr>
        <w:ind w:left="1080" w:hanging="1080"/>
      </w:pPr>
      <w:rPr>
        <w:rFonts w:ascii="Calibri" w:hAnsi="Calibri" w:hint="default"/>
        <w:b w:val="0"/>
        <w:color w:val="000000"/>
        <w:sz w:val="22"/>
      </w:rPr>
    </w:lvl>
    <w:lvl w:ilvl="6">
      <w:start w:val="1"/>
      <w:numFmt w:val="decimal"/>
      <w:lvlText w:val="%1.%2.%3.%4.%5.%6.%7"/>
      <w:lvlJc w:val="left"/>
      <w:pPr>
        <w:ind w:left="1440" w:hanging="1440"/>
      </w:pPr>
      <w:rPr>
        <w:rFonts w:ascii="Calibri" w:hAnsi="Calibri" w:hint="default"/>
        <w:b w:val="0"/>
        <w:color w:val="000000"/>
        <w:sz w:val="22"/>
      </w:rPr>
    </w:lvl>
    <w:lvl w:ilvl="7">
      <w:start w:val="1"/>
      <w:numFmt w:val="decimal"/>
      <w:lvlText w:val="%1.%2.%3.%4.%5.%6.%7.%8"/>
      <w:lvlJc w:val="left"/>
      <w:pPr>
        <w:ind w:left="1440" w:hanging="1440"/>
      </w:pPr>
      <w:rPr>
        <w:rFonts w:ascii="Calibri" w:hAnsi="Calibri" w:hint="default"/>
        <w:b w:val="0"/>
        <w:color w:val="000000"/>
        <w:sz w:val="22"/>
      </w:rPr>
    </w:lvl>
    <w:lvl w:ilvl="8">
      <w:start w:val="1"/>
      <w:numFmt w:val="decimal"/>
      <w:lvlText w:val="%1.%2.%3.%4.%5.%6.%7.%8.%9"/>
      <w:lvlJc w:val="left"/>
      <w:pPr>
        <w:ind w:left="1800" w:hanging="1800"/>
      </w:pPr>
      <w:rPr>
        <w:rFonts w:ascii="Calibri" w:hAnsi="Calibri" w:hint="default"/>
        <w:b w:val="0"/>
        <w:color w:val="000000"/>
        <w:sz w:val="22"/>
      </w:rPr>
    </w:lvl>
  </w:abstractNum>
  <w:abstractNum w:abstractNumId="7" w15:restartNumberingAfterBreak="0">
    <w:nsid w:val="0CFD056B"/>
    <w:multiLevelType w:val="multilevel"/>
    <w:tmpl w:val="18C47A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2296DDF"/>
    <w:multiLevelType w:val="hybridMultilevel"/>
    <w:tmpl w:val="A7F0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D4AA1"/>
    <w:multiLevelType w:val="multilevel"/>
    <w:tmpl w:val="A1C2FEC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D050B87"/>
    <w:multiLevelType w:val="multilevel"/>
    <w:tmpl w:val="EA58D2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60D0340"/>
    <w:multiLevelType w:val="hybridMultilevel"/>
    <w:tmpl w:val="CD9EE2DE"/>
    <w:lvl w:ilvl="0" w:tplc="285E056A">
      <w:start w:val="1"/>
      <w:numFmt w:val="bullet"/>
      <w:lvlText w:val=""/>
      <w:lvlJc w:val="left"/>
      <w:pPr>
        <w:tabs>
          <w:tab w:val="num" w:pos="720"/>
        </w:tabs>
        <w:ind w:left="720" w:hanging="360"/>
      </w:pPr>
      <w:rPr>
        <w:rFonts w:ascii="Symbol" w:hAnsi="Symbol" w:hint="default"/>
        <w:sz w:val="20"/>
      </w:rPr>
    </w:lvl>
    <w:lvl w:ilvl="1" w:tplc="13A89530" w:tentative="1">
      <w:start w:val="1"/>
      <w:numFmt w:val="bullet"/>
      <w:lvlText w:val=""/>
      <w:lvlJc w:val="left"/>
      <w:pPr>
        <w:tabs>
          <w:tab w:val="num" w:pos="1440"/>
        </w:tabs>
        <w:ind w:left="1440" w:hanging="360"/>
      </w:pPr>
      <w:rPr>
        <w:rFonts w:ascii="Symbol" w:hAnsi="Symbol" w:hint="default"/>
        <w:sz w:val="20"/>
      </w:rPr>
    </w:lvl>
    <w:lvl w:ilvl="2" w:tplc="E7DC993C" w:tentative="1">
      <w:start w:val="1"/>
      <w:numFmt w:val="bullet"/>
      <w:lvlText w:val=""/>
      <w:lvlJc w:val="left"/>
      <w:pPr>
        <w:tabs>
          <w:tab w:val="num" w:pos="2160"/>
        </w:tabs>
        <w:ind w:left="2160" w:hanging="360"/>
      </w:pPr>
      <w:rPr>
        <w:rFonts w:ascii="Symbol" w:hAnsi="Symbol" w:hint="default"/>
        <w:sz w:val="20"/>
      </w:rPr>
    </w:lvl>
    <w:lvl w:ilvl="3" w:tplc="3BFEF5D2" w:tentative="1">
      <w:start w:val="1"/>
      <w:numFmt w:val="bullet"/>
      <w:lvlText w:val=""/>
      <w:lvlJc w:val="left"/>
      <w:pPr>
        <w:tabs>
          <w:tab w:val="num" w:pos="2880"/>
        </w:tabs>
        <w:ind w:left="2880" w:hanging="360"/>
      </w:pPr>
      <w:rPr>
        <w:rFonts w:ascii="Symbol" w:hAnsi="Symbol" w:hint="default"/>
        <w:sz w:val="20"/>
      </w:rPr>
    </w:lvl>
    <w:lvl w:ilvl="4" w:tplc="397C9E86" w:tentative="1">
      <w:start w:val="1"/>
      <w:numFmt w:val="bullet"/>
      <w:lvlText w:val=""/>
      <w:lvlJc w:val="left"/>
      <w:pPr>
        <w:tabs>
          <w:tab w:val="num" w:pos="3600"/>
        </w:tabs>
        <w:ind w:left="3600" w:hanging="360"/>
      </w:pPr>
      <w:rPr>
        <w:rFonts w:ascii="Symbol" w:hAnsi="Symbol" w:hint="default"/>
        <w:sz w:val="20"/>
      </w:rPr>
    </w:lvl>
    <w:lvl w:ilvl="5" w:tplc="FC76E350" w:tentative="1">
      <w:start w:val="1"/>
      <w:numFmt w:val="bullet"/>
      <w:lvlText w:val=""/>
      <w:lvlJc w:val="left"/>
      <w:pPr>
        <w:tabs>
          <w:tab w:val="num" w:pos="4320"/>
        </w:tabs>
        <w:ind w:left="4320" w:hanging="360"/>
      </w:pPr>
      <w:rPr>
        <w:rFonts w:ascii="Symbol" w:hAnsi="Symbol" w:hint="default"/>
        <w:sz w:val="20"/>
      </w:rPr>
    </w:lvl>
    <w:lvl w:ilvl="6" w:tplc="06240C6E" w:tentative="1">
      <w:start w:val="1"/>
      <w:numFmt w:val="bullet"/>
      <w:lvlText w:val=""/>
      <w:lvlJc w:val="left"/>
      <w:pPr>
        <w:tabs>
          <w:tab w:val="num" w:pos="5040"/>
        </w:tabs>
        <w:ind w:left="5040" w:hanging="360"/>
      </w:pPr>
      <w:rPr>
        <w:rFonts w:ascii="Symbol" w:hAnsi="Symbol" w:hint="default"/>
        <w:sz w:val="20"/>
      </w:rPr>
    </w:lvl>
    <w:lvl w:ilvl="7" w:tplc="31282498" w:tentative="1">
      <w:start w:val="1"/>
      <w:numFmt w:val="bullet"/>
      <w:lvlText w:val=""/>
      <w:lvlJc w:val="left"/>
      <w:pPr>
        <w:tabs>
          <w:tab w:val="num" w:pos="5760"/>
        </w:tabs>
        <w:ind w:left="5760" w:hanging="360"/>
      </w:pPr>
      <w:rPr>
        <w:rFonts w:ascii="Symbol" w:hAnsi="Symbol" w:hint="default"/>
        <w:sz w:val="20"/>
      </w:rPr>
    </w:lvl>
    <w:lvl w:ilvl="8" w:tplc="2DB87AFA"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7A370D"/>
    <w:multiLevelType w:val="multilevel"/>
    <w:tmpl w:val="64D6DEE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9BF012C"/>
    <w:multiLevelType w:val="multilevel"/>
    <w:tmpl w:val="2558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A43FA"/>
    <w:multiLevelType w:val="multilevel"/>
    <w:tmpl w:val="6F8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844C8"/>
    <w:multiLevelType w:val="multilevel"/>
    <w:tmpl w:val="BAE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5777F0"/>
    <w:multiLevelType w:val="multilevel"/>
    <w:tmpl w:val="901E6C04"/>
    <w:lvl w:ilvl="0">
      <w:start w:val="1"/>
      <w:numFmt w:val="decimal"/>
      <w:lvlText w:val="%1."/>
      <w:lvlJc w:val="right"/>
      <w:pPr>
        <w:ind w:left="0" w:firstLine="50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4042B06"/>
    <w:multiLevelType w:val="multilevel"/>
    <w:tmpl w:val="6F8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1D5588"/>
    <w:multiLevelType w:val="multilevel"/>
    <w:tmpl w:val="318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503EC8"/>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A29746A"/>
    <w:multiLevelType w:val="multilevel"/>
    <w:tmpl w:val="986843E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518762D"/>
    <w:multiLevelType w:val="multilevel"/>
    <w:tmpl w:val="DB2A7056"/>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22" w15:restartNumberingAfterBreak="0">
    <w:nsid w:val="7E5F5218"/>
    <w:multiLevelType w:val="multilevel"/>
    <w:tmpl w:val="6F8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6"/>
  </w:num>
  <w:num w:numId="3">
    <w:abstractNumId w:val="19"/>
  </w:num>
  <w:num w:numId="4">
    <w:abstractNumId w:val="6"/>
  </w:num>
  <w:num w:numId="5">
    <w:abstractNumId w:val="1"/>
  </w:num>
  <w:num w:numId="6">
    <w:abstractNumId w:val="18"/>
  </w:num>
  <w:num w:numId="7">
    <w:abstractNumId w:val="15"/>
  </w:num>
  <w:num w:numId="8">
    <w:abstractNumId w:val="13"/>
  </w:num>
  <w:num w:numId="9">
    <w:abstractNumId w:val="4"/>
  </w:num>
  <w:num w:numId="10">
    <w:abstractNumId w:val="10"/>
  </w:num>
  <w:num w:numId="11">
    <w:abstractNumId w:val="8"/>
  </w:num>
  <w:num w:numId="12">
    <w:abstractNumId w:val="11"/>
  </w:num>
  <w:num w:numId="13">
    <w:abstractNumId w:val="5"/>
  </w:num>
  <w:num w:numId="14">
    <w:abstractNumId w:val="7"/>
  </w:num>
  <w:num w:numId="15">
    <w:abstractNumId w:val="0"/>
  </w:num>
  <w:num w:numId="16">
    <w:abstractNumId w:val="3"/>
  </w:num>
  <w:num w:numId="17">
    <w:abstractNumId w:val="17"/>
  </w:num>
  <w:num w:numId="18">
    <w:abstractNumId w:val="14"/>
  </w:num>
  <w:num w:numId="19">
    <w:abstractNumId w:val="12"/>
  </w:num>
  <w:num w:numId="20">
    <w:abstractNumId w:val="9"/>
  </w:num>
  <w:num w:numId="21">
    <w:abstractNumId w:val="20"/>
  </w:num>
  <w:num w:numId="22">
    <w:abstractNumId w:val="2"/>
  </w:num>
  <w:num w:numId="2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FF"/>
    <w:rsid w:val="00003061"/>
    <w:rsid w:val="00032035"/>
    <w:rsid w:val="000B195C"/>
    <w:rsid w:val="000D21D9"/>
    <w:rsid w:val="000E33FF"/>
    <w:rsid w:val="00113449"/>
    <w:rsid w:val="00115F03"/>
    <w:rsid w:val="00132D05"/>
    <w:rsid w:val="001C64E8"/>
    <w:rsid w:val="00232403"/>
    <w:rsid w:val="0026730C"/>
    <w:rsid w:val="00274B23"/>
    <w:rsid w:val="002C3F52"/>
    <w:rsid w:val="002F141F"/>
    <w:rsid w:val="003B4946"/>
    <w:rsid w:val="003B563D"/>
    <w:rsid w:val="003F31DE"/>
    <w:rsid w:val="00406B39"/>
    <w:rsid w:val="00426A59"/>
    <w:rsid w:val="00471B34"/>
    <w:rsid w:val="00492C0B"/>
    <w:rsid w:val="004B6BBB"/>
    <w:rsid w:val="004C478C"/>
    <w:rsid w:val="004D249F"/>
    <w:rsid w:val="005563DC"/>
    <w:rsid w:val="0058296E"/>
    <w:rsid w:val="005B469A"/>
    <w:rsid w:val="005D1D85"/>
    <w:rsid w:val="005F3699"/>
    <w:rsid w:val="00625093"/>
    <w:rsid w:val="00632535"/>
    <w:rsid w:val="006522E2"/>
    <w:rsid w:val="006639A8"/>
    <w:rsid w:val="006B6CD7"/>
    <w:rsid w:val="006B7D1D"/>
    <w:rsid w:val="00703D5E"/>
    <w:rsid w:val="00716775"/>
    <w:rsid w:val="0074142D"/>
    <w:rsid w:val="007A29D8"/>
    <w:rsid w:val="007D29A6"/>
    <w:rsid w:val="007F383A"/>
    <w:rsid w:val="0083322E"/>
    <w:rsid w:val="00875E3B"/>
    <w:rsid w:val="008B2DE2"/>
    <w:rsid w:val="008C1778"/>
    <w:rsid w:val="008E042E"/>
    <w:rsid w:val="00946FE0"/>
    <w:rsid w:val="00965E25"/>
    <w:rsid w:val="00975426"/>
    <w:rsid w:val="0099136A"/>
    <w:rsid w:val="00997319"/>
    <w:rsid w:val="009C5823"/>
    <w:rsid w:val="00A254F6"/>
    <w:rsid w:val="00A74191"/>
    <w:rsid w:val="00AC5B1C"/>
    <w:rsid w:val="00AD57DE"/>
    <w:rsid w:val="00B03CF2"/>
    <w:rsid w:val="00B14666"/>
    <w:rsid w:val="00B331CA"/>
    <w:rsid w:val="00BB63C4"/>
    <w:rsid w:val="00BD26BB"/>
    <w:rsid w:val="00BD716C"/>
    <w:rsid w:val="00BE3B8A"/>
    <w:rsid w:val="00BE72D1"/>
    <w:rsid w:val="00C46BA3"/>
    <w:rsid w:val="00C50B1F"/>
    <w:rsid w:val="00C778FB"/>
    <w:rsid w:val="00C82307"/>
    <w:rsid w:val="00C925E1"/>
    <w:rsid w:val="00D44562"/>
    <w:rsid w:val="00D64208"/>
    <w:rsid w:val="00D87591"/>
    <w:rsid w:val="00DA7654"/>
    <w:rsid w:val="00DC6738"/>
    <w:rsid w:val="00DD0921"/>
    <w:rsid w:val="00DE283F"/>
    <w:rsid w:val="00E22260"/>
    <w:rsid w:val="00E33A22"/>
    <w:rsid w:val="00E5307E"/>
    <w:rsid w:val="00E606D3"/>
    <w:rsid w:val="00E84612"/>
    <w:rsid w:val="00F23BC6"/>
    <w:rsid w:val="00F64CC0"/>
    <w:rsid w:val="00F95576"/>
    <w:rsid w:val="00FA2EEF"/>
    <w:rsid w:val="0DE60B87"/>
    <w:rsid w:val="1CC88199"/>
    <w:rsid w:val="230982AF"/>
    <w:rsid w:val="2366730B"/>
    <w:rsid w:val="4D0F39B1"/>
    <w:rsid w:val="54849D3B"/>
    <w:rsid w:val="681FEFD6"/>
    <w:rsid w:val="6A5C8962"/>
    <w:rsid w:val="7714F0B3"/>
    <w:rsid w:val="7C4D967D"/>
    <w:rsid w:val="7E625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7091C2"/>
  <w15:chartTrackingRefBased/>
  <w15:docId w15:val="{D78CC74B-3639-4223-8DB0-A98C4BF6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character" w:customStyle="1" w:styleId="normaltextrun">
    <w:name w:val="normaltextrun"/>
    <w:rsid w:val="000E33FF"/>
  </w:style>
  <w:style w:type="character" w:customStyle="1" w:styleId="eop">
    <w:name w:val="eop"/>
    <w:rsid w:val="000E33FF"/>
  </w:style>
  <w:style w:type="paragraph" w:customStyle="1" w:styleId="paragraph">
    <w:name w:val="paragraph"/>
    <w:basedOn w:val="Normal"/>
    <w:rsid w:val="000E33FF"/>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7542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75426"/>
    <w:rPr>
      <w:rFonts w:ascii="Segoe UI" w:hAnsi="Segoe UI" w:cs="Segoe UI"/>
      <w:sz w:val="18"/>
      <w:szCs w:val="18"/>
      <w:lang w:val="en-GB" w:eastAsia="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GB" w:eastAsia="en-GB"/>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294">
      <w:bodyDiv w:val="1"/>
      <w:marLeft w:val="0"/>
      <w:marRight w:val="0"/>
      <w:marTop w:val="0"/>
      <w:marBottom w:val="0"/>
      <w:divBdr>
        <w:top w:val="none" w:sz="0" w:space="0" w:color="auto"/>
        <w:left w:val="none" w:sz="0" w:space="0" w:color="auto"/>
        <w:bottom w:val="none" w:sz="0" w:space="0" w:color="auto"/>
        <w:right w:val="none" w:sz="0" w:space="0" w:color="auto"/>
      </w:divBdr>
      <w:divsChild>
        <w:div w:id="1061443884">
          <w:marLeft w:val="0"/>
          <w:marRight w:val="0"/>
          <w:marTop w:val="0"/>
          <w:marBottom w:val="0"/>
          <w:divBdr>
            <w:top w:val="none" w:sz="0" w:space="0" w:color="auto"/>
            <w:left w:val="none" w:sz="0" w:space="0" w:color="auto"/>
            <w:bottom w:val="none" w:sz="0" w:space="0" w:color="auto"/>
            <w:right w:val="none" w:sz="0" w:space="0" w:color="auto"/>
          </w:divBdr>
        </w:div>
        <w:div w:id="1840778658">
          <w:marLeft w:val="0"/>
          <w:marRight w:val="0"/>
          <w:marTop w:val="0"/>
          <w:marBottom w:val="0"/>
          <w:divBdr>
            <w:top w:val="none" w:sz="0" w:space="0" w:color="auto"/>
            <w:left w:val="none" w:sz="0" w:space="0" w:color="auto"/>
            <w:bottom w:val="none" w:sz="0" w:space="0" w:color="auto"/>
            <w:right w:val="none" w:sz="0" w:space="0" w:color="auto"/>
          </w:divBdr>
        </w:div>
        <w:div w:id="1976520173">
          <w:marLeft w:val="0"/>
          <w:marRight w:val="0"/>
          <w:marTop w:val="0"/>
          <w:marBottom w:val="0"/>
          <w:divBdr>
            <w:top w:val="none" w:sz="0" w:space="0" w:color="auto"/>
            <w:left w:val="none" w:sz="0" w:space="0" w:color="auto"/>
            <w:bottom w:val="none" w:sz="0" w:space="0" w:color="auto"/>
            <w:right w:val="none" w:sz="0" w:space="0" w:color="auto"/>
          </w:divBdr>
        </w:div>
      </w:divsChild>
    </w:div>
    <w:div w:id="31465470">
      <w:bodyDiv w:val="1"/>
      <w:marLeft w:val="0"/>
      <w:marRight w:val="0"/>
      <w:marTop w:val="0"/>
      <w:marBottom w:val="0"/>
      <w:divBdr>
        <w:top w:val="none" w:sz="0" w:space="0" w:color="auto"/>
        <w:left w:val="none" w:sz="0" w:space="0" w:color="auto"/>
        <w:bottom w:val="none" w:sz="0" w:space="0" w:color="auto"/>
        <w:right w:val="none" w:sz="0" w:space="0" w:color="auto"/>
      </w:divBdr>
      <w:divsChild>
        <w:div w:id="94401904">
          <w:marLeft w:val="0"/>
          <w:marRight w:val="0"/>
          <w:marTop w:val="0"/>
          <w:marBottom w:val="0"/>
          <w:divBdr>
            <w:top w:val="none" w:sz="0" w:space="0" w:color="auto"/>
            <w:left w:val="none" w:sz="0" w:space="0" w:color="auto"/>
            <w:bottom w:val="none" w:sz="0" w:space="0" w:color="auto"/>
            <w:right w:val="none" w:sz="0" w:space="0" w:color="auto"/>
          </w:divBdr>
        </w:div>
        <w:div w:id="283851231">
          <w:marLeft w:val="0"/>
          <w:marRight w:val="0"/>
          <w:marTop w:val="0"/>
          <w:marBottom w:val="0"/>
          <w:divBdr>
            <w:top w:val="none" w:sz="0" w:space="0" w:color="auto"/>
            <w:left w:val="none" w:sz="0" w:space="0" w:color="auto"/>
            <w:bottom w:val="none" w:sz="0" w:space="0" w:color="auto"/>
            <w:right w:val="none" w:sz="0" w:space="0" w:color="auto"/>
          </w:divBdr>
        </w:div>
      </w:divsChild>
    </w:div>
    <w:div w:id="45381007">
      <w:bodyDiv w:val="1"/>
      <w:marLeft w:val="0"/>
      <w:marRight w:val="0"/>
      <w:marTop w:val="0"/>
      <w:marBottom w:val="0"/>
      <w:divBdr>
        <w:top w:val="none" w:sz="0" w:space="0" w:color="auto"/>
        <w:left w:val="none" w:sz="0" w:space="0" w:color="auto"/>
        <w:bottom w:val="none" w:sz="0" w:space="0" w:color="auto"/>
        <w:right w:val="none" w:sz="0" w:space="0" w:color="auto"/>
      </w:divBdr>
      <w:divsChild>
        <w:div w:id="178812541">
          <w:marLeft w:val="0"/>
          <w:marRight w:val="0"/>
          <w:marTop w:val="0"/>
          <w:marBottom w:val="0"/>
          <w:divBdr>
            <w:top w:val="none" w:sz="0" w:space="0" w:color="auto"/>
            <w:left w:val="none" w:sz="0" w:space="0" w:color="auto"/>
            <w:bottom w:val="none" w:sz="0" w:space="0" w:color="auto"/>
            <w:right w:val="none" w:sz="0" w:space="0" w:color="auto"/>
          </w:divBdr>
        </w:div>
        <w:div w:id="1710453491">
          <w:marLeft w:val="0"/>
          <w:marRight w:val="0"/>
          <w:marTop w:val="0"/>
          <w:marBottom w:val="0"/>
          <w:divBdr>
            <w:top w:val="none" w:sz="0" w:space="0" w:color="auto"/>
            <w:left w:val="none" w:sz="0" w:space="0" w:color="auto"/>
            <w:bottom w:val="none" w:sz="0" w:space="0" w:color="auto"/>
            <w:right w:val="none" w:sz="0" w:space="0" w:color="auto"/>
          </w:divBdr>
        </w:div>
      </w:divsChild>
    </w:div>
    <w:div w:id="396637082">
      <w:bodyDiv w:val="1"/>
      <w:marLeft w:val="0"/>
      <w:marRight w:val="0"/>
      <w:marTop w:val="0"/>
      <w:marBottom w:val="0"/>
      <w:divBdr>
        <w:top w:val="none" w:sz="0" w:space="0" w:color="auto"/>
        <w:left w:val="none" w:sz="0" w:space="0" w:color="auto"/>
        <w:bottom w:val="none" w:sz="0" w:space="0" w:color="auto"/>
        <w:right w:val="none" w:sz="0" w:space="0" w:color="auto"/>
      </w:divBdr>
      <w:divsChild>
        <w:div w:id="1310482004">
          <w:marLeft w:val="0"/>
          <w:marRight w:val="0"/>
          <w:marTop w:val="0"/>
          <w:marBottom w:val="0"/>
          <w:divBdr>
            <w:top w:val="none" w:sz="0" w:space="0" w:color="auto"/>
            <w:left w:val="none" w:sz="0" w:space="0" w:color="auto"/>
            <w:bottom w:val="none" w:sz="0" w:space="0" w:color="auto"/>
            <w:right w:val="none" w:sz="0" w:space="0" w:color="auto"/>
          </w:divBdr>
        </w:div>
        <w:div w:id="2140999398">
          <w:marLeft w:val="0"/>
          <w:marRight w:val="0"/>
          <w:marTop w:val="0"/>
          <w:marBottom w:val="0"/>
          <w:divBdr>
            <w:top w:val="none" w:sz="0" w:space="0" w:color="auto"/>
            <w:left w:val="none" w:sz="0" w:space="0" w:color="auto"/>
            <w:bottom w:val="none" w:sz="0" w:space="0" w:color="auto"/>
            <w:right w:val="none" w:sz="0" w:space="0" w:color="auto"/>
          </w:divBdr>
        </w:div>
      </w:divsChild>
    </w:div>
    <w:div w:id="1013383627">
      <w:bodyDiv w:val="1"/>
      <w:marLeft w:val="0"/>
      <w:marRight w:val="0"/>
      <w:marTop w:val="0"/>
      <w:marBottom w:val="0"/>
      <w:divBdr>
        <w:top w:val="none" w:sz="0" w:space="0" w:color="auto"/>
        <w:left w:val="none" w:sz="0" w:space="0" w:color="auto"/>
        <w:bottom w:val="none" w:sz="0" w:space="0" w:color="auto"/>
        <w:right w:val="none" w:sz="0" w:space="0" w:color="auto"/>
      </w:divBdr>
      <w:divsChild>
        <w:div w:id="533268824">
          <w:marLeft w:val="0"/>
          <w:marRight w:val="0"/>
          <w:marTop w:val="0"/>
          <w:marBottom w:val="0"/>
          <w:divBdr>
            <w:top w:val="none" w:sz="0" w:space="0" w:color="auto"/>
            <w:left w:val="none" w:sz="0" w:space="0" w:color="auto"/>
            <w:bottom w:val="none" w:sz="0" w:space="0" w:color="auto"/>
            <w:right w:val="none" w:sz="0" w:space="0" w:color="auto"/>
          </w:divBdr>
        </w:div>
        <w:div w:id="1682508242">
          <w:marLeft w:val="0"/>
          <w:marRight w:val="0"/>
          <w:marTop w:val="0"/>
          <w:marBottom w:val="0"/>
          <w:divBdr>
            <w:top w:val="none" w:sz="0" w:space="0" w:color="auto"/>
            <w:left w:val="none" w:sz="0" w:space="0" w:color="auto"/>
            <w:bottom w:val="none" w:sz="0" w:space="0" w:color="auto"/>
            <w:right w:val="none" w:sz="0" w:space="0" w:color="auto"/>
          </w:divBdr>
        </w:div>
        <w:div w:id="1683315902">
          <w:marLeft w:val="0"/>
          <w:marRight w:val="0"/>
          <w:marTop w:val="0"/>
          <w:marBottom w:val="0"/>
          <w:divBdr>
            <w:top w:val="none" w:sz="0" w:space="0" w:color="auto"/>
            <w:left w:val="none" w:sz="0" w:space="0" w:color="auto"/>
            <w:bottom w:val="none" w:sz="0" w:space="0" w:color="auto"/>
            <w:right w:val="none" w:sz="0" w:space="0" w:color="auto"/>
          </w:divBdr>
        </w:div>
      </w:divsChild>
    </w:div>
    <w:div w:id="1024285053">
      <w:bodyDiv w:val="1"/>
      <w:marLeft w:val="0"/>
      <w:marRight w:val="0"/>
      <w:marTop w:val="0"/>
      <w:marBottom w:val="0"/>
      <w:divBdr>
        <w:top w:val="none" w:sz="0" w:space="0" w:color="auto"/>
        <w:left w:val="none" w:sz="0" w:space="0" w:color="auto"/>
        <w:bottom w:val="none" w:sz="0" w:space="0" w:color="auto"/>
        <w:right w:val="none" w:sz="0" w:space="0" w:color="auto"/>
      </w:divBdr>
      <w:divsChild>
        <w:div w:id="451091603">
          <w:marLeft w:val="0"/>
          <w:marRight w:val="0"/>
          <w:marTop w:val="0"/>
          <w:marBottom w:val="0"/>
          <w:divBdr>
            <w:top w:val="none" w:sz="0" w:space="0" w:color="auto"/>
            <w:left w:val="none" w:sz="0" w:space="0" w:color="auto"/>
            <w:bottom w:val="none" w:sz="0" w:space="0" w:color="auto"/>
            <w:right w:val="none" w:sz="0" w:space="0" w:color="auto"/>
          </w:divBdr>
        </w:div>
        <w:div w:id="475295113">
          <w:marLeft w:val="0"/>
          <w:marRight w:val="0"/>
          <w:marTop w:val="0"/>
          <w:marBottom w:val="0"/>
          <w:divBdr>
            <w:top w:val="none" w:sz="0" w:space="0" w:color="auto"/>
            <w:left w:val="none" w:sz="0" w:space="0" w:color="auto"/>
            <w:bottom w:val="none" w:sz="0" w:space="0" w:color="auto"/>
            <w:right w:val="none" w:sz="0" w:space="0" w:color="auto"/>
          </w:divBdr>
        </w:div>
        <w:div w:id="488013087">
          <w:marLeft w:val="0"/>
          <w:marRight w:val="0"/>
          <w:marTop w:val="0"/>
          <w:marBottom w:val="0"/>
          <w:divBdr>
            <w:top w:val="none" w:sz="0" w:space="0" w:color="auto"/>
            <w:left w:val="none" w:sz="0" w:space="0" w:color="auto"/>
            <w:bottom w:val="none" w:sz="0" w:space="0" w:color="auto"/>
            <w:right w:val="none" w:sz="0" w:space="0" w:color="auto"/>
          </w:divBdr>
        </w:div>
      </w:divsChild>
    </w:div>
    <w:div w:id="1210607012">
      <w:bodyDiv w:val="1"/>
      <w:marLeft w:val="0"/>
      <w:marRight w:val="0"/>
      <w:marTop w:val="0"/>
      <w:marBottom w:val="0"/>
      <w:divBdr>
        <w:top w:val="none" w:sz="0" w:space="0" w:color="auto"/>
        <w:left w:val="none" w:sz="0" w:space="0" w:color="auto"/>
        <w:bottom w:val="none" w:sz="0" w:space="0" w:color="auto"/>
        <w:right w:val="none" w:sz="0" w:space="0" w:color="auto"/>
      </w:divBdr>
    </w:div>
    <w:div w:id="1358508752">
      <w:bodyDiv w:val="1"/>
      <w:marLeft w:val="0"/>
      <w:marRight w:val="0"/>
      <w:marTop w:val="0"/>
      <w:marBottom w:val="0"/>
      <w:divBdr>
        <w:top w:val="none" w:sz="0" w:space="0" w:color="auto"/>
        <w:left w:val="none" w:sz="0" w:space="0" w:color="auto"/>
        <w:bottom w:val="none" w:sz="0" w:space="0" w:color="auto"/>
        <w:right w:val="none" w:sz="0" w:space="0" w:color="auto"/>
      </w:divBdr>
    </w:div>
    <w:div w:id="1714498875">
      <w:bodyDiv w:val="1"/>
      <w:marLeft w:val="0"/>
      <w:marRight w:val="0"/>
      <w:marTop w:val="0"/>
      <w:marBottom w:val="0"/>
      <w:divBdr>
        <w:top w:val="none" w:sz="0" w:space="0" w:color="auto"/>
        <w:left w:val="none" w:sz="0" w:space="0" w:color="auto"/>
        <w:bottom w:val="none" w:sz="0" w:space="0" w:color="auto"/>
        <w:right w:val="none" w:sz="0" w:space="0" w:color="auto"/>
      </w:divBdr>
      <w:divsChild>
        <w:div w:id="228197095">
          <w:marLeft w:val="0"/>
          <w:marRight w:val="0"/>
          <w:marTop w:val="0"/>
          <w:marBottom w:val="0"/>
          <w:divBdr>
            <w:top w:val="none" w:sz="0" w:space="0" w:color="auto"/>
            <w:left w:val="none" w:sz="0" w:space="0" w:color="auto"/>
            <w:bottom w:val="none" w:sz="0" w:space="0" w:color="auto"/>
            <w:right w:val="none" w:sz="0" w:space="0" w:color="auto"/>
          </w:divBdr>
        </w:div>
      </w:divsChild>
    </w:div>
    <w:div w:id="1798914515">
      <w:bodyDiv w:val="1"/>
      <w:marLeft w:val="0"/>
      <w:marRight w:val="0"/>
      <w:marTop w:val="0"/>
      <w:marBottom w:val="0"/>
      <w:divBdr>
        <w:top w:val="none" w:sz="0" w:space="0" w:color="auto"/>
        <w:left w:val="none" w:sz="0" w:space="0" w:color="auto"/>
        <w:bottom w:val="none" w:sz="0" w:space="0" w:color="auto"/>
        <w:right w:val="none" w:sz="0" w:space="0" w:color="auto"/>
      </w:divBdr>
      <w:divsChild>
        <w:div w:id="90904203">
          <w:marLeft w:val="0"/>
          <w:marRight w:val="0"/>
          <w:marTop w:val="0"/>
          <w:marBottom w:val="0"/>
          <w:divBdr>
            <w:top w:val="none" w:sz="0" w:space="0" w:color="auto"/>
            <w:left w:val="none" w:sz="0" w:space="0" w:color="auto"/>
            <w:bottom w:val="none" w:sz="0" w:space="0" w:color="auto"/>
            <w:right w:val="none" w:sz="0" w:space="0" w:color="auto"/>
          </w:divBdr>
        </w:div>
        <w:div w:id="121916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4ffe53db8b214b6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1600 General Medical Procedures</M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40D2E-8902-4844-B6B6-E291E78F9D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962196-12DD-42AD-ADEF-2046787F8737}"/>
</file>

<file path=customXml/itemProps3.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4.xml><?xml version="1.0" encoding="utf-8"?>
<ds:datastoreItem xmlns:ds="http://schemas.openxmlformats.org/officeDocument/2006/customXml" ds:itemID="{20B34062-A53A-476D-BC6D-D65BC6E5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Template>
  <TotalTime>2</TotalTime>
  <Pages>4</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10</cp:revision>
  <dcterms:created xsi:type="dcterms:W3CDTF">2020-10-06T20:21:00Z</dcterms:created>
  <dcterms:modified xsi:type="dcterms:W3CDTF">2020-12-15T17:07:00Z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