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7831" w14:textId="77777777" w:rsidR="00E3384D" w:rsidRDefault="00E3384D" w:rsidP="00617D56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III Semester B. Tech - Computer and Communication Engineering</w:t>
      </w:r>
    </w:p>
    <w:p w14:paraId="0F4B4C78" w14:textId="77777777" w:rsidR="006F2797" w:rsidRDefault="006F2797" w:rsidP="002C430F">
      <w:pPr>
        <w:jc w:val="center"/>
      </w:pPr>
    </w:p>
    <w:p w14:paraId="6393B4BC" w14:textId="77777777" w:rsidR="00206086" w:rsidRDefault="00206086" w:rsidP="00206086">
      <w:pPr>
        <w:spacing w:before="240" w:after="240"/>
        <w:ind w:firstLine="720"/>
      </w:pPr>
    </w:p>
    <w:p w14:paraId="026FDD7E" w14:textId="2E573B89" w:rsidR="00CA1472" w:rsidRDefault="00CA1472" w:rsidP="00206086">
      <w:pPr>
        <w:spacing w:before="240" w:after="240"/>
        <w:ind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19CCE201 Microcontroller and Interfacing Techniques</w:t>
      </w:r>
    </w:p>
    <w:p w14:paraId="1890CB4C" w14:textId="64B5AE3D" w:rsidR="00CA1472" w:rsidRDefault="00CA1472" w:rsidP="00CA1472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Term Project</w:t>
      </w:r>
    </w:p>
    <w:p w14:paraId="6CA1AF1E" w14:textId="77777777" w:rsidR="00660754" w:rsidRDefault="00660754" w:rsidP="00CA1472">
      <w:pPr>
        <w:spacing w:before="240" w:after="240"/>
        <w:jc w:val="center"/>
        <w:rPr>
          <w:b/>
          <w:sz w:val="32"/>
          <w:szCs w:val="32"/>
        </w:rPr>
      </w:pPr>
    </w:p>
    <w:p w14:paraId="06257318" w14:textId="66DF4D69" w:rsidR="00660754" w:rsidRPr="00785913" w:rsidRDefault="00660754" w:rsidP="00CA1472">
      <w:pPr>
        <w:spacing w:before="240" w:after="240"/>
        <w:jc w:val="center"/>
        <w:rPr>
          <w:rFonts w:ascii="Arial Black" w:hAnsi="Arial Black"/>
          <w:b/>
          <w:i/>
          <w:iCs/>
          <w:sz w:val="48"/>
          <w:szCs w:val="48"/>
        </w:rPr>
      </w:pPr>
      <w:r w:rsidRPr="00785913">
        <w:rPr>
          <w:rFonts w:ascii="Arial Black" w:hAnsi="Arial Black"/>
          <w:b/>
          <w:i/>
          <w:iCs/>
          <w:sz w:val="48"/>
          <w:szCs w:val="48"/>
        </w:rPr>
        <w:t>Room</w:t>
      </w:r>
      <w:r w:rsidR="0021465D">
        <w:rPr>
          <w:rFonts w:ascii="Arial Black" w:hAnsi="Arial Black"/>
          <w:b/>
          <w:i/>
          <w:iCs/>
          <w:sz w:val="48"/>
          <w:szCs w:val="48"/>
        </w:rPr>
        <w:t xml:space="preserve"> Occupancy </w:t>
      </w:r>
      <w:r w:rsidR="00E4479C">
        <w:rPr>
          <w:rFonts w:ascii="Arial Black" w:hAnsi="Arial Black"/>
          <w:b/>
          <w:i/>
          <w:iCs/>
          <w:sz w:val="48"/>
          <w:szCs w:val="48"/>
        </w:rPr>
        <w:t xml:space="preserve">and </w:t>
      </w:r>
      <w:r w:rsidR="00E4479C" w:rsidRPr="00785913">
        <w:rPr>
          <w:rFonts w:ascii="Arial Black" w:hAnsi="Arial Black"/>
          <w:b/>
          <w:i/>
          <w:iCs/>
          <w:sz w:val="48"/>
          <w:szCs w:val="48"/>
        </w:rPr>
        <w:t>Security</w:t>
      </w:r>
      <w:r w:rsidRPr="00785913">
        <w:rPr>
          <w:rFonts w:ascii="Arial Black" w:hAnsi="Arial Black"/>
          <w:b/>
          <w:i/>
          <w:iCs/>
          <w:sz w:val="48"/>
          <w:szCs w:val="48"/>
        </w:rPr>
        <w:t xml:space="preserve"> with LPC2148</w:t>
      </w:r>
    </w:p>
    <w:p w14:paraId="165C00D5" w14:textId="77777777" w:rsidR="00AC4B9F" w:rsidRDefault="00AC4B9F" w:rsidP="00AC4B9F">
      <w:pPr>
        <w:spacing w:before="240" w:after="240"/>
        <w:jc w:val="center"/>
        <w:rPr>
          <w:sz w:val="32"/>
          <w:szCs w:val="32"/>
        </w:rPr>
      </w:pPr>
      <w:r>
        <w:rPr>
          <w:b/>
          <w:sz w:val="32"/>
          <w:szCs w:val="32"/>
        </w:rPr>
        <w:t>Prepared by:</w:t>
      </w: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125"/>
        <w:gridCol w:w="3495"/>
      </w:tblGrid>
      <w:tr w:rsidR="00AC4B9F" w14:paraId="7D7469E0" w14:textId="77777777" w:rsidTr="00896498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AF1D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 .NO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2CD2B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     NAME 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5B819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ROLL NO</w:t>
            </w:r>
          </w:p>
        </w:tc>
      </w:tr>
      <w:tr w:rsidR="00AC4B9F" w14:paraId="2A473E8E" w14:textId="77777777" w:rsidTr="00896498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AB8F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9073" w14:textId="1E0B5DFA" w:rsidR="00AC4B9F" w:rsidRDefault="00BD3DBC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Anna R Riya Abbhishree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5D3A" w14:textId="7750E165" w:rsidR="00AC4B9F" w:rsidRDefault="00AC4B9F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CB.EN.U4CCE220</w:t>
            </w:r>
            <w:r w:rsidR="00BD3DBC">
              <w:rPr>
                <w:sz w:val="32"/>
                <w:szCs w:val="32"/>
              </w:rPr>
              <w:t>13</w:t>
            </w:r>
          </w:p>
        </w:tc>
      </w:tr>
      <w:tr w:rsidR="00AC4B9F" w14:paraId="3FE2CAC2" w14:textId="77777777" w:rsidTr="00896498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A82E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90FB" w14:textId="0119BC60" w:rsidR="00AC4B9F" w:rsidRDefault="00BD3DBC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Rayhan </w:t>
            </w:r>
            <w:r w:rsidR="003F4EA7">
              <w:rPr>
                <w:sz w:val="32"/>
                <w:szCs w:val="32"/>
              </w:rPr>
              <w:t>Muhammed 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9D5D" w14:textId="1A1763A2" w:rsidR="00AC4B9F" w:rsidRDefault="00AC4B9F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CB.EN.U4CCE2</w:t>
            </w:r>
            <w:r w:rsidR="00BD3DBC">
              <w:rPr>
                <w:sz w:val="32"/>
                <w:szCs w:val="32"/>
              </w:rPr>
              <w:t>2038</w:t>
            </w:r>
          </w:p>
        </w:tc>
      </w:tr>
      <w:tr w:rsidR="00AC4B9F" w14:paraId="77484DA6" w14:textId="77777777" w:rsidTr="00896498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435F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9DFA" w14:textId="3CE196C1" w:rsidR="00AC4B9F" w:rsidRDefault="00440B23" w:rsidP="003F4EA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Aravind B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7370" w14:textId="046BE7C5" w:rsidR="00AC4B9F" w:rsidRDefault="00AC4B9F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CB.EN.U4CCE2</w:t>
            </w:r>
            <w:r w:rsidR="00BD3DBC">
              <w:rPr>
                <w:sz w:val="32"/>
                <w:szCs w:val="32"/>
              </w:rPr>
              <w:t>2057</w:t>
            </w:r>
          </w:p>
        </w:tc>
      </w:tr>
      <w:tr w:rsidR="00AC4B9F" w14:paraId="7C1BA56D" w14:textId="77777777" w:rsidTr="00896498">
        <w:trPr>
          <w:jc w:val="center"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7E1D3" w14:textId="77777777" w:rsidR="00AC4B9F" w:rsidRDefault="00AC4B9F" w:rsidP="008964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33B2" w14:textId="7491F131" w:rsidR="00AC4B9F" w:rsidRDefault="00440B23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Amrish Seenu 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EF78D" w14:textId="5D4A539C" w:rsidR="00AC4B9F" w:rsidRDefault="00AC4B9F" w:rsidP="0089649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CB.EN.U4CCE2</w:t>
            </w:r>
            <w:r w:rsidR="00BD3DBC">
              <w:rPr>
                <w:sz w:val="32"/>
                <w:szCs w:val="32"/>
              </w:rPr>
              <w:t>2061</w:t>
            </w:r>
          </w:p>
        </w:tc>
      </w:tr>
    </w:tbl>
    <w:p w14:paraId="524D5CCC" w14:textId="77777777" w:rsidR="00CA1472" w:rsidRDefault="00CA1472" w:rsidP="00CA1472">
      <w:pPr>
        <w:spacing w:before="240" w:after="240"/>
        <w:jc w:val="center"/>
        <w:rPr>
          <w:b/>
          <w:sz w:val="32"/>
          <w:szCs w:val="32"/>
        </w:rPr>
      </w:pPr>
    </w:p>
    <w:p w14:paraId="65F35BFD" w14:textId="77777777" w:rsidR="00502C02" w:rsidRDefault="00502C02" w:rsidP="00502C0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Department of Electronics and Communication Engineering</w:t>
      </w:r>
    </w:p>
    <w:p w14:paraId="441CDE23" w14:textId="77777777" w:rsidR="00502C02" w:rsidRDefault="00502C02" w:rsidP="00502C02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Amrita School of Engineering, Coimbatore - 641112</w:t>
      </w:r>
    </w:p>
    <w:p w14:paraId="2282CDC4" w14:textId="77777777" w:rsidR="00502C02" w:rsidRDefault="00502C02" w:rsidP="00502C02">
      <w:pPr>
        <w:spacing w:before="240" w:after="240"/>
      </w:pPr>
      <w:r>
        <w:t xml:space="preserve"> </w:t>
      </w:r>
    </w:p>
    <w:p w14:paraId="2DD757A7" w14:textId="77777777" w:rsidR="009B28E0" w:rsidRDefault="00502C02" w:rsidP="009B28E0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2022 – 2023 (odd)</w:t>
      </w:r>
    </w:p>
    <w:p w14:paraId="17F8A409" w14:textId="77777777" w:rsidR="00206086" w:rsidRDefault="00206086" w:rsidP="009B28E0">
      <w:pPr>
        <w:spacing w:before="240" w:after="240"/>
        <w:rPr>
          <w:b/>
          <w:sz w:val="30"/>
          <w:szCs w:val="30"/>
          <w:u w:val="single"/>
        </w:rPr>
      </w:pPr>
    </w:p>
    <w:p w14:paraId="44B76CCA" w14:textId="77777777" w:rsidR="00206086" w:rsidRDefault="00206086" w:rsidP="009B28E0">
      <w:pPr>
        <w:spacing w:before="240" w:after="240"/>
        <w:rPr>
          <w:b/>
          <w:sz w:val="30"/>
          <w:szCs w:val="30"/>
          <w:u w:val="single"/>
        </w:rPr>
      </w:pPr>
    </w:p>
    <w:p w14:paraId="5F0B49E7" w14:textId="38B9A338" w:rsidR="009B28E0" w:rsidRDefault="00C54623" w:rsidP="009B28E0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086">
        <w:rPr>
          <w:rFonts w:ascii="Times New Roman" w:hAnsi="Times New Roman" w:cs="Times New Roman"/>
          <w:b/>
          <w:sz w:val="24"/>
          <w:szCs w:val="24"/>
          <w:u w:val="single"/>
        </w:rPr>
        <w:t>MOTIVATION</w:t>
      </w:r>
      <w:r w:rsidR="00760C37" w:rsidRPr="0020608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F244F" w:rsidRPr="00206086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760C37" w:rsidRPr="00206086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PROBLEM STATEMENT</w:t>
      </w:r>
      <w:r w:rsidR="009B28E0" w:rsidRPr="0020608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FBB0707" w14:textId="77777777" w:rsid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  <w:u w:val="single"/>
        </w:rPr>
        <w:t>Context:</w:t>
      </w:r>
      <w:r w:rsidRPr="008654B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1E36088" w14:textId="6E4171E3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We need to develop a real-time room occupancy system for a room with two doors (entry and exit) to monitor occupancy and detect intrusion during nighttime hours.</w:t>
      </w:r>
    </w:p>
    <w:p w14:paraId="0AFAE6B9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6720C38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4BB">
        <w:rPr>
          <w:rFonts w:ascii="Times New Roman" w:hAnsi="Times New Roman" w:cs="Times New Roman"/>
          <w:bCs/>
          <w:sz w:val="24"/>
          <w:szCs w:val="24"/>
          <w:u w:val="single"/>
        </w:rPr>
        <w:t>Desired Functionalities:</w:t>
      </w:r>
    </w:p>
    <w:p w14:paraId="1EC579FB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Occupancy Tracking:</w:t>
      </w:r>
    </w:p>
    <w:p w14:paraId="18E543DD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Two IR sensors strategically placed to count individuals entering and exiting the room.</w:t>
      </w:r>
    </w:p>
    <w:p w14:paraId="2E69392C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LCD display to showcase the current room occupancy count in real-time.</w:t>
      </w:r>
    </w:p>
    <w:p w14:paraId="15C31631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Nighttime Intrusion Detection:</w:t>
      </w:r>
    </w:p>
    <w:p w14:paraId="78371B08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Real-time clock module to differentiate between daytime (5 AM - 5 PM) and nighttime (5 PM - 5 AM).</w:t>
      </w:r>
    </w:p>
    <w:p w14:paraId="7514FBD0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During nighttime, any increase in the entry count, without a corresponding increase in the exit count, triggers an intrusion alert.</w:t>
      </w:r>
    </w:p>
    <w:p w14:paraId="410D48C8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LCD display shows an alert message ("Somebody is in the room") alongside the current occupancy count.</w:t>
      </w:r>
    </w:p>
    <w:p w14:paraId="35AE01FD" w14:textId="77777777" w:rsidR="008654BB" w:rsidRPr="008654BB" w:rsidRDefault="008654BB" w:rsidP="008654BB">
      <w:pPr>
        <w:spacing w:before="240" w:after="240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Buzzer alarm activates to provide an audible indication of the intrusion.</w:t>
      </w:r>
    </w:p>
    <w:p w14:paraId="6F8F1EE0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4BB">
        <w:rPr>
          <w:rFonts w:ascii="Times New Roman" w:hAnsi="Times New Roman" w:cs="Times New Roman"/>
          <w:bCs/>
          <w:sz w:val="24"/>
          <w:szCs w:val="24"/>
          <w:u w:val="single"/>
        </w:rPr>
        <w:t>Challenges:</w:t>
      </w:r>
    </w:p>
    <w:p w14:paraId="02C2AC70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Ensuring accurate occupancy count despite potential simultaneous entry and exit events.</w:t>
      </w:r>
    </w:p>
    <w:p w14:paraId="015DEA28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Mitigating false alarms caused by factors like pets or moving objects.</w:t>
      </w:r>
    </w:p>
    <w:p w14:paraId="0AECAD1F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Balancing power efficiency with real-time data display and alarm functionality.</w:t>
      </w:r>
    </w:p>
    <w:p w14:paraId="34BA254B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4BB">
        <w:rPr>
          <w:rFonts w:ascii="Times New Roman" w:hAnsi="Times New Roman" w:cs="Times New Roman"/>
          <w:bCs/>
          <w:sz w:val="24"/>
          <w:szCs w:val="24"/>
          <w:u w:val="single"/>
        </w:rPr>
        <w:t>Target Users:</w:t>
      </w:r>
    </w:p>
    <w:p w14:paraId="757B04A9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Building managers or security personnel responsible for the room's safety and security.</w:t>
      </w:r>
    </w:p>
    <w:p w14:paraId="0B6EB5FE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Occupants of the room who may desire awareness of real-time occupancy and potential nighttime intrusions.</w:t>
      </w:r>
    </w:p>
    <w:p w14:paraId="314888A6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654BB">
        <w:rPr>
          <w:rFonts w:ascii="Times New Roman" w:hAnsi="Times New Roman" w:cs="Times New Roman"/>
          <w:bCs/>
          <w:sz w:val="24"/>
          <w:szCs w:val="24"/>
          <w:u w:val="single"/>
        </w:rPr>
        <w:lastRenderedPageBreak/>
        <w:t>Expected Benefits:</w:t>
      </w:r>
    </w:p>
    <w:p w14:paraId="435409F0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Enhanced security and intrusion detection during vulnerable nighttime hours.</w:t>
      </w:r>
    </w:p>
    <w:p w14:paraId="0A0E1DE6" w14:textId="77777777" w:rsidR="008654BB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Improved awareness of room occupancy for efficient space utilization and resource allocation.</w:t>
      </w:r>
    </w:p>
    <w:p w14:paraId="3B0E7F8D" w14:textId="5A9DAEA2" w:rsidR="00206086" w:rsidRPr="008654BB" w:rsidRDefault="008654BB" w:rsidP="008654BB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8654BB">
        <w:rPr>
          <w:rFonts w:ascii="Times New Roman" w:hAnsi="Times New Roman" w:cs="Times New Roman"/>
          <w:bCs/>
          <w:sz w:val="24"/>
          <w:szCs w:val="24"/>
        </w:rPr>
        <w:t>Potential reduction in security patrols and response costs.</w:t>
      </w:r>
    </w:p>
    <w:p w14:paraId="76CFE0D6" w14:textId="77777777" w:rsidR="00D3470C" w:rsidRDefault="00D3470C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Hlk153531446"/>
    </w:p>
    <w:p w14:paraId="09F587BC" w14:textId="12703C8E" w:rsidR="009B28E0" w:rsidRDefault="009B28E0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086">
        <w:rPr>
          <w:rFonts w:ascii="Times New Roman" w:hAnsi="Times New Roman" w:cs="Times New Roman"/>
          <w:b/>
          <w:sz w:val="24"/>
          <w:szCs w:val="24"/>
          <w:u w:val="single"/>
        </w:rPr>
        <w:t>THEORY:</w:t>
      </w:r>
    </w:p>
    <w:p w14:paraId="0A7F4C8E" w14:textId="0B81ED10" w:rsidR="00D8359D" w:rsidRPr="00D3470C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359D">
        <w:rPr>
          <w:rFonts w:ascii="Times New Roman" w:hAnsi="Times New Roman" w:cs="Times New Roman"/>
          <w:bCs/>
          <w:sz w:val="24"/>
          <w:szCs w:val="24"/>
          <w:u w:val="single"/>
        </w:rPr>
        <w:t>1. Sensor and Signal Processing:</w:t>
      </w:r>
    </w:p>
    <w:p w14:paraId="50A888C0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Infrared (IR) Sensors: Emit and detect infrared radiation to sense body heat, triggering a signal when someone enters or exits the room through either door.</w:t>
      </w:r>
    </w:p>
    <w:p w14:paraId="6C930B2F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Signal Conditioning: Prepares the IR sensor signals for processing by filtering noise and amplifying them to ensure accurate detection.</w:t>
      </w:r>
    </w:p>
    <w:p w14:paraId="6020F751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Logic Unit: Receives and interprets the conditioned signals from each door sensor, differentiating between entry and exit events based on direction and timing.</w:t>
      </w:r>
    </w:p>
    <w:p w14:paraId="6BBCD855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359D">
        <w:rPr>
          <w:rFonts w:ascii="Times New Roman" w:hAnsi="Times New Roman" w:cs="Times New Roman"/>
          <w:bCs/>
          <w:sz w:val="24"/>
          <w:szCs w:val="24"/>
          <w:u w:val="single"/>
        </w:rPr>
        <w:t>2. Real-Time Data Processing and Display:</w:t>
      </w:r>
    </w:p>
    <w:p w14:paraId="6D80779E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Microcontroller: Processes the logic unit's output in real-time, maintaining an accurate occupancy count and updating the LCD display with the current number of occupants.</w:t>
      </w:r>
    </w:p>
    <w:p w14:paraId="7479CB73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Real-Time Clock (RTC): Tracks the system's time to differentiate between daytime and nighttime operation.</w:t>
      </w:r>
    </w:p>
    <w:p w14:paraId="7F7F0012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LCD Display: Provides a visual interface for displaying the occupancy count and alert messages during nighttime intrusions.</w:t>
      </w:r>
    </w:p>
    <w:p w14:paraId="4632B823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359D">
        <w:rPr>
          <w:rFonts w:ascii="Times New Roman" w:hAnsi="Times New Roman" w:cs="Times New Roman"/>
          <w:bCs/>
          <w:sz w:val="24"/>
          <w:szCs w:val="24"/>
          <w:u w:val="single"/>
        </w:rPr>
        <w:t>3. Time-Based Intrusion Detection and Alarm System:</w:t>
      </w:r>
    </w:p>
    <w:p w14:paraId="772BD20D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Time-Based Decision Making: The system employs the RTC to distinguish between daytime and nighttime periods. During nighttime (5 PM - 5 AM), any increase in the occupancy count triggered by an entry event, without a corresponding increase from the exit, activates the intrusion detection protocol.</w:t>
      </w:r>
    </w:p>
    <w:p w14:paraId="672621CD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D8359D">
        <w:rPr>
          <w:rFonts w:ascii="Times New Roman" w:hAnsi="Times New Roman" w:cs="Times New Roman"/>
          <w:bCs/>
          <w:sz w:val="24"/>
          <w:szCs w:val="24"/>
          <w:u w:val="single"/>
        </w:rPr>
        <w:t>Alert Mechanism:</w:t>
      </w:r>
    </w:p>
    <w:p w14:paraId="3CEB90A9" w14:textId="364F5EF4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 xml:space="preserve">LCD Display: Displays a clear and concise </w:t>
      </w:r>
      <w:r w:rsidR="00F220D1">
        <w:rPr>
          <w:rFonts w:ascii="Times New Roman" w:hAnsi="Times New Roman" w:cs="Times New Roman"/>
          <w:bCs/>
          <w:sz w:val="24"/>
          <w:szCs w:val="24"/>
        </w:rPr>
        <w:t>count indicating</w:t>
      </w:r>
      <w:r w:rsidRPr="00D8359D">
        <w:rPr>
          <w:rFonts w:ascii="Times New Roman" w:hAnsi="Times New Roman" w:cs="Times New Roman"/>
          <w:bCs/>
          <w:sz w:val="24"/>
          <w:szCs w:val="24"/>
        </w:rPr>
        <w:t xml:space="preserve"> Somebody is in the room</w:t>
      </w:r>
      <w:r w:rsidR="00FB51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197F68" w14:textId="6A4BD66F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Buzzer</w:t>
      </w:r>
      <w:r w:rsidR="006A4BC0">
        <w:rPr>
          <w:rFonts w:ascii="Times New Roman" w:hAnsi="Times New Roman" w:cs="Times New Roman"/>
          <w:bCs/>
          <w:sz w:val="24"/>
          <w:szCs w:val="24"/>
        </w:rPr>
        <w:t>(in the form of led)</w:t>
      </w:r>
      <w:r w:rsidRPr="00D8359D">
        <w:rPr>
          <w:rFonts w:ascii="Times New Roman" w:hAnsi="Times New Roman" w:cs="Times New Roman"/>
          <w:bCs/>
          <w:sz w:val="24"/>
          <w:szCs w:val="24"/>
        </w:rPr>
        <w:t xml:space="preserve">: Generates an </w:t>
      </w:r>
      <w:r w:rsidR="00B00325">
        <w:rPr>
          <w:rFonts w:ascii="Times New Roman" w:hAnsi="Times New Roman" w:cs="Times New Roman"/>
          <w:bCs/>
          <w:sz w:val="24"/>
          <w:szCs w:val="24"/>
        </w:rPr>
        <w:t>visible</w:t>
      </w:r>
      <w:r w:rsidRPr="00D835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00325">
        <w:rPr>
          <w:rFonts w:ascii="Times New Roman" w:hAnsi="Times New Roman" w:cs="Times New Roman"/>
          <w:bCs/>
          <w:sz w:val="24"/>
          <w:szCs w:val="24"/>
        </w:rPr>
        <w:t>light</w:t>
      </w:r>
      <w:r w:rsidRPr="00D8359D">
        <w:rPr>
          <w:rFonts w:ascii="Times New Roman" w:hAnsi="Times New Roman" w:cs="Times New Roman"/>
          <w:bCs/>
          <w:sz w:val="24"/>
          <w:szCs w:val="24"/>
        </w:rPr>
        <w:t xml:space="preserve"> to notify designated personnel or deter potential intruders.</w:t>
      </w:r>
    </w:p>
    <w:p w14:paraId="5109861B" w14:textId="77777777" w:rsidR="008167BA" w:rsidRDefault="008167BA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13994B8" w14:textId="3EEE24E0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Additional Considerations:</w:t>
      </w:r>
    </w:p>
    <w:p w14:paraId="2C9CA3A7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False Alarm Mitigation: Implementing algorithms to account for potential false triggers from pets, moving objects, or environmental factors like temperature fluctuations.</w:t>
      </w:r>
    </w:p>
    <w:p w14:paraId="103F1663" w14:textId="77777777" w:rsidR="00D8359D" w:rsidRP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Power Efficiency: Utilizing low-power electronics and sleep modes to extend system operation without frequent battery replacements.</w:t>
      </w:r>
    </w:p>
    <w:p w14:paraId="53D9F1E2" w14:textId="5F4A89D6" w:rsidR="00D8359D" w:rsidRDefault="00D8359D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8359D">
        <w:rPr>
          <w:rFonts w:ascii="Times New Roman" w:hAnsi="Times New Roman" w:cs="Times New Roman"/>
          <w:bCs/>
          <w:sz w:val="24"/>
          <w:szCs w:val="24"/>
        </w:rPr>
        <w:t>Scalability and Integration: Designing the system with modularity and communication protocols in mind to allow for future expansion or integration with broader security systems.</w:t>
      </w:r>
    </w:p>
    <w:p w14:paraId="59343B55" w14:textId="77777777" w:rsidR="00900051" w:rsidRDefault="00900051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60978884" w14:textId="77777777" w:rsidR="00900051" w:rsidRDefault="00900051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5F9E6923" w14:textId="77777777" w:rsidR="00900051" w:rsidRDefault="00900051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p w14:paraId="3DBE0DBC" w14:textId="77777777" w:rsidR="00900051" w:rsidRPr="00D8359D" w:rsidRDefault="00900051" w:rsidP="00D8359D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</w:p>
    <w:bookmarkEnd w:id="0"/>
    <w:p w14:paraId="5473175F" w14:textId="77777777" w:rsidR="00D8359D" w:rsidRDefault="00D8359D" w:rsidP="00D8359D">
      <w:pPr>
        <w:spacing w:before="240" w:after="2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4E51">
        <w:rPr>
          <w:rFonts w:ascii="Times New Roman" w:hAnsi="Times New Roman" w:cs="Times New Roman"/>
          <w:b/>
          <w:sz w:val="28"/>
          <w:szCs w:val="28"/>
          <w:u w:val="single"/>
        </w:rPr>
        <w:t>BLOCK DIAGRAM:</w:t>
      </w:r>
    </w:p>
    <w:p w14:paraId="7649CE87" w14:textId="5689EA1E" w:rsidR="008654BB" w:rsidRPr="008654BB" w:rsidRDefault="00D8359D" w:rsidP="00C54623">
      <w:pPr>
        <w:spacing w:before="240" w:after="240"/>
        <w:rPr>
          <w:rFonts w:ascii="Times New Roman" w:hAnsi="Times New Roman" w:cs="Times New Roman"/>
          <w:bCs/>
          <w:sz w:val="24"/>
          <w:szCs w:val="24"/>
        </w:rPr>
      </w:pPr>
      <w:r w:rsidRPr="00D7591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E769A7" wp14:editId="7ADED86D">
            <wp:extent cx="5731510" cy="3205480"/>
            <wp:effectExtent l="0" t="0" r="2540" b="0"/>
            <wp:docPr id="182108994" name="Picture 18210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42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6D1B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5971B6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F1F0CA5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A6CDF4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54C5E44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B328C56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4095CD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604079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406F3D" w14:textId="5ABFAD17" w:rsidR="009D37C7" w:rsidRDefault="009D37C7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086">
        <w:rPr>
          <w:rFonts w:ascii="Times New Roman" w:hAnsi="Times New Roman" w:cs="Times New Roman"/>
          <w:b/>
          <w:sz w:val="24"/>
          <w:szCs w:val="24"/>
          <w:u w:val="single"/>
        </w:rPr>
        <w:t>DESIGN:</w:t>
      </w:r>
    </w:p>
    <w:p w14:paraId="365D0CC2" w14:textId="2357AF53" w:rsidR="0097664D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3F9E4D9" wp14:editId="6B291746">
            <wp:extent cx="5731510" cy="47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374" cy="478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6056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92BC2BE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BC9A242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02631F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D8983BD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BFAB8E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7D2AFB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3E1966" w14:textId="77777777" w:rsidR="00900051" w:rsidRDefault="00900051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FC4AB1D" w14:textId="2A779709" w:rsidR="00C04B75" w:rsidRPr="00206086" w:rsidRDefault="007625C5" w:rsidP="00C54623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08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28C5D97" w14:textId="70350878" w:rsidR="00164E51" w:rsidRDefault="00D8359D" w:rsidP="00C54623">
      <w:pPr>
        <w:rPr>
          <w:sz w:val="24"/>
          <w:szCs w:val="24"/>
        </w:rPr>
      </w:pPr>
      <w:r w:rsidRPr="00D8359D">
        <w:rPr>
          <w:sz w:val="24"/>
          <w:szCs w:val="24"/>
        </w:rPr>
        <w:t>INTRUSION DETECTI</w:t>
      </w:r>
      <w:r>
        <w:rPr>
          <w:sz w:val="24"/>
          <w:szCs w:val="24"/>
        </w:rPr>
        <w:t>ON</w:t>
      </w:r>
      <w:r w:rsidRPr="00D8359D">
        <w:rPr>
          <w:sz w:val="24"/>
          <w:szCs w:val="24"/>
        </w:rPr>
        <w:t>:</w:t>
      </w:r>
    </w:p>
    <w:p w14:paraId="660690C9" w14:textId="77777777" w:rsidR="00D8359D" w:rsidRDefault="00D8359D" w:rsidP="00C54623">
      <w:pPr>
        <w:rPr>
          <w:sz w:val="24"/>
          <w:szCs w:val="24"/>
        </w:rPr>
      </w:pPr>
    </w:p>
    <w:p w14:paraId="4767D8C9" w14:textId="19CB1F1F" w:rsidR="00D8359D" w:rsidRDefault="008312DE" w:rsidP="00C54623">
      <w:pPr>
        <w:rPr>
          <w:sz w:val="24"/>
          <w:szCs w:val="24"/>
        </w:rPr>
      </w:pPr>
      <w:r>
        <w:rPr>
          <w:sz w:val="24"/>
          <w:szCs w:val="24"/>
        </w:rPr>
        <w:t>Day time:</w:t>
      </w:r>
    </w:p>
    <w:p w14:paraId="5A1F0763" w14:textId="277A4C3A" w:rsidR="00D8359D" w:rsidRDefault="00D8359D" w:rsidP="00D8359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lcd displays </w:t>
      </w:r>
      <w:r w:rsidR="008312DE">
        <w:rPr>
          <w:sz w:val="24"/>
          <w:szCs w:val="24"/>
        </w:rPr>
        <w:t>the count of people entering the room.</w:t>
      </w:r>
    </w:p>
    <w:p w14:paraId="69C05895" w14:textId="04343498" w:rsidR="00D8359D" w:rsidRDefault="008312DE" w:rsidP="00D8359D">
      <w:pPr>
        <w:rPr>
          <w:sz w:val="24"/>
          <w:szCs w:val="24"/>
        </w:rPr>
      </w:pPr>
      <w:r>
        <w:rPr>
          <w:sz w:val="24"/>
          <w:szCs w:val="24"/>
        </w:rPr>
        <w:t>Night time</w:t>
      </w:r>
      <w:r w:rsidR="00D8359D">
        <w:rPr>
          <w:sz w:val="24"/>
          <w:szCs w:val="24"/>
        </w:rPr>
        <w:t>:</w:t>
      </w:r>
    </w:p>
    <w:p w14:paraId="35CAA053" w14:textId="5962A01B" w:rsidR="00D8359D" w:rsidRDefault="00D8359D" w:rsidP="00D8359D">
      <w:pPr>
        <w:rPr>
          <w:sz w:val="24"/>
          <w:szCs w:val="24"/>
        </w:rPr>
      </w:pPr>
      <w:r>
        <w:rPr>
          <w:sz w:val="24"/>
          <w:szCs w:val="24"/>
        </w:rPr>
        <w:tab/>
        <w:t>The led glows to notif</w:t>
      </w:r>
      <w:r w:rsidR="008312DE">
        <w:rPr>
          <w:sz w:val="24"/>
          <w:szCs w:val="24"/>
        </w:rPr>
        <w:t>ies that there is an intruder inside the room after the allowed time ensuring safety.</w:t>
      </w:r>
    </w:p>
    <w:p w14:paraId="37A50F04" w14:textId="77777777" w:rsidR="00C12659" w:rsidRDefault="00C12659" w:rsidP="00D8359D">
      <w:pPr>
        <w:rPr>
          <w:sz w:val="24"/>
          <w:szCs w:val="24"/>
        </w:rPr>
      </w:pPr>
    </w:p>
    <w:p w14:paraId="77718307" w14:textId="666DB7AB" w:rsidR="008167BA" w:rsidRPr="00D8359D" w:rsidRDefault="008167BA" w:rsidP="00D8359D">
      <w:pPr>
        <w:rPr>
          <w:sz w:val="24"/>
          <w:szCs w:val="24"/>
        </w:rPr>
      </w:pPr>
    </w:p>
    <w:p w14:paraId="7E6CD5DA" w14:textId="77777777" w:rsidR="00A1607D" w:rsidRDefault="00A1607D" w:rsidP="00A1607D">
      <w:pPr>
        <w:spacing w:before="240" w:after="24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086">
        <w:rPr>
          <w:rFonts w:ascii="Times New Roman" w:hAnsi="Times New Roman" w:cs="Times New Roman"/>
          <w:b/>
          <w:sz w:val="24"/>
          <w:szCs w:val="24"/>
          <w:u w:val="single"/>
        </w:rPr>
        <w:t>INFERENCE:</w:t>
      </w:r>
    </w:p>
    <w:p w14:paraId="75BD68DD" w14:textId="372994EE" w:rsidR="00A1607D" w:rsidRPr="00A1607D" w:rsidRDefault="00CA53EF" w:rsidP="00A1607D">
      <w:pPr>
        <w:spacing w:before="240" w:after="240"/>
        <w:ind w:firstLine="720"/>
        <w:rPr>
          <w:sz w:val="24"/>
          <w:szCs w:val="24"/>
        </w:rPr>
      </w:pPr>
      <w:r>
        <w:rPr>
          <w:sz w:val="24"/>
          <w:szCs w:val="24"/>
        </w:rPr>
        <w:t>Overall,</w:t>
      </w:r>
      <w:r w:rsidR="00A1607D">
        <w:rPr>
          <w:sz w:val="24"/>
          <w:szCs w:val="24"/>
        </w:rPr>
        <w:t xml:space="preserve"> the system infers real-time occupancy status and automatically detects intrusions during vulnerable nighttime hours providing an additional layer of security and awareness. The buzzer alarm and error message is generated when intrusion is </w:t>
      </w:r>
      <w:r>
        <w:rPr>
          <w:sz w:val="24"/>
          <w:szCs w:val="24"/>
        </w:rPr>
        <w:t>detected. During</w:t>
      </w:r>
      <w:r w:rsidR="00A1607D">
        <w:rPr>
          <w:sz w:val="24"/>
          <w:szCs w:val="24"/>
        </w:rPr>
        <w:t xml:space="preserve"> the day time the system remains in monitoring mode </w:t>
      </w:r>
      <w:r>
        <w:rPr>
          <w:sz w:val="24"/>
          <w:szCs w:val="24"/>
        </w:rPr>
        <w:t>keeping track of movements.</w:t>
      </w:r>
    </w:p>
    <w:sectPr w:rsidR="00A1607D" w:rsidRPr="00A1607D" w:rsidSect="00A44E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D9"/>
    <w:rsid w:val="000C2797"/>
    <w:rsid w:val="00164E51"/>
    <w:rsid w:val="00206086"/>
    <w:rsid w:val="0021465D"/>
    <w:rsid w:val="002C430F"/>
    <w:rsid w:val="00305B50"/>
    <w:rsid w:val="003F4EA7"/>
    <w:rsid w:val="00440B23"/>
    <w:rsid w:val="00502C02"/>
    <w:rsid w:val="006166E1"/>
    <w:rsid w:val="00617D56"/>
    <w:rsid w:val="00660754"/>
    <w:rsid w:val="006A4BC0"/>
    <w:rsid w:val="006F2797"/>
    <w:rsid w:val="007202F1"/>
    <w:rsid w:val="00760C37"/>
    <w:rsid w:val="007625C5"/>
    <w:rsid w:val="00785913"/>
    <w:rsid w:val="007C0785"/>
    <w:rsid w:val="007C3D88"/>
    <w:rsid w:val="007C40A3"/>
    <w:rsid w:val="008167BA"/>
    <w:rsid w:val="008312DE"/>
    <w:rsid w:val="008654BB"/>
    <w:rsid w:val="00900051"/>
    <w:rsid w:val="0097664D"/>
    <w:rsid w:val="0098155A"/>
    <w:rsid w:val="009B28E0"/>
    <w:rsid w:val="009D37C7"/>
    <w:rsid w:val="00A1607D"/>
    <w:rsid w:val="00A44E07"/>
    <w:rsid w:val="00AA74CD"/>
    <w:rsid w:val="00AC4B9F"/>
    <w:rsid w:val="00B00325"/>
    <w:rsid w:val="00B35897"/>
    <w:rsid w:val="00BD3DBC"/>
    <w:rsid w:val="00C04B75"/>
    <w:rsid w:val="00C050D9"/>
    <w:rsid w:val="00C12659"/>
    <w:rsid w:val="00C2429D"/>
    <w:rsid w:val="00C54623"/>
    <w:rsid w:val="00CA1472"/>
    <w:rsid w:val="00CA53EF"/>
    <w:rsid w:val="00CF29C1"/>
    <w:rsid w:val="00D3470C"/>
    <w:rsid w:val="00D7591D"/>
    <w:rsid w:val="00D8359D"/>
    <w:rsid w:val="00E3384D"/>
    <w:rsid w:val="00E4479C"/>
    <w:rsid w:val="00EF244F"/>
    <w:rsid w:val="00F220D1"/>
    <w:rsid w:val="00F32D31"/>
    <w:rsid w:val="00F77409"/>
    <w:rsid w:val="00FB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A5C8"/>
  <w15:chartTrackingRefBased/>
  <w15:docId w15:val="{9356CBD7-8A69-4E80-9507-040DC0D7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84D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ABAEC-52D5-465B-8A40-F50FB44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 Riya Abbhishree</dc:creator>
  <cp:keywords/>
  <dc:description/>
  <cp:lastModifiedBy>Anna R Riya Abbhishree</cp:lastModifiedBy>
  <cp:revision>34</cp:revision>
  <dcterms:created xsi:type="dcterms:W3CDTF">2023-12-15T07:27:00Z</dcterms:created>
  <dcterms:modified xsi:type="dcterms:W3CDTF">2024-07-01T16:36:00Z</dcterms:modified>
</cp:coreProperties>
</file>