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8F" w:rsidRDefault="00671F18" w:rsidP="00671F18">
      <w:pPr>
        <w:pStyle w:val="1"/>
      </w:pPr>
      <w:r>
        <w:rPr>
          <w:rFonts w:hint="eastAsia"/>
        </w:rPr>
        <w:t>实训第一次报告</w:t>
      </w:r>
    </w:p>
    <w:p w:rsidR="00671F18" w:rsidRDefault="00671F18" w:rsidP="00671F18">
      <w:pPr>
        <w:pStyle w:val="a3"/>
      </w:pPr>
      <w:r>
        <w:rPr>
          <w:rFonts w:hint="eastAsia"/>
        </w:rPr>
        <w:t>——16340312周泽昊</w:t>
      </w:r>
    </w:p>
    <w:p w:rsidR="00671F18" w:rsidRPr="00376223" w:rsidRDefault="00671F18" w:rsidP="00671F18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376223">
        <w:rPr>
          <w:rFonts w:hint="eastAsia"/>
          <w:b/>
          <w:sz w:val="30"/>
          <w:szCs w:val="30"/>
        </w:rPr>
        <w:t>配置p</w:t>
      </w:r>
      <w:r w:rsidRPr="00376223">
        <w:rPr>
          <w:b/>
          <w:sz w:val="30"/>
          <w:szCs w:val="30"/>
        </w:rPr>
        <w:t>ython</w:t>
      </w:r>
      <w:r w:rsidRPr="00376223">
        <w:rPr>
          <w:rFonts w:hint="eastAsia"/>
          <w:b/>
          <w:sz w:val="30"/>
          <w:szCs w:val="30"/>
        </w:rPr>
        <w:t>环境</w:t>
      </w:r>
    </w:p>
    <w:p w:rsidR="00671F18" w:rsidRDefault="00671F18" w:rsidP="00671F18">
      <w:pPr>
        <w:pStyle w:val="a5"/>
        <w:ind w:left="432" w:firstLineChars="0" w:firstLine="0"/>
      </w:pPr>
      <w:r>
        <w:rPr>
          <w:rFonts w:hint="eastAsia"/>
        </w:rPr>
        <w:t>下载安装p</w:t>
      </w:r>
      <w:r>
        <w:t>ython3</w:t>
      </w:r>
    </w:p>
    <w:p w:rsidR="00671F18" w:rsidRDefault="00671F18" w:rsidP="00671F18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478A33" wp14:editId="18F1598D">
            <wp:extent cx="3676650" cy="1913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561" cy="19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18" w:rsidRDefault="00671F18" w:rsidP="00671F1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DCBA50A" wp14:editId="7B40608D">
            <wp:extent cx="3606800" cy="22194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96" cy="22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23" w:rsidRDefault="00376223" w:rsidP="00671F18">
      <w:pPr>
        <w:pStyle w:val="a5"/>
        <w:ind w:left="432" w:firstLineChars="0" w:firstLine="0"/>
      </w:pPr>
      <w:r>
        <w:rPr>
          <w:rFonts w:hint="eastAsia"/>
        </w:rPr>
        <w:t>环境变量</w:t>
      </w:r>
    </w:p>
    <w:p w:rsidR="00376223" w:rsidRDefault="00376223" w:rsidP="00671F18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23F3EE" wp14:editId="6A533F99">
            <wp:extent cx="2278961" cy="2235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472" cy="22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18" w:rsidRDefault="00671F18" w:rsidP="00671F18">
      <w:pPr>
        <w:pStyle w:val="a5"/>
        <w:ind w:left="432" w:firstLineChars="0" w:firstLine="0"/>
      </w:pPr>
      <w:r>
        <w:rPr>
          <w:rFonts w:hint="eastAsia"/>
        </w:rPr>
        <w:lastRenderedPageBreak/>
        <w:t>下载安装IDE：</w:t>
      </w:r>
      <w:proofErr w:type="spellStart"/>
      <w:r w:rsidRPr="00671F18">
        <w:t>PyCharm</w:t>
      </w:r>
      <w:proofErr w:type="spellEnd"/>
    </w:p>
    <w:p w:rsidR="00671F18" w:rsidRDefault="00376223" w:rsidP="00671F1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F322EF5" wp14:editId="6E394708">
            <wp:extent cx="4737100" cy="265542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807" cy="26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23" w:rsidRDefault="00376223" w:rsidP="00671F18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可以开始了</w:t>
      </w:r>
    </w:p>
    <w:p w:rsidR="006D67C4" w:rsidRPr="006D67C4" w:rsidRDefault="00671F18" w:rsidP="006D67C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376223">
        <w:rPr>
          <w:rFonts w:hint="eastAsia"/>
          <w:b/>
          <w:sz w:val="30"/>
          <w:szCs w:val="30"/>
        </w:rPr>
        <w:t>简略学习p</w:t>
      </w:r>
      <w:r w:rsidRPr="00376223">
        <w:rPr>
          <w:b/>
          <w:sz w:val="30"/>
          <w:szCs w:val="30"/>
        </w:rPr>
        <w:t>ython</w:t>
      </w:r>
      <w:r w:rsidRPr="00376223">
        <w:rPr>
          <w:rFonts w:hint="eastAsia"/>
          <w:b/>
          <w:sz w:val="30"/>
          <w:szCs w:val="30"/>
        </w:rPr>
        <w:t>语言</w:t>
      </w:r>
    </w:p>
    <w:p w:rsidR="006D67C4" w:rsidRDefault="006D67C4" w:rsidP="00376223">
      <w:pPr>
        <w:pStyle w:val="a5"/>
        <w:ind w:left="432" w:firstLineChars="0" w:firstLine="0"/>
        <w:rPr>
          <w:noProof/>
        </w:rPr>
      </w:pPr>
      <w:r w:rsidRPr="006D67C4">
        <w:rPr>
          <w:rFonts w:hint="eastAsia"/>
          <w:noProof/>
        </w:rPr>
        <w:t>之前没有用过，所以了解一下</w:t>
      </w:r>
      <w:r>
        <w:rPr>
          <w:rFonts w:hint="eastAsia"/>
          <w:noProof/>
        </w:rPr>
        <w:t>p</w:t>
      </w:r>
      <w:r>
        <w:rPr>
          <w:noProof/>
        </w:rPr>
        <w:t>ython</w:t>
      </w:r>
      <w:r>
        <w:rPr>
          <w:rFonts w:hint="eastAsia"/>
          <w:noProof/>
        </w:rPr>
        <w:t>的基本操作</w:t>
      </w:r>
    </w:p>
    <w:p w:rsidR="006D67C4" w:rsidRDefault="006D67C4" w:rsidP="006D67C4">
      <w:pPr>
        <w:pStyle w:val="a5"/>
        <w:ind w:left="432" w:firstLineChars="0" w:firstLine="0"/>
        <w:rPr>
          <w:rFonts w:hint="eastAsia"/>
          <w:noProof/>
        </w:rPr>
      </w:pPr>
      <w:r>
        <w:rPr>
          <w:rFonts w:hint="eastAsia"/>
          <w:noProof/>
        </w:rPr>
        <w:t>常用数据类型如下</w:t>
      </w:r>
    </w:p>
    <w:p w:rsidR="00376223" w:rsidRDefault="00376223" w:rsidP="00376223">
      <w:pPr>
        <w:pStyle w:val="a5"/>
        <w:ind w:left="432" w:firstLineChars="0" w:firstLine="0"/>
        <w:rPr>
          <w:noProof/>
        </w:rPr>
      </w:pPr>
      <w:r>
        <w:rPr>
          <w:rFonts w:hint="eastAsia"/>
          <w:noProof/>
        </w:rPr>
        <w:t>列表：</w:t>
      </w:r>
    </w:p>
    <w:p w:rsidR="00376223" w:rsidRDefault="00376223" w:rsidP="00376223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38A1B2" wp14:editId="710CABDC">
            <wp:extent cx="3535986" cy="68585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23" w:rsidRDefault="00376223" w:rsidP="00376223">
      <w:pPr>
        <w:pStyle w:val="a5"/>
        <w:ind w:left="432" w:firstLineChars="0" w:firstLine="0"/>
      </w:pPr>
      <w:r>
        <w:rPr>
          <w:rFonts w:hint="eastAsia"/>
        </w:rPr>
        <w:t>元祖：</w:t>
      </w:r>
    </w:p>
    <w:p w:rsidR="00376223" w:rsidRDefault="00376223" w:rsidP="00376223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13584B4B" wp14:editId="5768A424">
            <wp:extent cx="3261643" cy="5029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23" w:rsidRDefault="006D67C4" w:rsidP="00376223">
      <w:pPr>
        <w:pStyle w:val="a5"/>
        <w:ind w:left="432" w:firstLineChars="0" w:firstLine="0"/>
      </w:pPr>
      <w:r>
        <w:rPr>
          <w:rFonts w:hint="eastAsia"/>
        </w:rPr>
        <w:t>字典：</w:t>
      </w:r>
    </w:p>
    <w:p w:rsidR="006D67C4" w:rsidRDefault="006D67C4" w:rsidP="00376223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9AE9A48" wp14:editId="580FDA39">
            <wp:extent cx="5274310" cy="433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C4" w:rsidRDefault="006D67C4" w:rsidP="00376223">
      <w:pPr>
        <w:pStyle w:val="a5"/>
        <w:ind w:left="432" w:firstLineChars="0" w:firstLine="0"/>
      </w:pPr>
      <w:r>
        <w:rPr>
          <w:rFonts w:hint="eastAsia"/>
        </w:rPr>
        <w:t>循环语句与C++等都类似</w:t>
      </w:r>
    </w:p>
    <w:p w:rsidR="006D67C4" w:rsidRDefault="006D67C4" w:rsidP="00376223">
      <w:pPr>
        <w:pStyle w:val="a5"/>
        <w:ind w:left="432" w:firstLineChars="0" w:firstLine="0"/>
      </w:pPr>
      <w:r>
        <w:t>W</w:t>
      </w:r>
      <w:r>
        <w:rPr>
          <w:rFonts w:hint="eastAsia"/>
        </w:rPr>
        <w:t>hile：</w:t>
      </w:r>
    </w:p>
    <w:p w:rsidR="006D67C4" w:rsidRDefault="006D67C4" w:rsidP="00376223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0238F87" wp14:editId="76EC86ED">
            <wp:extent cx="2012950" cy="70653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845" cy="7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C4" w:rsidRDefault="006D67C4" w:rsidP="00376223">
      <w:pPr>
        <w:pStyle w:val="a5"/>
        <w:ind w:left="432" w:firstLineChars="0" w:firstLine="0"/>
      </w:pPr>
      <w:r>
        <w:t>F</w:t>
      </w:r>
      <w:r>
        <w:rPr>
          <w:rFonts w:hint="eastAsia"/>
        </w:rPr>
        <w:t>or：</w:t>
      </w:r>
    </w:p>
    <w:p w:rsidR="006D67C4" w:rsidRDefault="006D67C4" w:rsidP="00376223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BE0F4EB" wp14:editId="74EB26DF">
            <wp:extent cx="2406426" cy="8318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333" cy="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C4" w:rsidRDefault="006D67C4" w:rsidP="00376223">
      <w:pPr>
        <w:pStyle w:val="a5"/>
        <w:ind w:left="432" w:firstLineChars="0" w:firstLine="0"/>
      </w:pPr>
      <w:r>
        <w:rPr>
          <w:rFonts w:hint="eastAsia"/>
        </w:rPr>
        <w:lastRenderedPageBreak/>
        <w:t>不太一样的东西：</w:t>
      </w:r>
      <w:proofErr w:type="gramStart"/>
      <w:r>
        <w:rPr>
          <w:rFonts w:hint="eastAsia"/>
        </w:rPr>
        <w:t>p</w:t>
      </w:r>
      <w:r>
        <w:t>ass</w:t>
      </w:r>
      <w:proofErr w:type="gramEnd"/>
    </w:p>
    <w:p w:rsidR="006D67C4" w:rsidRDefault="006D67C4" w:rsidP="00376223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116A1AA" wp14:editId="2E9FE848">
            <wp:extent cx="3223539" cy="83065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C4" w:rsidRDefault="006D67C4" w:rsidP="00376223">
      <w:pPr>
        <w:pStyle w:val="a5"/>
        <w:ind w:left="432" w:firstLineChars="0" w:firstLine="0"/>
      </w:pPr>
      <w:r>
        <w:rPr>
          <w:rFonts w:hint="eastAsia"/>
        </w:rPr>
        <w:t>一开始</w:t>
      </w:r>
      <w:proofErr w:type="gramStart"/>
      <w:r>
        <w:rPr>
          <w:rFonts w:hint="eastAsia"/>
        </w:rPr>
        <w:t>名明白</w:t>
      </w:r>
      <w:proofErr w:type="gramEnd"/>
      <w:r>
        <w:rPr>
          <w:rFonts w:hint="eastAsia"/>
        </w:rPr>
        <w:t>这个关键字的意义，直到看到</w:t>
      </w:r>
    </w:p>
    <w:p w:rsidR="006D67C4" w:rsidRDefault="006D67C4" w:rsidP="00376223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497402" wp14:editId="3AFF1C86">
            <wp:extent cx="5274310" cy="10814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18" w:rsidRDefault="00376223" w:rsidP="00671F18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376223">
        <w:rPr>
          <w:rFonts w:hint="eastAsia"/>
          <w:b/>
          <w:sz w:val="30"/>
          <w:szCs w:val="30"/>
        </w:rPr>
        <w:t>学习</w:t>
      </w:r>
      <w:r w:rsidR="008110C6">
        <w:rPr>
          <w:rFonts w:hint="eastAsia"/>
          <w:b/>
          <w:sz w:val="30"/>
          <w:szCs w:val="30"/>
        </w:rPr>
        <w:t>策略和</w:t>
      </w:r>
      <w:r w:rsidRPr="00376223">
        <w:rPr>
          <w:rFonts w:hint="eastAsia"/>
          <w:b/>
          <w:sz w:val="30"/>
          <w:szCs w:val="30"/>
        </w:rPr>
        <w:t>API</w:t>
      </w:r>
    </w:p>
    <w:p w:rsidR="006D67C4" w:rsidRDefault="006D67C4" w:rsidP="006D67C4">
      <w:pPr>
        <w:ind w:left="420"/>
      </w:pPr>
      <w:r w:rsidRPr="008110C6">
        <w:rPr>
          <w:rFonts w:hint="eastAsia"/>
          <w:b/>
        </w:rPr>
        <w:t>小市值策略</w:t>
      </w:r>
      <w:r w:rsidR="00F566DF">
        <w:rPr>
          <w:rFonts w:hint="eastAsia"/>
        </w:rPr>
        <w:t>：</w:t>
      </w:r>
    </w:p>
    <w:p w:rsidR="00F566DF" w:rsidRDefault="00F566DF" w:rsidP="00F566DF">
      <w:pPr>
        <w:ind w:left="420"/>
      </w:pPr>
      <w:r>
        <w:rPr>
          <w:rFonts w:hint="eastAsia"/>
        </w:rPr>
        <w:t>筛选出市值介于</w:t>
      </w:r>
      <w:r>
        <w:t>20-30亿的股票，选取其中市值最小的三只股票，</w:t>
      </w:r>
    </w:p>
    <w:p w:rsidR="00F566DF" w:rsidRDefault="00F566DF" w:rsidP="00F566DF">
      <w:pPr>
        <w:ind w:left="420"/>
      </w:pPr>
      <w:r>
        <w:rPr>
          <w:rFonts w:hint="eastAsia"/>
        </w:rPr>
        <w:t>每天开盘买入，持有五个交易日，然后调仓。</w:t>
      </w:r>
    </w:p>
    <w:p w:rsidR="00F566DF" w:rsidRDefault="00F566DF" w:rsidP="00F566DF">
      <w:pPr>
        <w:ind w:left="420"/>
      </w:pPr>
      <w:r w:rsidRPr="008110C6">
        <w:rPr>
          <w:rFonts w:hint="eastAsia"/>
          <w:b/>
        </w:rPr>
        <w:t>双线策略</w:t>
      </w:r>
      <w:r>
        <w:rPr>
          <w:rFonts w:hint="eastAsia"/>
        </w:rPr>
        <w:t>：</w:t>
      </w:r>
    </w:p>
    <w:p w:rsidR="00F566DF" w:rsidRDefault="00F566DF" w:rsidP="00F566DF">
      <w:pPr>
        <w:ind w:left="420"/>
      </w:pPr>
      <w:proofErr w:type="gramStart"/>
      <w:r w:rsidRPr="00F566DF">
        <w:rPr>
          <w:rFonts w:hint="eastAsia"/>
        </w:rPr>
        <w:t>双均线</w:t>
      </w:r>
      <w:proofErr w:type="gramEnd"/>
      <w:r w:rsidRPr="00F566DF">
        <w:rPr>
          <w:rFonts w:hint="eastAsia"/>
        </w:rPr>
        <w:t>策略，当五日均线位于十日均线上方则买入，反之卖出。</w:t>
      </w:r>
    </w:p>
    <w:p w:rsidR="000D1C95" w:rsidRPr="000D1C95" w:rsidRDefault="000D1C95" w:rsidP="000D1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## 初始化函数，设定要操作的股票、基准等等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D1C9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initialize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(context):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定义一个全局变量, 保存要操作的股票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要操作的股票为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000002(股票:万科A)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g.security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'000002.XSHE'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设定沪深300作为基准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set_benchmark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'000300.XSHG'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True为开启动态复权模式，使用真实价格交易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set_option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use_real_price</w:t>
      </w:r>
      <w:proofErr w:type="spellEnd"/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True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设定成交量比例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set_option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order_volume_ratio</w:t>
      </w:r>
      <w:proofErr w:type="spellEnd"/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股票类交易手续费是：买入时佣金万分之三，卖出时佣金万分之三加千分之一印花税, 每笔交易佣金最低扣5块钱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set_order_cost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OrderCost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open_tax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close_tax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0.001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\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open_commission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0.0003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close_commission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0.0003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\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close_today_commission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min_commission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type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'stock'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运行函数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run_daily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(trade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every_bar</w:t>
      </w:r>
      <w:proofErr w:type="spellEnd"/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## 交易程序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D1C9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trade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(context):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security =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g.security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设定均线窗口长度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n1 = 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n2 = 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获取股票的收盘价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close_data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attribute_history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(security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n2+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'1d'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'close'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df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取得过去 ma_n1 天的平均价格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ma_n1 =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close_data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'close'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][-n1:].mean()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取得过去 ma_n2 天的平均价格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ma_n2 =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close_data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'close'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][-n2:].mean()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取得当前的现金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cash =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context.portfolio.cash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如果当前有余额，并且n1日均线大于n2日均线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ma_n1 &gt; ma_n2: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用所有 cash 买入股票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order_value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(security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cash)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记录这次买入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log.info(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"Buying %s"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 (security))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如果n1日均线小于n2日均线，并且目前有头寸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ma_n1 &lt; ma_n2 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and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context.portfolio.positions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[security].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closeable_amount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&gt; 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全部卖出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order_target</w:t>
      </w:r>
      <w:proofErr w:type="spellEnd"/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(security</w:t>
      </w:r>
      <w:r w:rsidRPr="000D1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D1C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记录这次卖出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log.info(</w:t>
      </w:r>
      <w:r w:rsidRPr="000D1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"Selling %s"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 (security))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绘制n1日均线价格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record(</w:t>
      </w:r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ma_n1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=ma_n1)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绘制n2日均线价格</w:t>
      </w:r>
      <w:r w:rsidRPr="000D1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record(</w:t>
      </w:r>
      <w:r w:rsidRPr="000D1C9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ma_n2</w:t>
      </w:r>
      <w:r w:rsidRPr="000D1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=ma_n2)</w:t>
      </w:r>
    </w:p>
    <w:p w:rsidR="008110C6" w:rsidRPr="000D1C95" w:rsidRDefault="008110C6" w:rsidP="00F566DF">
      <w:pPr>
        <w:ind w:left="420"/>
        <w:rPr>
          <w:rFonts w:hint="eastAsia"/>
        </w:rPr>
      </w:pPr>
    </w:p>
    <w:p w:rsidR="00F566DF" w:rsidRDefault="00F566DF" w:rsidP="00F566DF">
      <w:pPr>
        <w:ind w:left="420"/>
      </w:pPr>
      <w:r w:rsidRPr="008110C6">
        <w:rPr>
          <w:rFonts w:hint="eastAsia"/>
          <w:b/>
        </w:rPr>
        <w:t>银行轮滚动策略</w:t>
      </w:r>
      <w:r>
        <w:rPr>
          <w:rFonts w:hint="eastAsia"/>
        </w:rPr>
        <w:t>：</w:t>
      </w:r>
    </w:p>
    <w:p w:rsidR="00F566DF" w:rsidRDefault="00F566DF" w:rsidP="00F566DF">
      <w:pPr>
        <w:ind w:left="420"/>
      </w:pPr>
      <w:r>
        <w:rPr>
          <w:rFonts w:hint="eastAsia"/>
        </w:rPr>
        <w:t>始终持有沪深</w:t>
      </w:r>
      <w:r>
        <w:t>300银行指数成分股中</w:t>
      </w:r>
      <w:proofErr w:type="gramStart"/>
      <w:r>
        <w:t>市净率</w:t>
      </w:r>
      <w:proofErr w:type="gramEnd"/>
      <w:r>
        <w:t>最低的股份制银行，每周检查一次，</w:t>
      </w:r>
    </w:p>
    <w:p w:rsidR="00F566DF" w:rsidRDefault="00F566DF" w:rsidP="00F566DF">
      <w:pPr>
        <w:ind w:left="420"/>
      </w:pPr>
      <w:r>
        <w:rPr>
          <w:rFonts w:hint="eastAsia"/>
        </w:rPr>
        <w:t>如果发现有新的股份制银行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低于原有的股票，则予以换仓。</w:t>
      </w:r>
    </w:p>
    <w:p w:rsidR="000D1C95" w:rsidRDefault="000D1C95" w:rsidP="000D1C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## 初始化函数，设定要操作的股票、基准等等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initialize</w:t>
      </w:r>
      <w:r>
        <w:rPr>
          <w:rFonts w:hint="eastAsia"/>
          <w:color w:val="A9B7C6"/>
          <w:sz w:val="18"/>
          <w:szCs w:val="18"/>
        </w:rPr>
        <w:t>(context):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设定沪深300银行指数作为基准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set_benchmark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'399951.XSHE'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True为开启动态复权模式，使用真实价格交易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set_option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use_real_price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设定成交量比例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set_option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order_volume_ratio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股票类交易手续费是：买入时佣金万分之三，卖出时佣金万分之三加千分之一印花税, 每笔交易佣金最低扣5块钱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set_order_cost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OrderCost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A4926"/>
          <w:sz w:val="18"/>
          <w:szCs w:val="18"/>
        </w:rPr>
        <w:t>open_tax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close_tax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0.001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\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open_commission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0.0003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close_commission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0.0003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\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close_today_commission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min_commission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type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'stock'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运行函数, 按周运行，在每周第一个交易日运行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run_weekly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chenk_stocks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weekday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time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before_open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选股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run_weekly</w:t>
      </w:r>
      <w:proofErr w:type="spellEnd"/>
      <w:r>
        <w:rPr>
          <w:rFonts w:hint="eastAsia"/>
          <w:color w:val="A9B7C6"/>
          <w:sz w:val="18"/>
          <w:szCs w:val="18"/>
        </w:rPr>
        <w:t>(trade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weekday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time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'open'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交易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## 得到沪深300银行指数成分股,找到</w:t>
      </w:r>
      <w:proofErr w:type="gramStart"/>
      <w:r>
        <w:rPr>
          <w:rFonts w:hint="eastAsia"/>
          <w:color w:val="808080"/>
          <w:sz w:val="18"/>
          <w:szCs w:val="18"/>
        </w:rPr>
        <w:t>市净率</w:t>
      </w:r>
      <w:proofErr w:type="gramEnd"/>
      <w:r>
        <w:rPr>
          <w:rFonts w:hint="eastAsia"/>
          <w:color w:val="808080"/>
          <w:sz w:val="18"/>
          <w:szCs w:val="18"/>
        </w:rPr>
        <w:t>最低的股票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chenk_stocks</w:t>
      </w:r>
      <w:proofErr w:type="spellEnd"/>
      <w:r>
        <w:rPr>
          <w:rFonts w:hint="eastAsia"/>
          <w:color w:val="A9B7C6"/>
          <w:sz w:val="18"/>
          <w:szCs w:val="18"/>
        </w:rPr>
        <w:t>(context):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得到沪深300银行指数成分股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g.stocks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get_index_stocks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'399951.XSHE'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查询股票</w:t>
      </w:r>
      <w:proofErr w:type="gramStart"/>
      <w:r>
        <w:rPr>
          <w:rFonts w:hint="eastAsia"/>
          <w:color w:val="808080"/>
          <w:sz w:val="18"/>
          <w:szCs w:val="18"/>
        </w:rPr>
        <w:t>的市净率</w:t>
      </w:r>
      <w:proofErr w:type="gramEnd"/>
      <w:r>
        <w:rPr>
          <w:rFonts w:hint="eastAsia"/>
          <w:color w:val="808080"/>
          <w:sz w:val="18"/>
          <w:szCs w:val="18"/>
        </w:rPr>
        <w:t>，并按照</w:t>
      </w:r>
      <w:proofErr w:type="gramStart"/>
      <w:r>
        <w:rPr>
          <w:rFonts w:hint="eastAsia"/>
          <w:color w:val="808080"/>
          <w:sz w:val="18"/>
          <w:szCs w:val="18"/>
        </w:rPr>
        <w:t>市净率升序</w:t>
      </w:r>
      <w:proofErr w:type="gramEnd"/>
      <w:r>
        <w:rPr>
          <w:rFonts w:hint="eastAsia"/>
          <w:color w:val="808080"/>
          <w:sz w:val="18"/>
          <w:szCs w:val="18"/>
        </w:rPr>
        <w:t>排序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g.stocks</w:t>
      </w:r>
      <w:proofErr w:type="spellEnd"/>
      <w:r>
        <w:rPr>
          <w:rFonts w:hint="eastAsia"/>
          <w:color w:val="A9B7C6"/>
          <w:sz w:val="18"/>
          <w:szCs w:val="18"/>
        </w:rPr>
        <w:t xml:space="preserve">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g.df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get_fundamentals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query(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valuation.code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valuation.pb_ratio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        ).filter(</w:t>
      </w:r>
      <w:r>
        <w:rPr>
          <w:rFonts w:hint="eastAsia"/>
          <w:color w:val="A9B7C6"/>
          <w:sz w:val="18"/>
          <w:szCs w:val="18"/>
        </w:rPr>
        <w:br/>
        <w:t xml:space="preserve">                valuation.code.in_(</w:t>
      </w:r>
      <w:proofErr w:type="spellStart"/>
      <w:r>
        <w:rPr>
          <w:rFonts w:hint="eastAsia"/>
          <w:color w:val="A9B7C6"/>
          <w:sz w:val="18"/>
          <w:szCs w:val="18"/>
        </w:rPr>
        <w:t>g.stocks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).</w:t>
      </w:r>
      <w:proofErr w:type="spellStart"/>
      <w:r>
        <w:rPr>
          <w:rFonts w:hint="eastAsia"/>
          <w:color w:val="A9B7C6"/>
          <w:sz w:val="18"/>
          <w:szCs w:val="18"/>
        </w:rPr>
        <w:t>order_by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valuation.pb_ratio.asc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)</w:t>
      </w:r>
      <w:r>
        <w:rPr>
          <w:rFonts w:hint="eastAsia"/>
          <w:color w:val="A9B7C6"/>
          <w:sz w:val="18"/>
          <w:szCs w:val="18"/>
        </w:rPr>
        <w:br/>
        <w:t xml:space="preserve">        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找出最低</w:t>
      </w:r>
      <w:proofErr w:type="gramStart"/>
      <w:r>
        <w:rPr>
          <w:rFonts w:hint="eastAsia"/>
          <w:color w:val="808080"/>
          <w:sz w:val="18"/>
          <w:szCs w:val="18"/>
        </w:rPr>
        <w:t>市净率</w:t>
      </w:r>
      <w:proofErr w:type="gramEnd"/>
      <w:r>
        <w:rPr>
          <w:rFonts w:hint="eastAsia"/>
          <w:color w:val="808080"/>
          <w:sz w:val="18"/>
          <w:szCs w:val="18"/>
        </w:rPr>
        <w:t>的一只股票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g.code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g.df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'code'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## 交易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trade</w:t>
      </w:r>
      <w:r>
        <w:rPr>
          <w:rFonts w:hint="eastAsia"/>
          <w:color w:val="A9B7C6"/>
          <w:sz w:val="18"/>
          <w:szCs w:val="18"/>
        </w:rPr>
        <w:t>(context):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g.stocks</w:t>
      </w:r>
      <w:proofErr w:type="spellEnd"/>
      <w:r>
        <w:rPr>
          <w:rFonts w:hint="eastAsia"/>
          <w:color w:val="A9B7C6"/>
          <w:sz w:val="18"/>
          <w:szCs w:val="18"/>
        </w:rPr>
        <w:t xml:space="preserve">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code = </w:t>
      </w:r>
      <w:proofErr w:type="spellStart"/>
      <w:r>
        <w:rPr>
          <w:rFonts w:hint="eastAsia"/>
          <w:color w:val="A9B7C6"/>
          <w:sz w:val="18"/>
          <w:szCs w:val="18"/>
        </w:rPr>
        <w:t>g.code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如持仓股票不是最低</w:t>
      </w:r>
      <w:proofErr w:type="gramStart"/>
      <w:r>
        <w:rPr>
          <w:rFonts w:hint="eastAsia"/>
          <w:color w:val="808080"/>
          <w:sz w:val="18"/>
          <w:szCs w:val="18"/>
        </w:rPr>
        <w:t>市净率</w:t>
      </w:r>
      <w:proofErr w:type="gramEnd"/>
      <w:r>
        <w:rPr>
          <w:rFonts w:hint="eastAsia"/>
          <w:color w:val="808080"/>
          <w:sz w:val="18"/>
          <w:szCs w:val="18"/>
        </w:rPr>
        <w:t>的股票，则卖出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stock </w:t>
      </w:r>
      <w:r>
        <w:rPr>
          <w:rFonts w:hint="eastAsia"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context.</w:t>
      </w:r>
      <w:proofErr w:type="gramStart"/>
      <w:r>
        <w:rPr>
          <w:rFonts w:hint="eastAsia"/>
          <w:color w:val="A9B7C6"/>
          <w:sz w:val="18"/>
          <w:szCs w:val="18"/>
        </w:rPr>
        <w:t>portfolio.pos</w:t>
      </w:r>
      <w:bookmarkStart w:id="0" w:name="_GoBack"/>
      <w:bookmarkEnd w:id="0"/>
      <w:r>
        <w:rPr>
          <w:rFonts w:hint="eastAsia"/>
          <w:color w:val="A9B7C6"/>
          <w:sz w:val="18"/>
          <w:szCs w:val="18"/>
        </w:rPr>
        <w:t>itions.keys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stock != code: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order_target</w:t>
      </w:r>
      <w:proofErr w:type="spellEnd"/>
      <w:r>
        <w:rPr>
          <w:rFonts w:hint="eastAsia"/>
          <w:color w:val="A9B7C6"/>
          <w:sz w:val="18"/>
          <w:szCs w:val="18"/>
        </w:rPr>
        <w:t>(stock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持仓该股票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context.portfolio.positions</w:t>
      </w:r>
      <w:proofErr w:type="spellEnd"/>
      <w:r>
        <w:rPr>
          <w:rFonts w:hint="eastAsia"/>
          <w:color w:val="A9B7C6"/>
          <w:sz w:val="18"/>
          <w:szCs w:val="18"/>
        </w:rPr>
        <w:t xml:space="preserve">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</w:t>
      </w:r>
      <w:r>
        <w:rPr>
          <w:rFonts w:hint="eastAsia"/>
          <w:color w:val="CC7832"/>
          <w:sz w:val="18"/>
          <w:szCs w:val="18"/>
        </w:rPr>
        <w:br/>
        <w:t xml:space="preserve">        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order_value</w:t>
      </w:r>
      <w:proofErr w:type="spellEnd"/>
      <w:r>
        <w:rPr>
          <w:rFonts w:hint="eastAsia"/>
          <w:color w:val="A9B7C6"/>
          <w:sz w:val="18"/>
          <w:szCs w:val="18"/>
        </w:rPr>
        <w:t>(code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context.portfolio.cash</w:t>
      </w:r>
      <w:proofErr w:type="spellEnd"/>
      <w:r>
        <w:rPr>
          <w:rFonts w:hint="eastAsia"/>
          <w:color w:val="A9B7C6"/>
          <w:sz w:val="18"/>
          <w:szCs w:val="18"/>
        </w:rPr>
        <w:t>)</w:t>
      </w:r>
    </w:p>
    <w:p w:rsidR="000D1C95" w:rsidRPr="000D1C95" w:rsidRDefault="000D1C95" w:rsidP="00F566DF">
      <w:pPr>
        <w:ind w:left="420"/>
        <w:rPr>
          <w:rFonts w:hint="eastAsia"/>
        </w:rPr>
      </w:pPr>
    </w:p>
    <w:p w:rsidR="008110C6" w:rsidRPr="008110C6" w:rsidRDefault="008110C6" w:rsidP="00F566DF">
      <w:pPr>
        <w:ind w:left="420"/>
        <w:rPr>
          <w:b/>
        </w:rPr>
      </w:pPr>
      <w:r w:rsidRPr="008110C6">
        <w:rPr>
          <w:rFonts w:hint="eastAsia"/>
          <w:b/>
        </w:rPr>
        <w:t>低估价值选股策略</w:t>
      </w:r>
      <w:r>
        <w:rPr>
          <w:rFonts w:hint="eastAsia"/>
          <w:b/>
        </w:rPr>
        <w:t>：</w:t>
      </w:r>
    </w:p>
    <w:p w:rsidR="008110C6" w:rsidRDefault="008110C6" w:rsidP="008110C6">
      <w:pPr>
        <w:ind w:left="420"/>
      </w:pPr>
      <w:r>
        <w:lastRenderedPageBreak/>
        <w:t>1.</w:t>
      </w:r>
      <w:proofErr w:type="gramStart"/>
      <w:r>
        <w:t>市净率</w:t>
      </w:r>
      <w:proofErr w:type="gramEnd"/>
      <w:r>
        <w:t>小于2；</w:t>
      </w:r>
    </w:p>
    <w:p w:rsidR="008110C6" w:rsidRDefault="008110C6" w:rsidP="008110C6">
      <w:pPr>
        <w:ind w:left="420"/>
      </w:pPr>
      <w:r>
        <w:t>2.负债比例高于市场平均值;</w:t>
      </w:r>
    </w:p>
    <w:p w:rsidR="008110C6" w:rsidRDefault="008110C6" w:rsidP="008110C6">
      <w:pPr>
        <w:ind w:left="420"/>
      </w:pPr>
      <w:r>
        <w:t>3.企业的流动资产至少是流动负债的1.2倍;</w:t>
      </w:r>
    </w:p>
    <w:p w:rsidR="008110C6" w:rsidRDefault="008110C6" w:rsidP="008110C6">
      <w:pPr>
        <w:ind w:left="420"/>
      </w:pPr>
      <w:r>
        <w:t>4.每年四次调仓，即在1/4/7/10月调仓；</w:t>
      </w:r>
    </w:p>
    <w:p w:rsidR="008110C6" w:rsidRPr="00376223" w:rsidRDefault="008110C6" w:rsidP="008110C6">
      <w:pPr>
        <w:ind w:left="420"/>
        <w:rPr>
          <w:rFonts w:hint="eastAsia"/>
        </w:rPr>
      </w:pPr>
      <w:r>
        <w:t>5.可加入止损(十天HS300跌幅达10%清仓)；</w:t>
      </w:r>
    </w:p>
    <w:sectPr w:rsidR="008110C6" w:rsidRPr="0037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6F86"/>
    <w:multiLevelType w:val="hybridMultilevel"/>
    <w:tmpl w:val="042433CA"/>
    <w:lvl w:ilvl="0" w:tplc="A2BE02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3"/>
    <w:rsid w:val="000D1C95"/>
    <w:rsid w:val="00376223"/>
    <w:rsid w:val="0047698F"/>
    <w:rsid w:val="00671F18"/>
    <w:rsid w:val="006D67C4"/>
    <w:rsid w:val="008110C6"/>
    <w:rsid w:val="009C2D63"/>
    <w:rsid w:val="00F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E12F"/>
  <w15:chartTrackingRefBased/>
  <w15:docId w15:val="{4F283F26-45E5-44B4-AA2E-5A2726C5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F1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71F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71F1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71F1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71F1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D1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1C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Zhou</dc:creator>
  <cp:keywords/>
  <dc:description/>
  <cp:lastModifiedBy>Aaron Zhou</cp:lastModifiedBy>
  <cp:revision>3</cp:revision>
  <cp:lastPrinted>2019-04-10T12:58:00Z</cp:lastPrinted>
  <dcterms:created xsi:type="dcterms:W3CDTF">2019-04-10T11:41:00Z</dcterms:created>
  <dcterms:modified xsi:type="dcterms:W3CDTF">2019-04-10T12:58:00Z</dcterms:modified>
</cp:coreProperties>
</file>