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FE2DED1" w:rsidR="00B62A12" w:rsidRPr="00B62A12" w:rsidRDefault="00FE1F0A" w:rsidP="00B62A12">
      <w:pPr>
        <w:pStyle w:val="Ttulo"/>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4C97FB67" w:rsidR="007944CF" w:rsidRPr="00E16087" w:rsidRDefault="007944CF" w:rsidP="00B62EE6">
      <w:pPr>
        <w:jc w:val="center"/>
        <w:rPr>
          <w:sz w:val="32"/>
          <w:szCs w:val="32"/>
          <w:lang w:val="en-GB"/>
        </w:rPr>
      </w:pPr>
      <w:r w:rsidRPr="00E16087">
        <w:rPr>
          <w:b/>
          <w:bCs/>
          <w:sz w:val="32"/>
          <w:szCs w:val="32"/>
          <w:lang w:val="en-GB"/>
        </w:rPr>
        <w:t>Group 99</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4BBC32E6" w14:textId="0A22F475" w:rsidR="007405D9" w:rsidRDefault="000A40E4">
          <w:pPr>
            <w:pStyle w:val="ndice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iperligao"/>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6573C6">
          <w:pPr>
            <w:pStyle w:val="ndice1"/>
            <w:rPr>
              <w:rFonts w:asciiTheme="minorHAnsi" w:eastAsiaTheme="minorEastAsia" w:hAnsiTheme="minorHAnsi" w:cstheme="minorBidi"/>
              <w:kern w:val="2"/>
              <w:sz w:val="24"/>
              <w:szCs w:val="24"/>
              <w:lang w:val="en-AU" w:eastAsia="en-GB"/>
              <w14:ligatures w14:val="standardContextual"/>
            </w:rPr>
          </w:pPr>
          <w:hyperlink w:anchor="_Toc176981913" w:history="1">
            <w:r w:rsidR="007405D9" w:rsidRPr="00CE3640">
              <w:rPr>
                <w:rStyle w:val="Hiperligao"/>
              </w:rPr>
              <w:t>2.</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Section Heading Level 1</w:t>
            </w:r>
            <w:r w:rsidR="007405D9">
              <w:rPr>
                <w:webHidden/>
              </w:rPr>
              <w:tab/>
            </w:r>
            <w:r w:rsidR="007405D9">
              <w:rPr>
                <w:webHidden/>
              </w:rPr>
              <w:fldChar w:fldCharType="begin"/>
            </w:r>
            <w:r w:rsidR="007405D9">
              <w:rPr>
                <w:webHidden/>
              </w:rPr>
              <w:instrText xml:space="preserve"> PAGEREF _Toc176981913 \h </w:instrText>
            </w:r>
            <w:r w:rsidR="007405D9">
              <w:rPr>
                <w:webHidden/>
              </w:rPr>
            </w:r>
            <w:r w:rsidR="007405D9">
              <w:rPr>
                <w:webHidden/>
              </w:rPr>
              <w:fldChar w:fldCharType="separate"/>
            </w:r>
            <w:r w:rsidR="007405D9">
              <w:rPr>
                <w:webHidden/>
              </w:rPr>
              <w:t>1</w:t>
            </w:r>
            <w:r w:rsidR="007405D9">
              <w:rPr>
                <w:webHidden/>
              </w:rPr>
              <w:fldChar w:fldCharType="end"/>
            </w:r>
          </w:hyperlink>
        </w:p>
        <w:p w14:paraId="39F0C17B" w14:textId="02C6EF99" w:rsidR="007405D9" w:rsidRDefault="006573C6">
          <w:pPr>
            <w:pStyle w:val="ndice2"/>
            <w:rPr>
              <w:rFonts w:asciiTheme="minorHAnsi" w:eastAsiaTheme="minorEastAsia" w:hAnsiTheme="minorHAnsi" w:cstheme="minorBidi"/>
              <w:kern w:val="2"/>
              <w:sz w:val="24"/>
              <w:szCs w:val="24"/>
              <w:lang w:val="en-AU" w:eastAsia="en-GB"/>
              <w14:ligatures w14:val="standardContextual"/>
            </w:rPr>
          </w:pPr>
          <w:hyperlink w:anchor="_Toc176981914" w:history="1">
            <w:r w:rsidR="007405D9" w:rsidRPr="00CE3640">
              <w:rPr>
                <w:rStyle w:val="Hiperligao"/>
              </w:rPr>
              <w:t>2.1.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2 Title</w:t>
            </w:r>
            <w:r w:rsidR="007405D9">
              <w:rPr>
                <w:webHidden/>
              </w:rPr>
              <w:tab/>
            </w:r>
            <w:r w:rsidR="007405D9">
              <w:rPr>
                <w:webHidden/>
              </w:rPr>
              <w:fldChar w:fldCharType="begin"/>
            </w:r>
            <w:r w:rsidR="007405D9">
              <w:rPr>
                <w:webHidden/>
              </w:rPr>
              <w:instrText xml:space="preserve"> PAGEREF _Toc176981914 \h </w:instrText>
            </w:r>
            <w:r w:rsidR="007405D9">
              <w:rPr>
                <w:webHidden/>
              </w:rPr>
            </w:r>
            <w:r w:rsidR="007405D9">
              <w:rPr>
                <w:webHidden/>
              </w:rPr>
              <w:fldChar w:fldCharType="separate"/>
            </w:r>
            <w:r w:rsidR="007405D9">
              <w:rPr>
                <w:webHidden/>
              </w:rPr>
              <w:t>1</w:t>
            </w:r>
            <w:r w:rsidR="007405D9">
              <w:rPr>
                <w:webHidden/>
              </w:rPr>
              <w:fldChar w:fldCharType="end"/>
            </w:r>
          </w:hyperlink>
        </w:p>
        <w:p w14:paraId="643B5F87" w14:textId="77345456" w:rsidR="007405D9" w:rsidRDefault="006573C6">
          <w:pPr>
            <w:pStyle w:val="ndice3"/>
            <w:rPr>
              <w:rFonts w:asciiTheme="minorHAnsi" w:eastAsiaTheme="minorEastAsia" w:hAnsiTheme="minorHAnsi" w:cstheme="minorBidi"/>
              <w:kern w:val="2"/>
              <w:sz w:val="24"/>
              <w:szCs w:val="24"/>
              <w:lang w:val="en-AU" w:eastAsia="en-GB"/>
              <w14:ligatures w14:val="standardContextual"/>
            </w:rPr>
          </w:pPr>
          <w:hyperlink w:anchor="_Toc176981915" w:history="1">
            <w:r w:rsidR="007405D9" w:rsidRPr="00CE3640">
              <w:rPr>
                <w:rStyle w:val="Hiperligao"/>
              </w:rPr>
              <w:t>2.1.1.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3 title</w:t>
            </w:r>
            <w:r w:rsidR="007405D9">
              <w:rPr>
                <w:webHidden/>
              </w:rPr>
              <w:tab/>
            </w:r>
            <w:r w:rsidR="007405D9">
              <w:rPr>
                <w:webHidden/>
              </w:rPr>
              <w:fldChar w:fldCharType="begin"/>
            </w:r>
            <w:r w:rsidR="007405D9">
              <w:rPr>
                <w:webHidden/>
              </w:rPr>
              <w:instrText xml:space="preserve"> PAGEREF _Toc176981915 \h </w:instrText>
            </w:r>
            <w:r w:rsidR="007405D9">
              <w:rPr>
                <w:webHidden/>
              </w:rPr>
            </w:r>
            <w:r w:rsidR="007405D9">
              <w:rPr>
                <w:webHidden/>
              </w:rPr>
              <w:fldChar w:fldCharType="separate"/>
            </w:r>
            <w:r w:rsidR="007405D9">
              <w:rPr>
                <w:webHidden/>
              </w:rPr>
              <w:t>2</w:t>
            </w:r>
            <w:r w:rsidR="007405D9">
              <w:rPr>
                <w:webHidden/>
              </w:rPr>
              <w:fldChar w:fldCharType="end"/>
            </w:r>
          </w:hyperlink>
        </w:p>
        <w:p w14:paraId="54CCA1B2" w14:textId="412FE1E0" w:rsidR="007405D9" w:rsidRDefault="006573C6">
          <w:pPr>
            <w:pStyle w:val="ndice4"/>
            <w:rPr>
              <w:rFonts w:asciiTheme="minorHAnsi" w:eastAsiaTheme="minorEastAsia" w:hAnsiTheme="minorHAnsi" w:cstheme="minorBidi"/>
              <w:noProof/>
              <w:kern w:val="2"/>
              <w:sz w:val="24"/>
              <w:szCs w:val="24"/>
              <w:lang w:val="en-AU" w:eastAsia="en-GB"/>
              <w14:ligatures w14:val="standardContextual"/>
            </w:rPr>
          </w:pPr>
          <w:hyperlink w:anchor="_Toc176981916" w:history="1">
            <w:r w:rsidR="007405D9" w:rsidRPr="00CE3640">
              <w:rPr>
                <w:rStyle w:val="Hiperligao"/>
                <w:noProof/>
              </w:rPr>
              <w:t>2.1.1.1.</w:t>
            </w:r>
            <w:r w:rsidR="007405D9">
              <w:rPr>
                <w:rFonts w:asciiTheme="minorHAnsi" w:eastAsiaTheme="minorEastAsia" w:hAnsiTheme="minorHAnsi" w:cstheme="minorBidi"/>
                <w:noProof/>
                <w:kern w:val="2"/>
                <w:sz w:val="24"/>
                <w:szCs w:val="24"/>
                <w:lang w:val="en-AU" w:eastAsia="en-GB"/>
                <w14:ligatures w14:val="standardContextual"/>
              </w:rPr>
              <w:tab/>
            </w:r>
            <w:r w:rsidR="007405D9" w:rsidRPr="00CE3640">
              <w:rPr>
                <w:rStyle w:val="Hiperligao"/>
                <w:noProof/>
              </w:rPr>
              <w:t>Level 4 title</w:t>
            </w:r>
            <w:r w:rsidR="007405D9">
              <w:rPr>
                <w:noProof/>
                <w:webHidden/>
              </w:rPr>
              <w:tab/>
            </w:r>
            <w:r w:rsidR="007405D9">
              <w:rPr>
                <w:noProof/>
                <w:webHidden/>
              </w:rPr>
              <w:fldChar w:fldCharType="begin"/>
            </w:r>
            <w:r w:rsidR="007405D9">
              <w:rPr>
                <w:noProof/>
                <w:webHidden/>
              </w:rPr>
              <w:instrText xml:space="preserve"> PAGEREF _Toc176981916 \h </w:instrText>
            </w:r>
            <w:r w:rsidR="007405D9">
              <w:rPr>
                <w:noProof/>
                <w:webHidden/>
              </w:rPr>
            </w:r>
            <w:r w:rsidR="007405D9">
              <w:rPr>
                <w:noProof/>
                <w:webHidden/>
              </w:rPr>
              <w:fldChar w:fldCharType="separate"/>
            </w:r>
            <w:r w:rsidR="007405D9">
              <w:rPr>
                <w:noProof/>
                <w:webHidden/>
              </w:rPr>
              <w:t>2</w:t>
            </w:r>
            <w:r w:rsidR="007405D9">
              <w:rPr>
                <w:noProof/>
                <w:webHidden/>
              </w:rPr>
              <w:fldChar w:fldCharType="end"/>
            </w:r>
          </w:hyperlink>
        </w:p>
        <w:p w14:paraId="496419D5" w14:textId="0A3E0329" w:rsidR="007405D9" w:rsidRDefault="006573C6">
          <w:pPr>
            <w:pStyle w:val="ndice1"/>
            <w:rPr>
              <w:rFonts w:asciiTheme="minorHAnsi" w:eastAsiaTheme="minorEastAsia" w:hAnsiTheme="minorHAnsi" w:cstheme="minorBidi"/>
              <w:kern w:val="2"/>
              <w:sz w:val="24"/>
              <w:szCs w:val="24"/>
              <w:lang w:val="en-AU" w:eastAsia="en-GB"/>
              <w14:ligatures w14:val="standardContextual"/>
            </w:rPr>
          </w:pPr>
          <w:hyperlink w:anchor="_Toc176981917" w:history="1">
            <w:r w:rsidR="007405D9" w:rsidRPr="00CE3640">
              <w:rPr>
                <w:rStyle w:val="Hiperligao"/>
              </w:rPr>
              <w:t>3.</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Another Section Heading</w:t>
            </w:r>
            <w:r w:rsidR="007405D9">
              <w:rPr>
                <w:webHidden/>
              </w:rPr>
              <w:tab/>
            </w:r>
            <w:r w:rsidR="007405D9">
              <w:rPr>
                <w:webHidden/>
              </w:rPr>
              <w:fldChar w:fldCharType="begin"/>
            </w:r>
            <w:r w:rsidR="007405D9">
              <w:rPr>
                <w:webHidden/>
              </w:rPr>
              <w:instrText xml:space="preserve"> PAGEREF _Toc176981917 \h </w:instrText>
            </w:r>
            <w:r w:rsidR="007405D9">
              <w:rPr>
                <w:webHidden/>
              </w:rPr>
            </w:r>
            <w:r w:rsidR="007405D9">
              <w:rPr>
                <w:webHidden/>
              </w:rPr>
              <w:fldChar w:fldCharType="separate"/>
            </w:r>
            <w:r w:rsidR="007405D9">
              <w:rPr>
                <w:webHidden/>
              </w:rPr>
              <w:t>2</w:t>
            </w:r>
            <w:r w:rsidR="007405D9">
              <w:rPr>
                <w:webHidden/>
              </w:rPr>
              <w:fldChar w:fldCharType="end"/>
            </w:r>
          </w:hyperlink>
        </w:p>
        <w:p w14:paraId="203FD700" w14:textId="16A424E6" w:rsidR="007405D9" w:rsidRDefault="006573C6">
          <w:pPr>
            <w:pStyle w:val="ndice1"/>
            <w:rPr>
              <w:rFonts w:asciiTheme="minorHAnsi" w:eastAsiaTheme="minorEastAsia" w:hAnsiTheme="minorHAnsi" w:cstheme="minorBidi"/>
              <w:kern w:val="2"/>
              <w:sz w:val="24"/>
              <w:szCs w:val="24"/>
              <w:lang w:val="en-AU" w:eastAsia="en-GB"/>
              <w14:ligatures w14:val="standardContextual"/>
            </w:rPr>
          </w:pPr>
          <w:hyperlink w:anchor="_Toc176981918" w:history="1">
            <w:r w:rsidR="007405D9" w:rsidRPr="00CE3640">
              <w:rPr>
                <w:rStyle w:val="Hiperligao"/>
              </w:rPr>
              <w:t>Bibliographical References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_Toc176981918 \h </w:instrText>
            </w:r>
            <w:r w:rsidR="007405D9">
              <w:rPr>
                <w:webHidden/>
              </w:rPr>
            </w:r>
            <w:r w:rsidR="007405D9">
              <w:rPr>
                <w:webHidden/>
              </w:rPr>
              <w:fldChar w:fldCharType="separate"/>
            </w:r>
            <w:r w:rsidR="007405D9">
              <w:rPr>
                <w:webHidden/>
              </w:rPr>
              <w:t>3</w:t>
            </w:r>
            <w:r w:rsidR="007405D9">
              <w:rPr>
                <w:webHidden/>
              </w:rPr>
              <w:fldChar w:fldCharType="end"/>
            </w:r>
          </w:hyperlink>
        </w:p>
        <w:p w14:paraId="4C27CD94" w14:textId="1ED5D639" w:rsidR="007405D9" w:rsidRDefault="006573C6">
          <w:pPr>
            <w:pStyle w:val="ndice1"/>
            <w:rPr>
              <w:rFonts w:asciiTheme="minorHAnsi" w:eastAsiaTheme="minorEastAsia" w:hAnsiTheme="minorHAnsi" w:cstheme="minorBidi"/>
              <w:kern w:val="2"/>
              <w:sz w:val="24"/>
              <w:szCs w:val="24"/>
              <w:lang w:val="en-AU" w:eastAsia="en-GB"/>
              <w14:ligatures w14:val="standardContextual"/>
            </w:rPr>
          </w:pPr>
          <w:hyperlink w:anchor="_Toc176981919" w:history="1">
            <w:r w:rsidR="007405D9" w:rsidRPr="00CE3640">
              <w:rPr>
                <w:rStyle w:val="Hiperligao"/>
              </w:rPr>
              <w:t>Appendix A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_Toc176981919 \h </w:instrText>
            </w:r>
            <w:r w:rsidR="007405D9">
              <w:rPr>
                <w:webHidden/>
              </w:rPr>
            </w:r>
            <w:r w:rsidR="007405D9">
              <w:rPr>
                <w:webHidden/>
              </w:rPr>
              <w:fldChar w:fldCharType="separate"/>
            </w:r>
            <w:r w:rsidR="007405D9">
              <w:rPr>
                <w:webHidden/>
              </w:rPr>
              <w:t>4</w:t>
            </w:r>
            <w:r w:rsidR="007405D9">
              <w:rPr>
                <w:webHidden/>
              </w:rPr>
              <w:fldChar w:fldCharType="end"/>
            </w:r>
          </w:hyperlink>
        </w:p>
        <w:p w14:paraId="2E06718C" w14:textId="68B9980A" w:rsidR="007405D9" w:rsidRDefault="006573C6">
          <w:pPr>
            <w:pStyle w:val="ndice1"/>
            <w:rPr>
              <w:rFonts w:asciiTheme="minorHAnsi" w:eastAsiaTheme="minorEastAsia" w:hAnsiTheme="minorHAnsi" w:cstheme="minorBidi"/>
              <w:kern w:val="2"/>
              <w:sz w:val="24"/>
              <w:szCs w:val="24"/>
              <w:lang w:val="en-AU" w:eastAsia="en-GB"/>
              <w14:ligatures w14:val="standardContextual"/>
            </w:rPr>
          </w:pPr>
          <w:hyperlink w:anchor="_Toc176981920" w:history="1">
            <w:r w:rsidR="007405D9" w:rsidRPr="00CE3640">
              <w:rPr>
                <w:rStyle w:val="Hiperligao"/>
              </w:rPr>
              <w:t>Annexes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_Toc176981920 \h </w:instrText>
            </w:r>
            <w:r w:rsidR="007405D9">
              <w:rPr>
                <w:webHidden/>
              </w:rPr>
            </w:r>
            <w:r w:rsidR="007405D9">
              <w:rPr>
                <w:webHidden/>
              </w:rPr>
              <w:fldChar w:fldCharType="separate"/>
            </w:r>
            <w:r w:rsidR="007405D9">
              <w:rPr>
                <w:webHidden/>
              </w:rPr>
              <w:t>5</w:t>
            </w:r>
            <w:r w:rsidR="007405D9">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6B75D7">
      <w:pPr>
        <w:pStyle w:val="Ttulo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Ttulo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Ttulo1"/>
      </w:pPr>
      <w:bookmarkStart w:id="12" w:name="_Toc176981913"/>
      <w:r>
        <w:t>Section Heading Level 1</w:t>
      </w:r>
      <w:bookmarkEnd w:id="12"/>
    </w:p>
    <w:p w14:paraId="04D6ECDD" w14:textId="273083DA" w:rsidR="00906560" w:rsidRPr="00227627" w:rsidRDefault="00906560" w:rsidP="00906560">
      <w:pPr>
        <w:pStyle w:val="Ttulo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Legenda"/>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Legenda"/>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Ttulo1"/>
      </w:pPr>
      <w:bookmarkStart w:id="37" w:name="_Toc176981917"/>
      <w:r>
        <w:t>Another Section Heading</w:t>
      </w:r>
      <w:bookmarkEnd w:id="37"/>
      <w:r>
        <w:t xml:space="preserve"> </w:t>
      </w:r>
    </w:p>
    <w:p w14:paraId="6A04CB1D" w14:textId="77777777" w:rsidR="003F25C1" w:rsidRDefault="008A584B" w:rsidP="008A584B">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Maecenas </w:t>
      </w:r>
      <w:proofErr w:type="spellStart"/>
      <w:r w:rsidRPr="008A584B">
        <w:t>eget</w:t>
      </w:r>
      <w:proofErr w:type="spellEnd"/>
      <w:r w:rsidRPr="008A584B">
        <w:t xml:space="preserve"> ipsum </w:t>
      </w:r>
      <w:proofErr w:type="spellStart"/>
      <w:r w:rsidRPr="008A584B">
        <w:t>massa</w:t>
      </w:r>
      <w:proofErr w:type="spellEnd"/>
      <w:r w:rsidRPr="008A584B">
        <w:t xml:space="preserve">. </w:t>
      </w:r>
      <w:proofErr w:type="spellStart"/>
      <w:r w:rsidRPr="008A584B">
        <w:t>Quisque</w:t>
      </w:r>
      <w:proofErr w:type="spellEnd"/>
      <w:r w:rsidRPr="008A584B">
        <w:t xml:space="preserve"> </w:t>
      </w:r>
      <w:proofErr w:type="spellStart"/>
      <w:r w:rsidRPr="008A584B">
        <w:t>malesuada</w:t>
      </w:r>
      <w:proofErr w:type="spellEnd"/>
      <w:r w:rsidRPr="008A584B">
        <w:t xml:space="preserve"> </w:t>
      </w:r>
      <w:proofErr w:type="spellStart"/>
      <w:r w:rsidRPr="008A584B">
        <w:t>nulla</w:t>
      </w:r>
      <w:proofErr w:type="spellEnd"/>
      <w:r w:rsidRPr="008A584B">
        <w:t xml:space="preserve"> a </w:t>
      </w:r>
      <w:proofErr w:type="spellStart"/>
      <w:r w:rsidRPr="008A584B">
        <w:t>felis</w:t>
      </w:r>
      <w:proofErr w:type="spellEnd"/>
      <w:r w:rsidRPr="008A584B">
        <w:t xml:space="preserve"> </w:t>
      </w:r>
      <w:proofErr w:type="spellStart"/>
      <w:r w:rsidRPr="008A584B">
        <w:t>imperdiet</w:t>
      </w:r>
      <w:proofErr w:type="spellEnd"/>
      <w:r w:rsidRPr="008A584B">
        <w:t xml:space="preserve">, a </w:t>
      </w:r>
      <w:proofErr w:type="spellStart"/>
      <w:r w:rsidRPr="008A584B">
        <w:t>placerat</w:t>
      </w:r>
      <w:proofErr w:type="spellEnd"/>
      <w:r w:rsidRPr="008A584B">
        <w:t xml:space="preserve"> ipsum </w:t>
      </w:r>
      <w:proofErr w:type="spellStart"/>
      <w:r w:rsidRPr="008A584B">
        <w:t>ornare</w:t>
      </w:r>
      <w:proofErr w:type="spellEnd"/>
      <w:r w:rsidRPr="008A584B">
        <w:t xml:space="preserve">. </w:t>
      </w:r>
    </w:p>
    <w:p w14:paraId="19AC411C" w14:textId="23B4CC0D" w:rsidR="008A584B" w:rsidRDefault="008A584B" w:rsidP="008A584B">
      <w:r w:rsidRPr="008A584B">
        <w:t xml:space="preserve">Ut a </w:t>
      </w:r>
      <w:proofErr w:type="spellStart"/>
      <w:r w:rsidRPr="008A584B">
        <w:t>neque</w:t>
      </w:r>
      <w:proofErr w:type="spellEnd"/>
      <w:r w:rsidRPr="008A584B">
        <w:t xml:space="preserve"> </w:t>
      </w:r>
      <w:proofErr w:type="spellStart"/>
      <w:r w:rsidRPr="008A584B">
        <w:t>eu</w:t>
      </w:r>
      <w:proofErr w:type="spellEnd"/>
      <w:r w:rsidRPr="008A584B">
        <w:t xml:space="preserve"> </w:t>
      </w:r>
      <w:proofErr w:type="spellStart"/>
      <w:r w:rsidRPr="008A584B">
        <w:t>nulla</w:t>
      </w:r>
      <w:proofErr w:type="spellEnd"/>
      <w:r w:rsidRPr="008A584B">
        <w:t xml:space="preserve"> </w:t>
      </w:r>
      <w:proofErr w:type="spellStart"/>
      <w:r w:rsidRPr="008A584B">
        <w:t>aliquam</w:t>
      </w:r>
      <w:proofErr w:type="spellEnd"/>
      <w:r w:rsidRPr="008A584B">
        <w:t xml:space="preserve"> </w:t>
      </w:r>
      <w:proofErr w:type="spellStart"/>
      <w:r w:rsidRPr="008A584B">
        <w:t>tincidunt</w:t>
      </w:r>
      <w:proofErr w:type="spellEnd"/>
      <w:r w:rsidRPr="008A584B">
        <w:t xml:space="preserve"> sit </w:t>
      </w:r>
      <w:proofErr w:type="spellStart"/>
      <w:r w:rsidRPr="008A584B">
        <w:t>amet</w:t>
      </w:r>
      <w:proofErr w:type="spellEnd"/>
      <w:r w:rsidRPr="008A584B">
        <w:t xml:space="preserve"> </w:t>
      </w:r>
      <w:proofErr w:type="gramStart"/>
      <w:r w:rsidRPr="008A584B">
        <w:t>a nisi</w:t>
      </w:r>
      <w:proofErr w:type="gramEnd"/>
      <w:r w:rsidRPr="008A584B">
        <w:t xml:space="preserve">. Nam </w:t>
      </w:r>
      <w:proofErr w:type="spellStart"/>
      <w:r w:rsidRPr="008A584B">
        <w:t>vulputate</w:t>
      </w:r>
      <w:proofErr w:type="spellEnd"/>
      <w:r w:rsidRPr="008A584B">
        <w:t xml:space="preserve">, diam non </w:t>
      </w:r>
      <w:proofErr w:type="spellStart"/>
      <w:r w:rsidRPr="008A584B">
        <w:t>pellentesque</w:t>
      </w:r>
      <w:proofErr w:type="spellEnd"/>
      <w:r w:rsidRPr="008A584B">
        <w:t xml:space="preserve"> </w:t>
      </w:r>
      <w:proofErr w:type="spellStart"/>
      <w:r w:rsidRPr="008A584B">
        <w:t>condimentum</w:t>
      </w:r>
      <w:proofErr w:type="spellEnd"/>
      <w:r w:rsidRPr="008A584B">
        <w:t xml:space="preserve">, </w:t>
      </w:r>
      <w:proofErr w:type="spellStart"/>
      <w:r w:rsidRPr="008A584B">
        <w:t>erat</w:t>
      </w:r>
      <w:proofErr w:type="spellEnd"/>
      <w:r w:rsidRPr="008A584B">
        <w:t xml:space="preserve"> </w:t>
      </w:r>
      <w:proofErr w:type="spellStart"/>
      <w:r w:rsidRPr="008A584B">
        <w:t>nunc</w:t>
      </w:r>
      <w:proofErr w:type="spellEnd"/>
      <w:r w:rsidRPr="008A584B">
        <w:t xml:space="preserve"> </w:t>
      </w:r>
      <w:proofErr w:type="spellStart"/>
      <w:r w:rsidRPr="008A584B">
        <w:t>suscipit</w:t>
      </w:r>
      <w:proofErr w:type="spellEnd"/>
      <w:r w:rsidRPr="008A584B">
        <w:t xml:space="preserve"> </w:t>
      </w:r>
      <w:proofErr w:type="spellStart"/>
      <w:r w:rsidRPr="008A584B">
        <w:t>turpis</w:t>
      </w:r>
      <w:proofErr w:type="spellEnd"/>
      <w:r w:rsidRPr="008A584B">
        <w:t xml:space="preserve">, a </w:t>
      </w:r>
      <w:proofErr w:type="spellStart"/>
      <w:r w:rsidRPr="008A584B">
        <w:t>consequat</w:t>
      </w:r>
      <w:proofErr w:type="spellEnd"/>
      <w:r w:rsidRPr="008A584B">
        <w:t xml:space="preserve"> ipsum ex non </w:t>
      </w:r>
      <w:proofErr w:type="spellStart"/>
      <w:r w:rsidRPr="008A584B">
        <w:t>sapien</w:t>
      </w:r>
      <w:proofErr w:type="spellEnd"/>
      <w:r w:rsidRPr="008A584B">
        <w:t xml:space="preserve">. </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6B75D7">
      <w:pPr>
        <w:pStyle w:val="Ttulo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 xml:space="preserve">ical </w:t>
      </w:r>
      <w:proofErr w:type="gramStart"/>
      <w:r>
        <w:t>R</w:t>
      </w:r>
      <w:r w:rsidR="005D01A7">
        <w:t>eferences</w:t>
      </w:r>
      <w:r w:rsidR="00EC1891">
        <w:t xml:space="preserve"> </w:t>
      </w:r>
      <w:bookmarkEnd w:id="45"/>
      <w:bookmarkEnd w:id="4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Ttulo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Ttulo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AA02" w14:textId="77777777" w:rsidR="00AD577C" w:rsidRDefault="00AD577C" w:rsidP="00940100">
      <w:pPr>
        <w:spacing w:after="0" w:line="240" w:lineRule="auto"/>
      </w:pPr>
      <w:r>
        <w:separator/>
      </w:r>
    </w:p>
  </w:endnote>
  <w:endnote w:type="continuationSeparator" w:id="0">
    <w:p w14:paraId="032C6CB9" w14:textId="77777777" w:rsidR="00AD577C" w:rsidRDefault="00AD577C"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0DCF" w14:textId="77777777" w:rsidR="00AD577C" w:rsidRDefault="00AD577C" w:rsidP="00940100">
      <w:pPr>
        <w:spacing w:after="0" w:line="240" w:lineRule="auto"/>
      </w:pPr>
      <w:r>
        <w:separator/>
      </w:r>
    </w:p>
  </w:footnote>
  <w:footnote w:type="continuationSeparator" w:id="0">
    <w:p w14:paraId="36EF5DE9" w14:textId="77777777" w:rsidR="00AD577C" w:rsidRDefault="00AD577C" w:rsidP="00940100">
      <w:pPr>
        <w:spacing w:after="0" w:line="240" w:lineRule="auto"/>
      </w:pPr>
      <w:r>
        <w:continuationSeparator/>
      </w:r>
    </w:p>
  </w:footnote>
  <w:footnote w:id="1">
    <w:p w14:paraId="71A4D829" w14:textId="77777777" w:rsidR="00EC1891" w:rsidRDefault="00EC1891" w:rsidP="00EC1891">
      <w:pPr>
        <w:pStyle w:val="Textodenotaderodap"/>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F44E8"/>
    <w:rsid w:val="002F597B"/>
    <w:rsid w:val="003014EA"/>
    <w:rsid w:val="00312FB3"/>
    <w:rsid w:val="003270ED"/>
    <w:rsid w:val="003312CF"/>
    <w:rsid w:val="003324F3"/>
    <w:rsid w:val="003517AE"/>
    <w:rsid w:val="00367F74"/>
    <w:rsid w:val="003712E5"/>
    <w:rsid w:val="00376FB0"/>
    <w:rsid w:val="00382FA6"/>
    <w:rsid w:val="003951EF"/>
    <w:rsid w:val="003967AF"/>
    <w:rsid w:val="003A2E3E"/>
    <w:rsid w:val="003B2582"/>
    <w:rsid w:val="003B7499"/>
    <w:rsid w:val="003C3EFB"/>
    <w:rsid w:val="003D2664"/>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573C6"/>
    <w:rsid w:val="006673FC"/>
    <w:rsid w:val="00667F6F"/>
    <w:rsid w:val="00695A93"/>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0B10"/>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6796"/>
    <w:rsid w:val="00F409E6"/>
    <w:rsid w:val="00F60217"/>
    <w:rsid w:val="00F6333E"/>
    <w:rsid w:val="00F7684E"/>
    <w:rsid w:val="00F76D13"/>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FBC09127-CE98-4864-808E-A3245B80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6B75D7"/>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775</Words>
  <Characters>4189</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9</cp:revision>
  <dcterms:created xsi:type="dcterms:W3CDTF">2024-09-09T11:53:00Z</dcterms:created>
  <dcterms:modified xsi:type="dcterms:W3CDTF">2024-09-16T19:54:00Z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