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Banana’s Cocktails</w:t>
      </w:r>
    </w:p>
    <w:p w:rsidR="00000000" w:rsidDel="00000000" w:rsidP="00000000" w:rsidRDefault="00000000" w:rsidRPr="00000000" w14:paraId="00000002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Documento de Requisitos del Sistema</w:t>
      </w:r>
    </w:p>
    <w:p w:rsidR="00000000" w:rsidDel="00000000" w:rsidP="00000000" w:rsidRDefault="00000000" w:rsidRPr="00000000" w14:paraId="00000004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Versión 4.0</w:t>
      </w:r>
    </w:p>
    <w:p w:rsidR="00000000" w:rsidDel="00000000" w:rsidP="00000000" w:rsidRDefault="00000000" w:rsidRPr="00000000" w14:paraId="00000006">
      <w:pPr>
        <w:spacing w:line="48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19 de julio del 2024</w:t>
      </w:r>
    </w:p>
    <w:p w:rsidR="00000000" w:rsidDel="00000000" w:rsidP="00000000" w:rsidRDefault="00000000" w:rsidRPr="00000000" w14:paraId="00000008">
      <w:pPr>
        <w:spacing w:line="48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Realizado por: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Añasco Silvia, Enriquez Sheylee, Oña Yorman y Proaño José</w:t>
      </w:r>
    </w:p>
    <w:p w:rsidR="00000000" w:rsidDel="00000000" w:rsidP="00000000" w:rsidRDefault="00000000" w:rsidRPr="00000000" w14:paraId="0000000A">
      <w:pPr>
        <w:spacing w:line="48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Realizado para: Servicio de bartender y catering “Banana’s Coctéles”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 de Cambios</w:t>
      </w:r>
    </w:p>
    <w:p w:rsidR="00000000" w:rsidDel="00000000" w:rsidP="00000000" w:rsidRDefault="00000000" w:rsidRPr="00000000" w14:paraId="0000000D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1504.9999999999998"/>
        <w:gridCol w:w="4285"/>
        <w:gridCol w:w="2235"/>
        <w:tblGridChange w:id="0">
          <w:tblGrid>
            <w:gridCol w:w="915"/>
            <w:gridCol w:w="1504.9999999999998"/>
            <w:gridCol w:w="428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Autor/es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Generación de los requisitos de información, objetivos y requisitos funcionales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 Añasco,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 Enriquez,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Y. Oña y J. Proaño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Generación de un nuevo requisito de información, corrección en los diagramas de casos de uso además de generar un nuevo requisito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 Añasco,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 Enriquez,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Y. Oña y J. Proaño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12/07/2024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Corrección Mapa de actividades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18/07/2024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Corrección de los diagramas de casos de uso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J. Proaño y S. Enriquez</w:t>
            </w:r>
          </w:p>
        </w:tc>
      </w:tr>
    </w:tbl>
    <w:p w:rsidR="00000000" w:rsidDel="00000000" w:rsidP="00000000" w:rsidRDefault="00000000" w:rsidRPr="00000000" w14:paraId="00000026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4,4,"</w:instrText>
            <w:fldChar w:fldCharType="separate"/>
          </w:r>
          <w:hyperlink w:anchor="_w6a5qejsu0o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dah63tgz25y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Participantes del proyecto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0rkr3nnrgw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Mapa de actividades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bkpe4pu8uq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Objetivos del sistema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dy67u9tb06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Catálogo de requisitos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lruclbzbom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Requisitos de almacenamiento de información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m9t4jorewuw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 Requisitos funcionales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386ckjsmvvp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4.2.1 Diagramas de casos de uso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3eg215p3huj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4.2.2 Definición de actores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lbrgmzip5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4.2.3 Casos de uso del sistema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iqivfvof1ri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 Requisitos no funcionales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misbzd3vv0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Matriz de rastreabilidad objetivos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exayt8q9ms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Glosario de términos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 de figuras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1440" w:hanging="144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4,4,Heading 5,5,"</w:instrText>
            <w:fldChar w:fldCharType="separate"/>
          </w:r>
          <w:hyperlink w:anchor="_jzpp8b81wtv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Figura 01: Diagrama de caso de uso de Catálogo de Servicios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1440" w:hanging="144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tcyz7jqqvc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Figura 02: Diagrama de caso de uso de Registro de Usuarios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1440" w:hanging="144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b9yebxrowh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Figura 03: Diagrama de caso de uso de Autenticación de Usuarios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1440" w:hanging="144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vishhniftn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Figura 04: Diagrama de caso de uso de Calendario de Disponibilidad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1440" w:hanging="144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w9ucpt3hib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Figura 05: Diagrama de caso de uso de Panel Administrativo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1440" w:hanging="144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a5qckfpyn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Figura 06: Diagrama de caso de uso de Cotizacion Automatica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 de tablas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4,4,Heading 6,6,"</w:instrText>
            <w:fldChar w:fldCharType="separate"/>
          </w:r>
          <w:hyperlink w:anchor="_1n8um6yybjr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1: Participantes del Proyecto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g06p6hhhc4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2: Objetivo del Sistema 01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wihikcbozr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3: Objetivo del Sistema 02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zbzo8c3te8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4: Objetivo del Sistema 03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41iyab0f2u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5: Objetivo del Sistema 04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ehg9fptdug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6: Requisito de almacenamiento de información 01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uxjyn1oy0d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7: Requisito de almacenamiento de información 02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wv4dxmi3mw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8: Requisito de almacenamiento de información 03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bm9bj9cvj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9: Requisito de almacenamiento de información 04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t0cemou78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10: Requisito de almacenamiento de información 05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l9g73i3t0k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12: Actor 01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j96ahbnhwb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13: Actor 02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fds308xrnh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14: Actor 03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3cjfa4gq8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Tabla 15: Actor 04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tyn1d47obh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Tabla 16: Matriz de rastreabilidad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E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6a5qejsu0o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Bananas Cocktails es una empresa emergente especializada en servicios de barman y catering, que ha ganado popularidad por ofrecer experiencias únicas con cócteles elaborados por expertos y una variedad de delicias culinarias. En la actualidad, la gestión manual de reservas y la presentación de servicios se han convertido en desafíos significativos para la empresa. Estos procesos manuales son propensos a errores y resultan ineficientes, afectando tanto la optimización de recursos como la satisfacción del cliente.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abordar estas necesidades, se propone desarrollar un sistema web que centralice y optimice la gestión de reservas y la presentación de servicios de Bananas Cocktails. Este sistema permitirá a los clientes explorar fácilmente los paquetes de eventos disponibles y realizar reservas de manera eficiente.</w:t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presente documento tiene como objetivo identificar los requisitos del sistema que se desarrollará. A través de un proceso metódico de Ingeniería de Requisitos, se identificarán, analizarán y documentarán los requisitos de almacenamiento de información, los requisitos funcionales y los requisitos no funcionales necesarios para construir un sistema que satisfaga las necesidades de Bananas Cocktails y sus clientes.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implementación de este sistema web busca resolver los problemas actuales de gestión manual y mejorar la eficiencia operativa. Al proporcionar una plataforma centralizada y fácil de usar, Bananas Cocktails podrá ofrecer un servicio de mayor calidad, optimizar el uso de sus recursos y mejorar la satisfacción del cliente. Este documento servirá como base para el desarrollo del sistema, asegurando que todas las partes interesadas comprendan claramente las funcionalidades y características que se espera del nuevo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ah63tgz25y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Participantes del proyecto</w:t>
      </w: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0"/>
        <w:gridCol w:w="2015"/>
        <w:gridCol w:w="2125.0000000000005"/>
        <w:gridCol w:w="3035"/>
        <w:tblGridChange w:id="0">
          <w:tblGrid>
            <w:gridCol w:w="1840"/>
            <w:gridCol w:w="2015"/>
            <w:gridCol w:w="2125.0000000000005"/>
            <w:gridCol w:w="3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 desempeñado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Organización a la que pertenece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Competencias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Evelyn Enriquez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Dueña del 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Banana’s Coctéles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Conocimiento profundo de las operaciones y actividades del negocio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Miguel Figuera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Socio del 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Banana’s Coctéles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Conocimiento profundo de las operaciones y actividades del negocio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Usuarios finales del aplicativo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Retroalimentación del producto, experiencia del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Universidad de las Fuerzas Armadas - ESPE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Conocimiento en Ingeniería de Software e Ingeniería de Requisitos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Sheylee Enriquez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Universidad de las Fuerzas Armadas - ESPE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Conocimiento en Ingeniería de Software e Ingeniería de Requisitos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Yorman Oña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Universidad de las Fuerzas Armadas - ESPE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Conocimiento en Ingeniería de Software e Ingeniería de Requisitos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José Proaño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Universidad de las Fuerzas Armadas - ESPE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Conocimiento en Ingeniería de Software e Ingeniería de Requisitos</w:t>
            </w:r>
          </w:p>
        </w:tc>
      </w:tr>
    </w:tbl>
    <w:p w:rsidR="00000000" w:rsidDel="00000000" w:rsidP="00000000" w:rsidRDefault="00000000" w:rsidRPr="00000000" w14:paraId="00000081">
      <w:pPr>
        <w:pStyle w:val="Heading6"/>
        <w:rPr/>
      </w:pPr>
      <w:bookmarkStart w:colFirst="0" w:colLast="0" w:name="_1n8um6yybjr3" w:id="2"/>
      <w:bookmarkEnd w:id="2"/>
      <w:r w:rsidDel="00000000" w:rsidR="00000000" w:rsidRPr="00000000">
        <w:rPr>
          <w:rtl w:val="0"/>
        </w:rPr>
        <w:t xml:space="preserve">Tabla 1: Participantes del Proyecto</w:t>
      </w:r>
    </w:p>
    <w:p w:rsidR="00000000" w:rsidDel="00000000" w:rsidP="00000000" w:rsidRDefault="00000000" w:rsidRPr="00000000" w14:paraId="00000082">
      <w:pPr>
        <w:pStyle w:val="Heading1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0rkr3nnrgwk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Mapa de actividades</w:t>
      </w:r>
    </w:p>
    <w:p w:rsidR="00000000" w:rsidDel="00000000" w:rsidP="00000000" w:rsidRDefault="00000000" w:rsidRPr="00000000" w14:paraId="00000083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352675" cy="32289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30398" r="2857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 del mapa: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https://www.canva.com/design/DAGKt_UJvGU/gx9wrK4-bHALbK-ZGEBRgQ/edit?utm_content=DAGKt_UJvGU&amp;utm_campaign=designshare&amp;utm_medium=link2&amp;utm_source=sharebutton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bkpe4pu8uq6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 del sistema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0.0000000000005"/>
        <w:gridCol w:w="6800"/>
        <w:tblGridChange w:id="0">
          <w:tblGrid>
            <w:gridCol w:w="2200.0000000000005"/>
            <w:gridCol w:w="6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Optimización de la Gestión de Reservas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1.0 - 06/06/2024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centralizar y optimizar la gestión de reservas, permitiendo a los clientes solicitar fechas a través del calendario de disponibilidad y a los administradores gestionar las reservas con opciones de aceptación, rechazo o modificación.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94">
      <w:pPr>
        <w:pStyle w:val="Heading6"/>
        <w:rPr/>
      </w:pPr>
      <w:bookmarkStart w:colFirst="0" w:colLast="0" w:name="_6g06p6hhhc4d" w:id="5"/>
      <w:bookmarkEnd w:id="5"/>
      <w:r w:rsidDel="00000000" w:rsidR="00000000" w:rsidRPr="00000000">
        <w:rPr>
          <w:rtl w:val="0"/>
        </w:rPr>
        <w:t xml:space="preserve">Tabla 2: Objetivo del Sistema 01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0.0000000000005"/>
        <w:gridCol w:w="6800"/>
        <w:tblGridChange w:id="0">
          <w:tblGrid>
            <w:gridCol w:w="2200.0000000000005"/>
            <w:gridCol w:w="6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Mejora de la Experiencia del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1.0 - 06/06/2024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ofrecer una interfaz intuitiva y fácil de usar que permita a los clientes navegar por los servicios, solicitar fechas para eventos a través del calendario de disponibilidad y personalizar sus reservas de manera sencilla.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A2">
      <w:pPr>
        <w:pStyle w:val="Heading6"/>
        <w:rPr/>
      </w:pPr>
      <w:bookmarkStart w:colFirst="0" w:colLast="0" w:name="_dwihikcbozr8" w:id="6"/>
      <w:bookmarkEnd w:id="6"/>
      <w:r w:rsidDel="00000000" w:rsidR="00000000" w:rsidRPr="00000000">
        <w:rPr>
          <w:rtl w:val="0"/>
        </w:rPr>
        <w:t xml:space="preserve">Tabla 3: Objetivo del Sistema 02</w:t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0.0000000000005"/>
        <w:gridCol w:w="6800"/>
        <w:tblGridChange w:id="0">
          <w:tblGrid>
            <w:gridCol w:w="2200.0000000000005"/>
            <w:gridCol w:w="6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Gestión Integral y Segura de Información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1.0 - 06/06/2024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centralizar la información de clientes, servicios y eventos, garantizando la seguridad y la integridad de los datos almacenados, con medidas de protección robustas para la información sensible.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AF">
      <w:pPr>
        <w:pStyle w:val="Heading6"/>
        <w:rPr/>
      </w:pPr>
      <w:bookmarkStart w:colFirst="0" w:colLast="0" w:name="_gzbzo8c3te8m" w:id="7"/>
      <w:bookmarkEnd w:id="7"/>
      <w:r w:rsidDel="00000000" w:rsidR="00000000" w:rsidRPr="00000000">
        <w:rPr>
          <w:rtl w:val="0"/>
        </w:rPr>
        <w:t xml:space="preserve">Tabla 4: Objetivo del Sistema 03</w:t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0.0000000000005"/>
        <w:gridCol w:w="6800"/>
        <w:tblGridChange w:id="0">
          <w:tblGrid>
            <w:gridCol w:w="2200.0000000000005"/>
            <w:gridCol w:w="6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Soporte a la Toma de Decisiones y Mejora Continua de Servicios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1.0 - 06/06/2024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proporcionar herramientas analíticas y reportes que ayuden a los administradores a tomar decisiones informadas y permitir la recopilación de feedback para la mejora continua de los servicios.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BC">
      <w:pPr>
        <w:pStyle w:val="Heading6"/>
        <w:rPr/>
      </w:pPr>
      <w:bookmarkStart w:colFirst="0" w:colLast="0" w:name="_u41iyab0f2u4" w:id="8"/>
      <w:bookmarkEnd w:id="8"/>
      <w:r w:rsidDel="00000000" w:rsidR="00000000" w:rsidRPr="00000000">
        <w:rPr>
          <w:rtl w:val="0"/>
        </w:rPr>
        <w:t xml:space="preserve">Tabla 5: Objetivo del Sistema 04</w:t>
      </w:r>
    </w:p>
    <w:p w:rsidR="00000000" w:rsidDel="00000000" w:rsidP="00000000" w:rsidRDefault="00000000" w:rsidRPr="00000000" w14:paraId="000000BD">
      <w:pPr>
        <w:pStyle w:val="Heading1"/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dy67u9tb067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Catálogo de requisitos</w:t>
      </w:r>
    </w:p>
    <w:p w:rsidR="00000000" w:rsidDel="00000000" w:rsidP="00000000" w:rsidRDefault="00000000" w:rsidRPr="00000000" w14:paraId="000000BE">
      <w:pPr>
        <w:pStyle w:val="Heading2"/>
        <w:spacing w:line="480" w:lineRule="auto"/>
        <w:ind w:left="720" w:firstLine="0"/>
        <w:rPr/>
      </w:pPr>
      <w:bookmarkStart w:colFirst="0" w:colLast="0" w:name="_tlruclbzbom9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 Requisitos de almacenamiento de información</w:t>
      </w: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6360"/>
        <w:tblGridChange w:id="0">
          <w:tblGrid>
            <w:gridCol w:w="264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Información sobre paquetes de bartender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2.0 - 19/07/2024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Optimización de la Gestión de Reservas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Gestión Integral y Segura de Información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RF-01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Catálogo de Servicios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RF-04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Panel Administrativo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RNF-01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Medidas de seguridad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RNF-08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Respaldo y Recuperación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almacenar la información correspondiente a los paquetes de servicio de bartender de “Banana’s Cocktails”. En concreto: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Datos específicos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paquete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 de cócteles que incluye el paquete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Costo Base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Insumos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 mínimo de personas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Intervalo temporal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Pasado y presente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DB">
      <w:pPr>
        <w:pStyle w:val="Heading6"/>
        <w:rPr/>
      </w:pPr>
      <w:bookmarkStart w:colFirst="0" w:colLast="0" w:name="_7ehg9fptdugt" w:id="11"/>
      <w:bookmarkEnd w:id="11"/>
      <w:r w:rsidDel="00000000" w:rsidR="00000000" w:rsidRPr="00000000">
        <w:rPr>
          <w:rtl w:val="0"/>
        </w:rPr>
        <w:t xml:space="preserve">Tabla 6: Requisito de almacenamiento de información 01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6360"/>
        <w:tblGridChange w:id="0">
          <w:tblGrid>
            <w:gridCol w:w="264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Información sobre cócteles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V2.0 - 19/07/2024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Optimización de la Gestión de Reservas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Gestión Integral y Segura de Información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RF-02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Registro y Autenticación de Usuarios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RF-04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Panel Administrativo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RNF-08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Respaldo y Recuperación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almacenar la información correspondiente a los cócteles que “Banana’s Cocktails” ofrecerá dentro de sus paquetes. En concreto: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Datos específicos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cóctel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alcohol [opcional]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Cantidad de alcohol [opcional]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Garnishes (frutas, hierbas, especias, etc.) [opcional]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Mixers (refrescos, agua mineral, jugos, etc) [opcional]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Intervalo temporal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F8">
      <w:pPr>
        <w:pStyle w:val="Heading6"/>
        <w:rPr/>
      </w:pPr>
      <w:bookmarkStart w:colFirst="0" w:colLast="0" w:name="_puxjyn1oy0de" w:id="12"/>
      <w:bookmarkEnd w:id="12"/>
      <w:r w:rsidDel="00000000" w:rsidR="00000000" w:rsidRPr="00000000">
        <w:rPr>
          <w:rtl w:val="0"/>
        </w:rPr>
        <w:t xml:space="preserve">Tabla 7: Requisito de almacenamiento de información 02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6360"/>
        <w:tblGridChange w:id="0">
          <w:tblGrid>
            <w:gridCol w:w="264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Información sobre clientes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V1.0 - 06/06/2024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Gestión Integral y Segura de Información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RF-04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Panel Administrativo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RNF-01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Medidas de seguridad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almacenar la información correspondiente a los clientes de “Banana’s Cocktails”. En concreto: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Datos específicos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completo (dos nombres, dos apellidos)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nacimiento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Cédula de identidad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Domicilio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 de celular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 electrónico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Intervalo temporal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114">
      <w:pPr>
        <w:pStyle w:val="Heading6"/>
        <w:rPr/>
      </w:pPr>
      <w:bookmarkStart w:colFirst="0" w:colLast="0" w:name="_owv4dxmi3mwl" w:id="13"/>
      <w:bookmarkEnd w:id="13"/>
      <w:r w:rsidDel="00000000" w:rsidR="00000000" w:rsidRPr="00000000">
        <w:rPr>
          <w:rtl w:val="0"/>
        </w:rPr>
        <w:t xml:space="preserve">Tabla 8: Requisito de almacenamiento de información 03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6360"/>
        <w:tblGridChange w:id="0">
          <w:tblGrid>
            <w:gridCol w:w="264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Información sobre cuentas de clientes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V1.0 - 06/06/2024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Gestión Integral y Segura de Información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RF-02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Registro y Autenticación de Usuarios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RF-04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Panel Administrativo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RNF-01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Medidas de seguridad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RNF-08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Respaldo y Recuperación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almacenar la información correspondiente a las cuentas de los clientes. En concreto: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Datos específicos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 usuario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Contraseña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Pagos pendientes por evento (anticipo del 50% y pago del balance residual)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Intervalo temporal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Pasado y presente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12F">
      <w:pPr>
        <w:pStyle w:val="Heading6"/>
        <w:rPr/>
      </w:pPr>
      <w:bookmarkStart w:colFirst="0" w:colLast="0" w:name="_mbm9bj9cvjg8" w:id="14"/>
      <w:bookmarkEnd w:id="14"/>
      <w:r w:rsidDel="00000000" w:rsidR="00000000" w:rsidRPr="00000000">
        <w:rPr>
          <w:rtl w:val="0"/>
        </w:rPr>
        <w:t xml:space="preserve">Tabla 9: Requisito de almacenamiento de información 04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6360"/>
        <w:tblGridChange w:id="0">
          <w:tblGrid>
            <w:gridCol w:w="264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Información sobre eventos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V2.0 - 19/07/2024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Optimización de la Gestión de Reservas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Gestión Integral y Segura de Información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RF-02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Registro y Autenticación de Usuarios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RF-04 Panel Administrativo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RF-03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Calendario de Disponibilidad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RNF-01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Medidas de seguridad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RNF-08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Respaldo y Recuperación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almacenar la información correspondiente a los eventos agendados en los que se prestará el servicio.  En concreto: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Datos específicos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Cuenta bajo contrato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agendamiento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realización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Paquete adquirido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Cocteles adquiridos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Costo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Dirección del evento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Comentarios adicionales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Intervalo temporal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Pasado y presente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151">
      <w:pPr>
        <w:pStyle w:val="Heading6"/>
        <w:rPr/>
      </w:pPr>
      <w:bookmarkStart w:colFirst="0" w:colLast="0" w:name="_jt0cemou78t" w:id="15"/>
      <w:bookmarkEnd w:id="15"/>
      <w:r w:rsidDel="00000000" w:rsidR="00000000" w:rsidRPr="00000000">
        <w:rPr>
          <w:rtl w:val="0"/>
        </w:rPr>
        <w:t xml:space="preserve">Tabla 10: Requisito de almacenamiento de información 05</w:t>
      </w:r>
    </w:p>
    <w:p w:rsidR="00000000" w:rsidDel="00000000" w:rsidP="00000000" w:rsidRDefault="00000000" w:rsidRPr="00000000" w14:paraId="00000152">
      <w:pPr>
        <w:pStyle w:val="Heading2"/>
        <w:spacing w:line="480" w:lineRule="auto"/>
        <w:ind w:left="720" w:firstLine="0"/>
        <w:rPr/>
      </w:pPr>
      <w:bookmarkStart w:colFirst="0" w:colLast="0" w:name="_6m9t4jorewuw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4.2. Requisitos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spacing w:line="480" w:lineRule="auto"/>
        <w:ind w:left="144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n386ckjsmvvp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4.2.1 Diagramas de casos de uso</w:t>
      </w:r>
    </w:p>
    <w:p w:rsidR="00000000" w:rsidDel="00000000" w:rsidP="00000000" w:rsidRDefault="00000000" w:rsidRPr="00000000" w14:paraId="0000015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86388" cy="297056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2970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5"/>
        <w:rPr/>
      </w:pPr>
      <w:bookmarkStart w:colFirst="0" w:colLast="0" w:name="_jzpp8b81wtvb" w:id="18"/>
      <w:bookmarkEnd w:id="18"/>
      <w:r w:rsidDel="00000000" w:rsidR="00000000" w:rsidRPr="00000000">
        <w:rPr>
          <w:rtl w:val="0"/>
        </w:rPr>
        <w:t xml:space="preserve">Figura 01: Diagrama de caso de uso de Catálogo de Servicios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5"/>
        <w:rPr/>
      </w:pPr>
      <w:bookmarkStart w:colFirst="0" w:colLast="0" w:name="_rtcyz7jqqvc1" w:id="19"/>
      <w:bookmarkEnd w:id="19"/>
      <w:r w:rsidDel="00000000" w:rsidR="00000000" w:rsidRPr="00000000">
        <w:rPr>
          <w:rtl w:val="0"/>
        </w:rPr>
        <w:t xml:space="preserve">Figura 02: Diagrama de caso de uso de Registro de Usuarios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5"/>
        <w:rPr/>
      </w:pPr>
      <w:bookmarkStart w:colFirst="0" w:colLast="0" w:name="_nb9yebxrowhv" w:id="20"/>
      <w:bookmarkEnd w:id="20"/>
      <w:r w:rsidDel="00000000" w:rsidR="00000000" w:rsidRPr="00000000">
        <w:rPr>
          <w:rtl w:val="0"/>
        </w:rPr>
        <w:t xml:space="preserve">Figura 03: Diagrama de caso de uso de Autenticación de Usuarios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5"/>
        <w:rPr/>
      </w:pPr>
      <w:bookmarkStart w:colFirst="0" w:colLast="0" w:name="_gvishhniftns" w:id="21"/>
      <w:bookmarkEnd w:id="21"/>
      <w:r w:rsidDel="00000000" w:rsidR="00000000" w:rsidRPr="00000000">
        <w:rPr>
          <w:rtl w:val="0"/>
        </w:rPr>
        <w:t xml:space="preserve">Figura 04: Diagrama de caso de uso de Calendario de Disponibilidad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5"/>
        <w:rPr/>
      </w:pPr>
      <w:bookmarkStart w:colFirst="0" w:colLast="0" w:name="_9w9ucpt3hibe" w:id="22"/>
      <w:bookmarkEnd w:id="22"/>
      <w:r w:rsidDel="00000000" w:rsidR="00000000" w:rsidRPr="00000000">
        <w:rPr>
          <w:rtl w:val="0"/>
        </w:rPr>
        <w:t xml:space="preserve">Figura 05: Diagrama de caso de uso de Panel Administrativo</w:t>
      </w:r>
    </w:p>
    <w:p w:rsidR="00000000" w:rsidDel="00000000" w:rsidP="00000000" w:rsidRDefault="00000000" w:rsidRPr="00000000" w14:paraId="0000015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43500" cy="51339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5"/>
        <w:rPr/>
      </w:pPr>
      <w:bookmarkStart w:colFirst="0" w:colLast="0" w:name="_va5qckfpynhp" w:id="23"/>
      <w:bookmarkEnd w:id="23"/>
      <w:r w:rsidDel="00000000" w:rsidR="00000000" w:rsidRPr="00000000">
        <w:rPr>
          <w:rtl w:val="0"/>
        </w:rPr>
        <w:t xml:space="preserve">Figura 06: Diagrama de caso de uso de Cotizacion Automatica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3"/>
        <w:spacing w:line="480" w:lineRule="auto"/>
        <w:ind w:left="1440" w:firstLine="0"/>
        <w:rPr/>
      </w:pPr>
      <w:bookmarkStart w:colFirst="0" w:colLast="0" w:name="_z3eg215p3huj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4.2.2 Definición de actores</w:t>
      </w: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320"/>
        <w:tblGridChange w:id="0">
          <w:tblGrid>
            <w:gridCol w:w="1680"/>
            <w:gridCol w:w="7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 - 01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Responsable de supervisar y gestionar todas las operaciones administrativas del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168">
      <w:pPr>
        <w:pStyle w:val="Heading6"/>
        <w:rPr/>
      </w:pPr>
      <w:bookmarkStart w:colFirst="0" w:colLast="0" w:name="_7l9g73i3t0ks" w:id="25"/>
      <w:bookmarkEnd w:id="25"/>
      <w:r w:rsidDel="00000000" w:rsidR="00000000" w:rsidRPr="00000000">
        <w:rPr>
          <w:rtl w:val="0"/>
        </w:rPr>
        <w:t xml:space="preserve">Tabla 12: Actor 01</w:t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320"/>
        <w:tblGridChange w:id="0">
          <w:tblGrid>
            <w:gridCol w:w="1680"/>
            <w:gridCol w:w="7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 - 02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Responsable de almacenar y gestionar toda la información relacionada con los usuarios, servicios y eventos.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16F">
      <w:pPr>
        <w:pStyle w:val="Heading6"/>
        <w:rPr/>
      </w:pPr>
      <w:bookmarkStart w:colFirst="0" w:colLast="0" w:name="_6j96ahbnhwb7" w:id="26"/>
      <w:bookmarkEnd w:id="26"/>
      <w:r w:rsidDel="00000000" w:rsidR="00000000" w:rsidRPr="00000000">
        <w:rPr>
          <w:rtl w:val="0"/>
        </w:rPr>
        <w:t xml:space="preserve">Tabla 13: Actor 02</w:t>
      </w:r>
    </w:p>
    <w:tbl>
      <w:tblPr>
        <w:tblStyle w:val="Table1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320"/>
        <w:tblGridChange w:id="0">
          <w:tblGrid>
            <w:gridCol w:w="1680"/>
            <w:gridCol w:w="7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 - 03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Interactúa con el sistema para buscar, filtrar y reservar servicios.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Puede proporcionar retroalimentación sobre el producto y la experiencia del usuario.</w:t>
            </w:r>
          </w:p>
        </w:tc>
      </w:tr>
    </w:tbl>
    <w:p w:rsidR="00000000" w:rsidDel="00000000" w:rsidP="00000000" w:rsidRDefault="00000000" w:rsidRPr="00000000" w14:paraId="00000176">
      <w:pPr>
        <w:pStyle w:val="Heading6"/>
        <w:rPr/>
      </w:pPr>
      <w:bookmarkStart w:colFirst="0" w:colLast="0" w:name="_7fds308xrnh2" w:id="27"/>
      <w:bookmarkEnd w:id="27"/>
      <w:r w:rsidDel="00000000" w:rsidR="00000000" w:rsidRPr="00000000">
        <w:rPr>
          <w:rtl w:val="0"/>
        </w:rPr>
        <w:t xml:space="preserve">Tabla 14: Actor 03</w:t>
      </w:r>
    </w:p>
    <w:p w:rsidR="00000000" w:rsidDel="00000000" w:rsidP="00000000" w:rsidRDefault="00000000" w:rsidRPr="00000000" w14:paraId="00000177">
      <w:pPr>
        <w:pStyle w:val="Heading6"/>
        <w:rPr/>
      </w:pPr>
      <w:bookmarkStart w:colFirst="0" w:colLast="0" w:name="_u98q3zjz4mlz" w:id="28"/>
      <w:bookmarkEnd w:id="28"/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320"/>
        <w:tblGridChange w:id="0">
          <w:tblGrid>
            <w:gridCol w:w="1680"/>
            <w:gridCol w:w="7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 - 04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Colabora en la toma de decisiones estratégicas, tiene conocimiento profundo de las operaciones del negocio y contribuye con ideas para la mejora continua de los servicios.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Ninguno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Puede proporcionar retroalimentación sobre el producto y la experiencia del usuario.</w:t>
            </w:r>
          </w:p>
        </w:tc>
      </w:tr>
    </w:tbl>
    <w:p w:rsidR="00000000" w:rsidDel="00000000" w:rsidP="00000000" w:rsidRDefault="00000000" w:rsidRPr="00000000" w14:paraId="0000017E">
      <w:pPr>
        <w:pStyle w:val="Heading6"/>
        <w:rPr/>
      </w:pPr>
      <w:bookmarkStart w:colFirst="0" w:colLast="0" w:name="_b3cjfa4gq8ll" w:id="29"/>
      <w:bookmarkEnd w:id="29"/>
      <w:r w:rsidDel="00000000" w:rsidR="00000000" w:rsidRPr="00000000">
        <w:rPr>
          <w:rtl w:val="0"/>
        </w:rPr>
        <w:t xml:space="preserve">Tabla 15: Actor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3"/>
        <w:spacing w:line="480" w:lineRule="auto"/>
        <w:ind w:left="144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vlbrgmzip53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4.2.3 Casos de uso del sistema</w:t>
      </w:r>
    </w:p>
    <w:p w:rsidR="00000000" w:rsidDel="00000000" w:rsidP="00000000" w:rsidRDefault="00000000" w:rsidRPr="00000000" w14:paraId="00000180">
      <w:pPr>
        <w:spacing w:after="240" w:before="240" w:lineRule="auto"/>
        <w:ind w:firstLine="1417.3228346456694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Revisar el documento de Especificación de Casos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2"/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iqivfvof1ri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4.3 Requisitos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40" w:before="24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Revisar el documento de Especificación Suplementaria.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1"/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misbzd3vv0a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Matriz de rastreabilidad objetivos</w:t>
      </w:r>
    </w:p>
    <w:p w:rsidR="00000000" w:rsidDel="00000000" w:rsidP="00000000" w:rsidRDefault="00000000" w:rsidRPr="00000000" w14:paraId="0000018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1.8"/>
        <w:gridCol w:w="1661.8"/>
        <w:gridCol w:w="1661.8"/>
        <w:gridCol w:w="1661.8"/>
        <w:gridCol w:w="1661.8"/>
        <w:tblGridChange w:id="0">
          <w:tblGrid>
            <w:gridCol w:w="1661.8"/>
            <w:gridCol w:w="1661.8"/>
            <w:gridCol w:w="1661.8"/>
            <w:gridCol w:w="1661.8"/>
            <w:gridCol w:w="1661.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OBJ-04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F">
      <w:pPr>
        <w:pStyle w:val="Heading6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tyn1d47obh5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16: Matriz de rastreabilidad</w:t>
      </w:r>
    </w:p>
    <w:p w:rsidR="00000000" w:rsidDel="00000000" w:rsidP="00000000" w:rsidRDefault="00000000" w:rsidRPr="00000000" w14:paraId="000001E0">
      <w:pPr>
        <w:pStyle w:val="Heading1"/>
        <w:numPr>
          <w:ilvl w:val="0"/>
          <w:numId w:val="3"/>
        </w:numPr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exayt8q9msl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Glosario de términos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Compatibilidad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 capacidad del sistema para funcionar correctamente en diferentes navegadores web como Chrome, Firefox, Safari y Edge.</w:t>
      </w:r>
    </w:p>
    <w:p w:rsidR="00000000" w:rsidDel="00000000" w:rsidP="00000000" w:rsidRDefault="00000000" w:rsidRPr="00000000" w14:paraId="000001E2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Escalabilidad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 capacidad del sistema para manejar un aumento en la carga de trabajo sin afectar el rendimiento.</w:t>
      </w:r>
    </w:p>
    <w:p w:rsidR="00000000" w:rsidDel="00000000" w:rsidP="00000000" w:rsidRDefault="00000000" w:rsidRPr="00000000" w14:paraId="000001E3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Interfaz de usuario intuitiva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Una interfaz de usuario diseñada de manera que sea fácil de entender y usar sin necesidad de instrucciones complejas.</w:t>
      </w:r>
    </w:p>
    <w:p w:rsidR="00000000" w:rsidDel="00000000" w:rsidP="00000000" w:rsidRDefault="00000000" w:rsidRPr="00000000" w14:paraId="000001E4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Mantenibilidad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 facilidad con la que se pueden realizar cambios y actualizaciones en el sistema después de su implementación.</w:t>
      </w:r>
    </w:p>
    <w:p w:rsidR="00000000" w:rsidDel="00000000" w:rsidP="00000000" w:rsidRDefault="00000000" w:rsidRPr="00000000" w14:paraId="000001E5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Respaldo y recuperación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Mecanismos implementados para garantizar que los datos puedan ser restaurados en caso de pérdida o fallo del sistema.</w:t>
      </w:r>
    </w:p>
    <w:p w:rsidR="00000000" w:rsidDel="00000000" w:rsidP="00000000" w:rsidRDefault="00000000" w:rsidRPr="00000000" w14:paraId="000001E6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Rendimiento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 tiempo de respuesta del sistema para cualquier operación.</w:t>
      </w:r>
    </w:p>
    <w:p w:rsidR="00000000" w:rsidDel="00000000" w:rsidP="00000000" w:rsidRDefault="00000000" w:rsidRPr="00000000" w14:paraId="000001E7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y permisos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Configuraciones en el sistema que restringen el acceso a ciertas áreas o funciones basadas en la identidad del usuario.</w:t>
      </w:r>
    </w:p>
    <w:p w:rsidR="00000000" w:rsidDel="00000000" w:rsidP="00000000" w:rsidRDefault="00000000" w:rsidRPr="00000000" w14:paraId="000001E8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Seguridad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Medidas implementadas para proteger la información personal y los datos sensibles de los usuarios.</w:t>
      </w:r>
    </w:p>
    <w:p w:rsidR="00000000" w:rsidDel="00000000" w:rsidP="00000000" w:rsidRDefault="00000000" w:rsidRPr="00000000" w14:paraId="000001E9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modular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 sistema diseñado con componentes independientes que pueden ser modificados o reemplazados sin afectar al resto del sistema.</w:t>
      </w:r>
    </w:p>
    <w:p w:rsidR="00000000" w:rsidDel="00000000" w:rsidP="00000000" w:rsidRDefault="00000000" w:rsidRPr="00000000" w14:paraId="000001EA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Usuarios finales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Personas que utilizarán el sistema web para administrar, buscar, filtrar y reservar servicios de Banana 's Cocktails.</w:t>
      </w:r>
    </w:p>
    <w:p w:rsidR="00000000" w:rsidDel="00000000" w:rsidP="00000000" w:rsidRDefault="00000000" w:rsidRPr="00000000" w14:paraId="000001EB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Usabilidad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 grado en el que el sistema puede ser utilizado por usuarios específicos para lograr objetivos específicos con efectividad, eficiencia y satisfacción en un contexto de uso específico.</w:t>
      </w:r>
    </w:p>
    <w:p w:rsidR="00000000" w:rsidDel="00000000" w:rsidP="00000000" w:rsidRDefault="00000000" w:rsidRPr="00000000" w14:paraId="000001EC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Una iteración específica del sistema o de un documento, que indica su estado en un momento dado.</w:t>
      </w:r>
    </w:p>
    <w:p w:rsidR="00000000" w:rsidDel="00000000" w:rsidP="00000000" w:rsidRDefault="00000000" w:rsidRPr="00000000" w14:paraId="000001ED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de almacenamiento de información: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Condiciones que especifican cómo debe gestionarse la información dentro del sistema, incluyendo detalles sobre los datos que se deben guardar y cómo deben ser organizados.</w:t>
      </w:r>
    </w:p>
    <w:p w:rsidR="00000000" w:rsidDel="00000000" w:rsidP="00000000" w:rsidRDefault="00000000" w:rsidRPr="00000000" w14:paraId="000001EE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funcionales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Especificaciones que describen las funciones y capacidades que el sistema debe tener, como la gestión de pedidos, el catálogo de servicios, el registro y autenticación de usuarios, y el calendario de disponibilidad.</w:t>
      </w:r>
    </w:p>
    <w:p w:rsidR="00000000" w:rsidDel="00000000" w:rsidP="00000000" w:rsidRDefault="00000000" w:rsidRPr="00000000" w14:paraId="000001EF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no funcionales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Condiciones que definen los atributos de calidad del sistema, como seguridad, rendimiento, usabilidad, mantenibilidad, escalabilidad, compatibilidad, exclusión de ciertas funciones, y respaldo y recuperación.</w:t>
      </w:r>
    </w:p>
    <w:p w:rsidR="00000000" w:rsidDel="00000000" w:rsidP="00000000" w:rsidRDefault="00000000" w:rsidRPr="00000000" w14:paraId="000001F0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Entidades externas al sistema que interactúan con él. Pueden ser usuarios, otros sistemas o dispositivos que envían o reciben información del sistema.</w:t>
      </w:r>
    </w:p>
    <w:p w:rsidR="00000000" w:rsidDel="00000000" w:rsidP="00000000" w:rsidRDefault="00000000" w:rsidRPr="00000000" w14:paraId="000001F1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Una descripción de las acciones que un sistema realiza en respuesta a una solicitud de uno de los actores, detallando el comportamiento esperado del sistema en escenarios específicos.</w:t>
      </w:r>
    </w:p>
    <w:p w:rsidR="00000000" w:rsidDel="00000000" w:rsidP="00000000" w:rsidRDefault="00000000" w:rsidRPr="00000000" w14:paraId="000001F2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Una representación gráfica que muestra los actores y sus interacciones con los casos de uso del sistema, proporcionando una visión general de la funcionalidad del sistema.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hyperlink" Target="https://www.canva.com/design/DAGKt_UJvGU/gx9wrK4-bHALbK-ZGEBRgQ/edit?utm_content=DAGKt_UJvGU&amp;utm_campaign=designshare&amp;utm_medium=link2&amp;utm_source=sharebutton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