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D26C" w14:textId="3DD18E2F" w:rsidR="0045506E" w:rsidRPr="0045506E" w:rsidRDefault="0045506E" w:rsidP="0045506E">
      <w:pPr>
        <w:jc w:val="center"/>
        <w:rPr>
          <w:b/>
          <w:bCs/>
          <w:lang w:val="en-US"/>
        </w:rPr>
      </w:pPr>
      <w:r w:rsidRPr="0045506E">
        <w:rPr>
          <w:b/>
          <w:bCs/>
          <w:sz w:val="32"/>
          <w:szCs w:val="32"/>
          <w:lang w:val="en-US"/>
        </w:rPr>
        <w:t>COP debate description</w:t>
      </w:r>
    </w:p>
    <w:p w14:paraId="13E2D43D" w14:textId="77777777" w:rsidR="0045506E" w:rsidRDefault="0045506E" w:rsidP="0045506E">
      <w:pPr>
        <w:rPr>
          <w:b/>
          <w:bCs/>
          <w:u w:val="single"/>
          <w:lang w:val="en-US"/>
        </w:rPr>
      </w:pPr>
    </w:p>
    <w:p w14:paraId="70C000B1" w14:textId="6032CF19" w:rsidR="0045506E" w:rsidRDefault="0045506E" w:rsidP="0045506E">
      <w:pPr>
        <w:rPr>
          <w:lang w:val="en-US"/>
        </w:rPr>
      </w:pPr>
      <w:r>
        <w:rPr>
          <w:lang w:val="en-US"/>
        </w:rPr>
        <w:t xml:space="preserve">You are split into 6 groups of 4 or 5 people (check groups on Blackboard). During the first session, each group will be randomly allocated to a country faction which will have specific information in terms of goal, </w:t>
      </w:r>
      <w:proofErr w:type="gramStart"/>
      <w:r>
        <w:rPr>
          <w:lang w:val="en-US"/>
        </w:rPr>
        <w:t>emissions</w:t>
      </w:r>
      <w:proofErr w:type="gramEnd"/>
      <w:r>
        <w:rPr>
          <w:lang w:val="en-US"/>
        </w:rPr>
        <w:t xml:space="preserve"> and funds. You can choose to share this information with the other groups or not. The first session will be dedicated to preparing your materials and strategy and the actual debate will take place in the second session.</w:t>
      </w:r>
    </w:p>
    <w:p w14:paraId="3671DA8D" w14:textId="77777777" w:rsidR="00D72203" w:rsidRDefault="00D72203" w:rsidP="0045506E">
      <w:pPr>
        <w:rPr>
          <w:lang w:val="en-US"/>
        </w:rPr>
      </w:pPr>
    </w:p>
    <w:p w14:paraId="75FC851A" w14:textId="695CBE90" w:rsidR="00D72203" w:rsidRDefault="00D72203" w:rsidP="0045506E">
      <w:pPr>
        <w:rPr>
          <w:lang w:val="en-US"/>
        </w:rPr>
      </w:pPr>
      <w:r>
        <w:rPr>
          <w:lang w:val="en-US"/>
        </w:rPr>
        <w:t>Assessing group work fairly can be difficult, which is why I would ask each student to submit the attached work</w:t>
      </w:r>
      <w:r w:rsidR="00A317CD">
        <w:rPr>
          <w:lang w:val="en-US"/>
        </w:rPr>
        <w:t>sheet detailing everyone’s contribution, including their own. I will do my best to make the marking fair.</w:t>
      </w:r>
    </w:p>
    <w:p w14:paraId="6775753E" w14:textId="77777777" w:rsidR="0045506E" w:rsidRPr="0045506E" w:rsidRDefault="0045506E" w:rsidP="0045506E">
      <w:pPr>
        <w:rPr>
          <w:lang w:val="en-US"/>
        </w:rPr>
      </w:pPr>
    </w:p>
    <w:p w14:paraId="5BFB54A2" w14:textId="205FD353" w:rsidR="0045506E" w:rsidRDefault="0045506E" w:rsidP="0045506E">
      <w:pPr>
        <w:rPr>
          <w:b/>
          <w:bCs/>
          <w:u w:val="single"/>
          <w:lang w:val="en-US"/>
        </w:rPr>
      </w:pPr>
      <w:r w:rsidRPr="00801FF8">
        <w:rPr>
          <w:b/>
          <w:bCs/>
          <w:u w:val="single"/>
          <w:lang w:val="en-US"/>
        </w:rPr>
        <w:t>Emission tokens:</w:t>
      </w:r>
    </w:p>
    <w:p w14:paraId="53EAC416" w14:textId="77777777" w:rsidR="0045506E" w:rsidRDefault="0045506E" w:rsidP="0045506E">
      <w:pPr>
        <w:rPr>
          <w:b/>
          <w:bCs/>
          <w:u w:val="single"/>
          <w:lang w:val="en-US"/>
        </w:rPr>
      </w:pPr>
    </w:p>
    <w:p w14:paraId="707155C8" w14:textId="77777777" w:rsidR="0045506E" w:rsidRPr="007C5C18" w:rsidRDefault="0045506E" w:rsidP="0045506E">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306FCEC7" w14:textId="77777777" w:rsidR="0045506E" w:rsidRDefault="0045506E" w:rsidP="0045506E">
      <w:pPr>
        <w:rPr>
          <w:b/>
          <w:bCs/>
          <w:u w:val="single"/>
          <w:lang w:val="en-US"/>
        </w:rPr>
      </w:pPr>
    </w:p>
    <w:p w14:paraId="4C5C6729" w14:textId="77777777" w:rsidR="0045506E" w:rsidRDefault="0045506E" w:rsidP="0045506E">
      <w:pPr>
        <w:rPr>
          <w:b/>
          <w:bCs/>
          <w:u w:val="single"/>
          <w:lang w:val="en-US"/>
        </w:rPr>
      </w:pPr>
      <w:r>
        <w:rPr>
          <w:b/>
          <w:bCs/>
          <w:u w:val="single"/>
          <w:lang w:val="en-US"/>
        </w:rPr>
        <w:t>Actions costs and effects:</w:t>
      </w:r>
    </w:p>
    <w:p w14:paraId="0FEE6996" w14:textId="77777777" w:rsidR="0045506E" w:rsidRDefault="0045506E" w:rsidP="0045506E">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45506E" w14:paraId="36C19672" w14:textId="77777777" w:rsidTr="00702FBB">
        <w:tc>
          <w:tcPr>
            <w:tcW w:w="3110" w:type="dxa"/>
          </w:tcPr>
          <w:p w14:paraId="4855633A" w14:textId="77777777" w:rsidR="0045506E" w:rsidRPr="00CC0F2E" w:rsidRDefault="0045506E" w:rsidP="00702FBB">
            <w:pPr>
              <w:rPr>
                <w:lang w:val="en-US"/>
              </w:rPr>
            </w:pPr>
            <w:r>
              <w:rPr>
                <w:lang w:val="en-US"/>
              </w:rPr>
              <w:t>Action</w:t>
            </w:r>
          </w:p>
        </w:tc>
        <w:tc>
          <w:tcPr>
            <w:tcW w:w="2872" w:type="dxa"/>
          </w:tcPr>
          <w:p w14:paraId="0ECC89B5" w14:textId="77777777" w:rsidR="0045506E" w:rsidRDefault="0045506E" w:rsidP="00702FBB">
            <w:pPr>
              <w:rPr>
                <w:lang w:val="en-US"/>
              </w:rPr>
            </w:pPr>
            <w:r>
              <w:rPr>
                <w:lang w:val="en-US"/>
              </w:rPr>
              <w:t>Effect</w:t>
            </w:r>
          </w:p>
        </w:tc>
        <w:tc>
          <w:tcPr>
            <w:tcW w:w="3034" w:type="dxa"/>
          </w:tcPr>
          <w:p w14:paraId="57CB8BDE" w14:textId="77777777" w:rsidR="0045506E" w:rsidRPr="00CC0F2E" w:rsidRDefault="0045506E" w:rsidP="00702FBB">
            <w:pPr>
              <w:rPr>
                <w:lang w:val="en-US"/>
              </w:rPr>
            </w:pPr>
            <w:r>
              <w:rPr>
                <w:lang w:val="en-US"/>
              </w:rPr>
              <w:t>Cost</w:t>
            </w:r>
          </w:p>
        </w:tc>
      </w:tr>
      <w:tr w:rsidR="0045506E" w14:paraId="71D4180F" w14:textId="77777777" w:rsidTr="00702FBB">
        <w:tc>
          <w:tcPr>
            <w:tcW w:w="3110" w:type="dxa"/>
          </w:tcPr>
          <w:p w14:paraId="3BB5623D" w14:textId="77777777" w:rsidR="0045506E" w:rsidRPr="00CC0F2E" w:rsidRDefault="0045506E" w:rsidP="00702FBB">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38869B4C" w14:textId="77777777" w:rsidR="0045506E" w:rsidRPr="00CC0F2E" w:rsidRDefault="0045506E" w:rsidP="00702FBB">
            <w:pPr>
              <w:rPr>
                <w:lang w:val="en-US"/>
              </w:rPr>
            </w:pPr>
            <w:r>
              <w:rPr>
                <w:lang w:val="en-US"/>
              </w:rPr>
              <w:t xml:space="preserve">-1 FF </w:t>
            </w:r>
          </w:p>
        </w:tc>
        <w:tc>
          <w:tcPr>
            <w:tcW w:w="3034" w:type="dxa"/>
          </w:tcPr>
          <w:p w14:paraId="1F0083FC" w14:textId="77777777" w:rsidR="0045506E" w:rsidRPr="00CC0F2E" w:rsidRDefault="0045506E" w:rsidP="00702FBB">
            <w:pPr>
              <w:rPr>
                <w:lang w:val="en-US"/>
              </w:rPr>
            </w:pPr>
            <w:r>
              <w:rPr>
                <w:lang w:val="en-US"/>
              </w:rPr>
              <w:t>1</w:t>
            </w:r>
          </w:p>
        </w:tc>
      </w:tr>
      <w:tr w:rsidR="0045506E" w14:paraId="2C0BC6EA" w14:textId="77777777" w:rsidTr="00702FBB">
        <w:tc>
          <w:tcPr>
            <w:tcW w:w="3110" w:type="dxa"/>
          </w:tcPr>
          <w:p w14:paraId="70ABFC85" w14:textId="77777777" w:rsidR="0045506E" w:rsidRPr="00CC0F2E" w:rsidRDefault="0045506E" w:rsidP="00702FBB">
            <w:pPr>
              <w:rPr>
                <w:lang w:val="en-US"/>
              </w:rPr>
            </w:pPr>
            <w:r>
              <w:rPr>
                <w:lang w:val="en-US"/>
              </w:rPr>
              <w:t>CCS and BECCS</w:t>
            </w:r>
          </w:p>
        </w:tc>
        <w:tc>
          <w:tcPr>
            <w:tcW w:w="2872" w:type="dxa"/>
          </w:tcPr>
          <w:p w14:paraId="11036AF0" w14:textId="77777777" w:rsidR="0045506E" w:rsidRPr="00CC0F2E" w:rsidRDefault="0045506E" w:rsidP="00702FBB">
            <w:pPr>
              <w:rPr>
                <w:lang w:val="en-US"/>
              </w:rPr>
            </w:pPr>
            <w:r>
              <w:rPr>
                <w:lang w:val="en-US"/>
              </w:rPr>
              <w:t xml:space="preserve">-1 FF </w:t>
            </w:r>
          </w:p>
        </w:tc>
        <w:tc>
          <w:tcPr>
            <w:tcW w:w="3034" w:type="dxa"/>
          </w:tcPr>
          <w:p w14:paraId="4B2A2CF6" w14:textId="77777777" w:rsidR="0045506E" w:rsidRPr="00CC0F2E" w:rsidRDefault="0045506E" w:rsidP="00702FBB">
            <w:pPr>
              <w:rPr>
                <w:lang w:val="en-US"/>
              </w:rPr>
            </w:pPr>
            <w:r>
              <w:rPr>
                <w:lang w:val="en-US"/>
              </w:rPr>
              <w:t>5</w:t>
            </w:r>
          </w:p>
        </w:tc>
      </w:tr>
      <w:tr w:rsidR="0045506E" w14:paraId="13593204" w14:textId="77777777" w:rsidTr="00702FBB">
        <w:tc>
          <w:tcPr>
            <w:tcW w:w="3110" w:type="dxa"/>
          </w:tcPr>
          <w:p w14:paraId="5ADAC7E9" w14:textId="77777777" w:rsidR="0045506E" w:rsidRPr="00CC0F2E" w:rsidRDefault="0045506E" w:rsidP="00702FBB">
            <w:pPr>
              <w:rPr>
                <w:lang w:val="en-US"/>
              </w:rPr>
            </w:pPr>
            <w:r>
              <w:rPr>
                <w:lang w:val="en-US"/>
              </w:rPr>
              <w:t>Increased energy efficiency</w:t>
            </w:r>
          </w:p>
        </w:tc>
        <w:tc>
          <w:tcPr>
            <w:tcW w:w="2872" w:type="dxa"/>
          </w:tcPr>
          <w:p w14:paraId="16342BBC" w14:textId="77777777" w:rsidR="0045506E" w:rsidRPr="00CC0F2E" w:rsidRDefault="0045506E" w:rsidP="00702FBB">
            <w:pPr>
              <w:rPr>
                <w:lang w:val="en-US"/>
              </w:rPr>
            </w:pPr>
            <w:r>
              <w:rPr>
                <w:lang w:val="en-US"/>
              </w:rPr>
              <w:t>-1 FF</w:t>
            </w:r>
          </w:p>
        </w:tc>
        <w:tc>
          <w:tcPr>
            <w:tcW w:w="3034" w:type="dxa"/>
          </w:tcPr>
          <w:p w14:paraId="6A7E88F6" w14:textId="77777777" w:rsidR="0045506E" w:rsidRPr="00CC0F2E" w:rsidRDefault="0045506E" w:rsidP="00702FBB">
            <w:pPr>
              <w:rPr>
                <w:lang w:val="en-US"/>
              </w:rPr>
            </w:pPr>
            <w:r>
              <w:rPr>
                <w:lang w:val="en-US"/>
              </w:rPr>
              <w:t>1</w:t>
            </w:r>
          </w:p>
        </w:tc>
      </w:tr>
      <w:tr w:rsidR="0045506E" w14:paraId="40784596" w14:textId="77777777" w:rsidTr="00702FBB">
        <w:tc>
          <w:tcPr>
            <w:tcW w:w="3110" w:type="dxa"/>
          </w:tcPr>
          <w:p w14:paraId="5FE08577" w14:textId="77777777" w:rsidR="0045506E" w:rsidRPr="00CC0F2E" w:rsidRDefault="0045506E" w:rsidP="00702FBB">
            <w:pPr>
              <w:rPr>
                <w:lang w:val="en-US"/>
              </w:rPr>
            </w:pPr>
            <w:r>
              <w:rPr>
                <w:lang w:val="en-US"/>
              </w:rPr>
              <w:t>Improved infrastructure planning</w:t>
            </w:r>
          </w:p>
        </w:tc>
        <w:tc>
          <w:tcPr>
            <w:tcW w:w="2872" w:type="dxa"/>
          </w:tcPr>
          <w:p w14:paraId="436D010B" w14:textId="77777777" w:rsidR="0045506E" w:rsidRPr="00CC0F2E" w:rsidRDefault="0045506E" w:rsidP="00702FBB">
            <w:pPr>
              <w:rPr>
                <w:lang w:val="en-US"/>
              </w:rPr>
            </w:pPr>
            <w:r>
              <w:rPr>
                <w:lang w:val="en-US"/>
              </w:rPr>
              <w:t>-1 FF OR -1 LUC</w:t>
            </w:r>
          </w:p>
        </w:tc>
        <w:tc>
          <w:tcPr>
            <w:tcW w:w="3034" w:type="dxa"/>
          </w:tcPr>
          <w:p w14:paraId="47CDE288" w14:textId="77777777" w:rsidR="0045506E" w:rsidRPr="00CC0F2E" w:rsidRDefault="0045506E" w:rsidP="00702FBB">
            <w:pPr>
              <w:rPr>
                <w:lang w:val="en-US"/>
              </w:rPr>
            </w:pPr>
            <w:r>
              <w:rPr>
                <w:lang w:val="en-US"/>
              </w:rPr>
              <w:t>2</w:t>
            </w:r>
          </w:p>
        </w:tc>
      </w:tr>
      <w:tr w:rsidR="0045506E" w14:paraId="72EE6C02" w14:textId="77777777" w:rsidTr="00702FBB">
        <w:tc>
          <w:tcPr>
            <w:tcW w:w="3110" w:type="dxa"/>
          </w:tcPr>
          <w:p w14:paraId="61125E96" w14:textId="77777777" w:rsidR="0045506E" w:rsidRDefault="0045506E" w:rsidP="00702FBB">
            <w:pPr>
              <w:rPr>
                <w:lang w:val="en-US"/>
              </w:rPr>
            </w:pPr>
            <w:r>
              <w:rPr>
                <w:lang w:val="en-US"/>
              </w:rPr>
              <w:t>Preserve natural ecosystems</w:t>
            </w:r>
          </w:p>
        </w:tc>
        <w:tc>
          <w:tcPr>
            <w:tcW w:w="2872" w:type="dxa"/>
          </w:tcPr>
          <w:p w14:paraId="18C38B31" w14:textId="77777777" w:rsidR="0045506E" w:rsidRDefault="0045506E" w:rsidP="00702FBB">
            <w:pPr>
              <w:rPr>
                <w:lang w:val="en-US"/>
              </w:rPr>
            </w:pPr>
            <w:r>
              <w:rPr>
                <w:lang w:val="en-US"/>
              </w:rPr>
              <w:t>-1 LUC</w:t>
            </w:r>
          </w:p>
        </w:tc>
        <w:tc>
          <w:tcPr>
            <w:tcW w:w="3034" w:type="dxa"/>
          </w:tcPr>
          <w:p w14:paraId="20BFA374" w14:textId="77777777" w:rsidR="0045506E" w:rsidRDefault="0045506E" w:rsidP="00702FBB">
            <w:pPr>
              <w:rPr>
                <w:lang w:val="en-US"/>
              </w:rPr>
            </w:pPr>
            <w:r>
              <w:rPr>
                <w:lang w:val="en-US"/>
              </w:rPr>
              <w:t>2</w:t>
            </w:r>
          </w:p>
        </w:tc>
      </w:tr>
      <w:tr w:rsidR="0045506E" w14:paraId="4FFB5730" w14:textId="77777777" w:rsidTr="00702FBB">
        <w:tc>
          <w:tcPr>
            <w:tcW w:w="3110" w:type="dxa"/>
          </w:tcPr>
          <w:p w14:paraId="3FB284E2" w14:textId="77777777" w:rsidR="0045506E" w:rsidRDefault="0045506E" w:rsidP="00702FBB">
            <w:pPr>
              <w:rPr>
                <w:lang w:val="en-US"/>
              </w:rPr>
            </w:pPr>
            <w:r>
              <w:rPr>
                <w:lang w:val="en-US"/>
              </w:rPr>
              <w:t>Ecosystem restoration</w:t>
            </w:r>
          </w:p>
        </w:tc>
        <w:tc>
          <w:tcPr>
            <w:tcW w:w="2872" w:type="dxa"/>
          </w:tcPr>
          <w:p w14:paraId="3EA0AB31" w14:textId="77777777" w:rsidR="0045506E" w:rsidRDefault="0045506E" w:rsidP="00702FBB">
            <w:pPr>
              <w:rPr>
                <w:lang w:val="en-US"/>
              </w:rPr>
            </w:pPr>
            <w:r>
              <w:rPr>
                <w:lang w:val="en-US"/>
              </w:rPr>
              <w:t>-1 LUC</w:t>
            </w:r>
          </w:p>
        </w:tc>
        <w:tc>
          <w:tcPr>
            <w:tcW w:w="3034" w:type="dxa"/>
          </w:tcPr>
          <w:p w14:paraId="34D44F84" w14:textId="77777777" w:rsidR="0045506E" w:rsidRDefault="0045506E" w:rsidP="00702FBB">
            <w:pPr>
              <w:rPr>
                <w:lang w:val="en-US"/>
              </w:rPr>
            </w:pPr>
            <w:r>
              <w:rPr>
                <w:lang w:val="en-US"/>
              </w:rPr>
              <w:t>3</w:t>
            </w:r>
          </w:p>
        </w:tc>
      </w:tr>
    </w:tbl>
    <w:p w14:paraId="784CBD47" w14:textId="77777777" w:rsidR="0045506E" w:rsidRDefault="0045506E" w:rsidP="0045506E">
      <w:pPr>
        <w:rPr>
          <w:b/>
          <w:bCs/>
          <w:u w:val="single"/>
          <w:lang w:val="en-US"/>
        </w:rPr>
      </w:pPr>
    </w:p>
    <w:p w14:paraId="33063BC3" w14:textId="77777777" w:rsidR="0045506E" w:rsidRDefault="0045506E" w:rsidP="0045506E">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112F8222" w14:textId="77777777" w:rsidR="0045506E" w:rsidRDefault="0045506E" w:rsidP="0045506E">
      <w:pPr>
        <w:rPr>
          <w:b/>
          <w:bCs/>
          <w:u w:val="single"/>
          <w:lang w:val="en-US"/>
        </w:rPr>
      </w:pPr>
    </w:p>
    <w:p w14:paraId="66A0011B" w14:textId="77777777" w:rsidR="0045506E" w:rsidRDefault="0045506E" w:rsidP="0045506E">
      <w:pPr>
        <w:rPr>
          <w:b/>
          <w:bCs/>
          <w:u w:val="single"/>
          <w:lang w:val="en-US"/>
        </w:rPr>
      </w:pPr>
      <w:r>
        <w:rPr>
          <w:b/>
          <w:bCs/>
          <w:u w:val="single"/>
          <w:lang w:val="en-US"/>
        </w:rPr>
        <w:t>Suggested starting points for planning:</w:t>
      </w:r>
    </w:p>
    <w:p w14:paraId="23574FD6" w14:textId="77777777" w:rsidR="0045506E" w:rsidRDefault="0045506E" w:rsidP="0045506E">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679E9537" w14:textId="77777777" w:rsidR="0045506E" w:rsidRDefault="0045506E" w:rsidP="0045506E">
      <w:pPr>
        <w:rPr>
          <w:lang w:val="en-US"/>
        </w:rPr>
      </w:pPr>
    </w:p>
    <w:p w14:paraId="49CF3BF7" w14:textId="77777777" w:rsidR="0045506E" w:rsidRDefault="0045506E" w:rsidP="0045506E">
      <w:pPr>
        <w:rPr>
          <w:b/>
          <w:bCs/>
          <w:u w:val="single"/>
          <w:lang w:val="en-US"/>
        </w:rPr>
      </w:pPr>
      <w:r>
        <w:rPr>
          <w:b/>
          <w:bCs/>
          <w:u w:val="single"/>
          <w:lang w:val="en-US"/>
        </w:rPr>
        <w:t>Role-playing:</w:t>
      </w:r>
    </w:p>
    <w:p w14:paraId="2E3C5C88" w14:textId="77777777" w:rsidR="0045506E" w:rsidRPr="00BA240C" w:rsidRDefault="0045506E" w:rsidP="0045506E">
      <w:pPr>
        <w:rPr>
          <w:lang w:val="en-US"/>
        </w:rPr>
      </w:pPr>
      <w:r>
        <w:rPr>
          <w:lang w:val="en-US"/>
        </w:rPr>
        <w:t xml:space="preserve">You are the climate representative of your country. You care about the climate and the state of the planet, but you also care about having a job, and therefore representing the interests 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5CB6932A" w14:textId="77777777" w:rsidR="0045506E" w:rsidRDefault="0045506E" w:rsidP="0045506E">
      <w:pPr>
        <w:rPr>
          <w:b/>
          <w:bCs/>
          <w:u w:val="single"/>
          <w:lang w:val="en-US"/>
        </w:rPr>
      </w:pPr>
    </w:p>
    <w:p w14:paraId="63389037" w14:textId="77777777" w:rsidR="0045506E" w:rsidRDefault="0045506E" w:rsidP="0045506E">
      <w:pPr>
        <w:rPr>
          <w:b/>
          <w:bCs/>
          <w:u w:val="single"/>
          <w:lang w:val="en-US"/>
        </w:rPr>
      </w:pPr>
      <w:r>
        <w:rPr>
          <w:b/>
          <w:bCs/>
          <w:u w:val="single"/>
          <w:lang w:val="en-US"/>
        </w:rPr>
        <w:t>Debate format:</w:t>
      </w:r>
    </w:p>
    <w:p w14:paraId="0C0185A5" w14:textId="77777777" w:rsidR="0045506E" w:rsidRDefault="0045506E" w:rsidP="0045506E">
      <w:pPr>
        <w:rPr>
          <w:lang w:val="en-US"/>
        </w:rPr>
      </w:pPr>
      <w:r>
        <w:rPr>
          <w:lang w:val="en-US"/>
        </w:rPr>
        <w:t>The debate will take place in 3 rounds, with a short break between each to allow you to debrief and plan. Choose a different speaker for each of the three rounds before we start, with 1 speaker in rounds 1 and 3 and 2 speakers in round 2. If you’re in a group of 5, assign your 5</w:t>
      </w:r>
      <w:r w:rsidRPr="00C57F7C">
        <w:rPr>
          <w:vertAlign w:val="superscript"/>
          <w:lang w:val="en-US"/>
        </w:rPr>
        <w:t>th</w:t>
      </w:r>
      <w:r>
        <w:rPr>
          <w:lang w:val="en-US"/>
        </w:rPr>
        <w:t xml:space="preserve"> person to either round 1 or 3, up to you.</w:t>
      </w:r>
    </w:p>
    <w:p w14:paraId="3170C17E" w14:textId="77777777" w:rsidR="0045506E" w:rsidRDefault="0045506E" w:rsidP="0045506E">
      <w:pPr>
        <w:rPr>
          <w:lang w:val="en-US"/>
        </w:rPr>
      </w:pPr>
    </w:p>
    <w:p w14:paraId="4DBBBB3D" w14:textId="77777777" w:rsidR="0045506E" w:rsidRPr="00BA240C" w:rsidRDefault="0045506E" w:rsidP="0045506E">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360B0367" w14:textId="77777777" w:rsidR="0045506E" w:rsidRPr="00BA240C" w:rsidRDefault="0045506E" w:rsidP="0045506E">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5F8E6400" w14:textId="49809446" w:rsidR="0045506E" w:rsidRPr="00801FF8" w:rsidRDefault="0045506E" w:rsidP="0045506E">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r w:rsidR="00F43AD6">
        <w:rPr>
          <w:lang w:val="en-US"/>
        </w:rPr>
        <w:t>s</w:t>
      </w:r>
      <w:r w:rsidRPr="00BA240C">
        <w:rPr>
          <w:lang w:val="en-US"/>
        </w:rPr>
        <w:t>.</w:t>
      </w:r>
    </w:p>
    <w:p w14:paraId="749F4F2E" w14:textId="77777777" w:rsidR="0045506E" w:rsidRDefault="0045506E" w:rsidP="0045506E"/>
    <w:p w14:paraId="1EAD893B" w14:textId="77777777" w:rsidR="0045506E" w:rsidRDefault="0045506E" w:rsidP="0045506E">
      <w:pPr>
        <w:rPr>
          <w:b/>
          <w:bCs/>
          <w:u w:val="single"/>
        </w:rPr>
      </w:pPr>
      <w:r>
        <w:rPr>
          <w:b/>
          <w:bCs/>
          <w:u w:val="single"/>
        </w:rPr>
        <w:t>Assessment:</w:t>
      </w:r>
    </w:p>
    <w:p w14:paraId="0276571B" w14:textId="77777777" w:rsidR="0045506E" w:rsidRDefault="0045506E" w:rsidP="0045506E">
      <w:r>
        <w:t>You will be assessed on the following criteria:</w:t>
      </w:r>
    </w:p>
    <w:p w14:paraId="10F862E7" w14:textId="77777777" w:rsidR="0045506E" w:rsidRDefault="0045506E" w:rsidP="0045506E">
      <w:pPr>
        <w:pStyle w:val="ListParagraph"/>
        <w:numPr>
          <w:ilvl w:val="0"/>
          <w:numId w:val="2"/>
        </w:numPr>
      </w:pPr>
      <w:r>
        <w:t>Application of concepts and facts learned throughout the module</w:t>
      </w:r>
    </w:p>
    <w:p w14:paraId="23F70553" w14:textId="77777777" w:rsidR="0045506E" w:rsidRDefault="0045506E" w:rsidP="0045506E">
      <w:pPr>
        <w:pStyle w:val="ListParagraph"/>
        <w:numPr>
          <w:ilvl w:val="0"/>
          <w:numId w:val="2"/>
        </w:numPr>
      </w:pPr>
      <w:r>
        <w:t>Research into your specific region</w:t>
      </w:r>
    </w:p>
    <w:p w14:paraId="5693FD9E" w14:textId="77777777" w:rsidR="0045506E" w:rsidRDefault="0045506E" w:rsidP="0045506E">
      <w:pPr>
        <w:pStyle w:val="ListParagraph"/>
        <w:numPr>
          <w:ilvl w:val="0"/>
          <w:numId w:val="2"/>
        </w:numPr>
      </w:pPr>
      <w:r>
        <w:t>Logic of arguments</w:t>
      </w:r>
    </w:p>
    <w:p w14:paraId="067586A5" w14:textId="77777777" w:rsidR="0045506E" w:rsidRDefault="0045506E" w:rsidP="0045506E">
      <w:pPr>
        <w:pStyle w:val="ListParagraph"/>
        <w:numPr>
          <w:ilvl w:val="0"/>
          <w:numId w:val="2"/>
        </w:numPr>
      </w:pPr>
      <w:r>
        <w:t>Presentation style</w:t>
      </w:r>
    </w:p>
    <w:p w14:paraId="04F5AD26" w14:textId="65BB1F29" w:rsidR="00060B49" w:rsidRDefault="0045506E" w:rsidP="0045506E">
      <w:r>
        <w:t>You will NOT be assessed on whether we actually stop the planet from burning or not.</w:t>
      </w:r>
    </w:p>
    <w:sectPr w:rsidR="0006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0D0D"/>
    <w:multiLevelType w:val="hybridMultilevel"/>
    <w:tmpl w:val="D0B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F858AC"/>
    <w:multiLevelType w:val="hybridMultilevel"/>
    <w:tmpl w:val="006A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799449">
    <w:abstractNumId w:val="1"/>
  </w:num>
  <w:num w:numId="2" w16cid:durableId="201918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6E"/>
    <w:rsid w:val="0002750B"/>
    <w:rsid w:val="00060B49"/>
    <w:rsid w:val="0045506E"/>
    <w:rsid w:val="00952469"/>
    <w:rsid w:val="00A317CD"/>
    <w:rsid w:val="00B61CEB"/>
    <w:rsid w:val="00C84153"/>
    <w:rsid w:val="00D72203"/>
    <w:rsid w:val="00F43A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555CFD1"/>
  <w15:chartTrackingRefBased/>
  <w15:docId w15:val="{92CE188D-DDFE-534B-9CD0-CCE6C6CE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6E"/>
    <w:rPr>
      <w:kern w:val="0"/>
      <w14:ligatures w14:val="none"/>
    </w:rPr>
  </w:style>
  <w:style w:type="paragraph" w:styleId="Heading1">
    <w:name w:val="heading 1"/>
    <w:basedOn w:val="Normal"/>
    <w:next w:val="Normal"/>
    <w:link w:val="Heading1Char"/>
    <w:uiPriority w:val="9"/>
    <w:qFormat/>
    <w:rsid w:val="00455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6E"/>
    <w:rPr>
      <w:rFonts w:eastAsiaTheme="majorEastAsia" w:cstheme="majorBidi"/>
      <w:color w:val="272727" w:themeColor="text1" w:themeTint="D8"/>
    </w:rPr>
  </w:style>
  <w:style w:type="paragraph" w:styleId="Title">
    <w:name w:val="Title"/>
    <w:basedOn w:val="Normal"/>
    <w:next w:val="Normal"/>
    <w:link w:val="TitleChar"/>
    <w:uiPriority w:val="10"/>
    <w:qFormat/>
    <w:rsid w:val="004550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506E"/>
    <w:rPr>
      <w:i/>
      <w:iCs/>
      <w:color w:val="404040" w:themeColor="text1" w:themeTint="BF"/>
    </w:rPr>
  </w:style>
  <w:style w:type="paragraph" w:styleId="ListParagraph">
    <w:name w:val="List Paragraph"/>
    <w:basedOn w:val="Normal"/>
    <w:uiPriority w:val="34"/>
    <w:qFormat/>
    <w:rsid w:val="0045506E"/>
    <w:pPr>
      <w:ind w:left="720"/>
      <w:contextualSpacing/>
    </w:pPr>
  </w:style>
  <w:style w:type="character" w:styleId="IntenseEmphasis">
    <w:name w:val="Intense Emphasis"/>
    <w:basedOn w:val="DefaultParagraphFont"/>
    <w:uiPriority w:val="21"/>
    <w:qFormat/>
    <w:rsid w:val="0045506E"/>
    <w:rPr>
      <w:i/>
      <w:iCs/>
      <w:color w:val="0F4761" w:themeColor="accent1" w:themeShade="BF"/>
    </w:rPr>
  </w:style>
  <w:style w:type="paragraph" w:styleId="IntenseQuote">
    <w:name w:val="Intense Quote"/>
    <w:basedOn w:val="Normal"/>
    <w:next w:val="Normal"/>
    <w:link w:val="IntenseQuoteChar"/>
    <w:uiPriority w:val="30"/>
    <w:qFormat/>
    <w:rsid w:val="00455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6E"/>
    <w:rPr>
      <w:i/>
      <w:iCs/>
      <w:color w:val="0F4761" w:themeColor="accent1" w:themeShade="BF"/>
    </w:rPr>
  </w:style>
  <w:style w:type="character" w:styleId="IntenseReference">
    <w:name w:val="Intense Reference"/>
    <w:basedOn w:val="DefaultParagraphFont"/>
    <w:uiPriority w:val="32"/>
    <w:qFormat/>
    <w:rsid w:val="0045506E"/>
    <w:rPr>
      <w:b/>
      <w:bCs/>
      <w:smallCaps/>
      <w:color w:val="0F4761" w:themeColor="accent1" w:themeShade="BF"/>
      <w:spacing w:val="5"/>
    </w:rPr>
  </w:style>
  <w:style w:type="table" w:styleId="TableGrid">
    <w:name w:val="Table Grid"/>
    <w:basedOn w:val="TableNormal"/>
    <w:uiPriority w:val="39"/>
    <w:rsid w:val="0045506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Caldararu</dc:creator>
  <cp:keywords/>
  <dc:description/>
  <cp:lastModifiedBy>Silvia Caldararu</cp:lastModifiedBy>
  <cp:revision>4</cp:revision>
  <dcterms:created xsi:type="dcterms:W3CDTF">2024-03-28T16:26:00Z</dcterms:created>
  <dcterms:modified xsi:type="dcterms:W3CDTF">2024-03-28T16:39:00Z</dcterms:modified>
</cp:coreProperties>
</file>