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  <w:t>O que é urgente o que é importante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Para compreender melhor o que é urgente e importante é preciso que você saiba exatamente o que você quer, quais são seus objetivos e metas. Então responda: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  <w:t>O que você quer? Qual é o resultado que você pretende alcançar?</w:t>
      </w:r>
    </w:p>
    <w:p>
      <w:pP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  <w:t>O que você precisa fazer para alcançar seu objetivo?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Exemplo: Quero organizar meu celular, para isso precisa preciso limpar as pastas de vídeo e imagem e criar uma pasta para documentos importantes.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Sabendo qual é seu objetivo, o que você precisa fazer para alcançá-lo e considerando sua realidade responda: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  <w:t>O que é urgente e importante que você precisa resolver.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(Coisas que são importantes que foram negligenciadas ou por má gestão do tempo deixadas de lado e agora são urgentes e importantes)</w:t>
      </w:r>
    </w:p>
    <w:p>
      <w:pP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  <w:t>O que é importante mas não urgente.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(O que você quer a longo prazo é importante, mas não é urgente. No entanto, deixar para pensar em tudo em cima da hora transforma o que é importante em urgente também. Para que isso não aconteça precisamos planejar e criar metas. Por exemplo: Quero ser um advogado importante. Fazer um bom estágio é importante, não urgente. Mas para se conseguir um bom estágio é preciso ter curso de inglês. Portanto, posso planejar fazer um curso de inglês no segundo ano de faculdade)</w:t>
      </w:r>
    </w:p>
    <w:p>
      <w:pP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  <w:t>O que não é urgente, mas é importante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(Atender pessoas ao telefone, participar de reuniões desnecessárias, manter rotinas e processos defasados. Atender o whatsapp e manter rotina são coisas importantes, mas podem esperar)</w:t>
      </w:r>
    </w:p>
    <w:p>
      <w:pP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  <w:t>O que não é urgente nem importante</w:t>
      </w:r>
      <w:bookmarkStart w:id="0" w:name="_GoBack"/>
      <w:bookmarkEnd w:id="0"/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(Distrações: redes sociais, jogos, revistas... Ou hábitos improdutivos: não fazer pausas durante a jornada de trabalho, não criar um ambiente propício a manter o foco)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31D"/>
    <w:rsid w:val="00E753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2016-11-15T19:35:00Z</dcterms:created>
  <dc:creator>Cliente</dc:creator>
  <cp:lastModifiedBy>Cliente</cp:lastModifiedBy>
  <dcterms:modified xsi:type="dcterms:W3CDTF">2016-11-15T20:14:44Z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