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2F64F" w14:textId="21729C5A" w:rsidR="00B70DE6" w:rsidRDefault="00B70DE6" w:rsidP="0068362A">
      <w:pPr>
        <w:pBdr>
          <w:bottom w:val="single" w:sz="6" w:space="1" w:color="auto"/>
        </w:pBdr>
        <w:spacing w:before="150"/>
        <w:jc w:val="both"/>
        <w:rPr>
          <w:rFonts w:ascii="Calibri" w:hAnsi="Calibri" w:cs="Calibri"/>
          <w:b/>
          <w:bCs/>
        </w:rPr>
      </w:pPr>
      <w:r w:rsidRPr="00B70DE6">
        <w:rPr>
          <w:rFonts w:ascii="Calibri" w:hAnsi="Calibri" w:cs="Calibri"/>
          <w:b/>
          <w:bCs/>
        </w:rPr>
        <w:t xml:space="preserve">Segment </w:t>
      </w:r>
      <w:r w:rsidR="005D2AAC">
        <w:rPr>
          <w:rFonts w:ascii="Calibri" w:hAnsi="Calibri" w:cs="Calibri"/>
          <w:b/>
          <w:bCs/>
        </w:rPr>
        <w:t>2</w:t>
      </w:r>
      <w:r>
        <w:rPr>
          <w:rFonts w:ascii="Calibri" w:hAnsi="Calibri" w:cs="Calibri"/>
          <w:b/>
          <w:bCs/>
        </w:rPr>
        <w:t xml:space="preserve"> – </w:t>
      </w:r>
      <w:r w:rsidR="002D0BEB">
        <w:rPr>
          <w:rFonts w:ascii="Calibri" w:hAnsi="Calibri" w:cs="Calibri"/>
          <w:b/>
          <w:bCs/>
        </w:rPr>
        <w:t xml:space="preserve">Dashboard Outline: </w:t>
      </w:r>
      <w:r w:rsidR="005D2AAC">
        <w:rPr>
          <w:rFonts w:ascii="Calibri" w:hAnsi="Calibri" w:cs="Calibri"/>
          <w:b/>
          <w:bCs/>
        </w:rPr>
        <w:t xml:space="preserve">Tableau </w:t>
      </w:r>
      <w:r w:rsidR="00075D3A" w:rsidRPr="00075D3A">
        <w:rPr>
          <w:rFonts w:ascii="Calibri" w:hAnsi="Calibri" w:cs="Calibri"/>
          <w:sz w:val="20"/>
          <w:szCs w:val="20"/>
        </w:rPr>
        <w:t>(</w:t>
      </w:r>
      <w:r w:rsidR="00EF05A0">
        <w:rPr>
          <w:rFonts w:ascii="Calibri" w:hAnsi="Calibri" w:cs="Calibri"/>
          <w:sz w:val="20"/>
          <w:szCs w:val="20"/>
        </w:rPr>
        <w:t>W</w:t>
      </w:r>
      <w:r w:rsidR="00075D3A" w:rsidRPr="00075D3A">
        <w:rPr>
          <w:rFonts w:ascii="Calibri" w:hAnsi="Calibri" w:cs="Calibri"/>
          <w:sz w:val="20"/>
          <w:szCs w:val="20"/>
        </w:rPr>
        <w:t>eek of:</w:t>
      </w:r>
      <w:r w:rsidR="00075D3A">
        <w:rPr>
          <w:rFonts w:ascii="Calibri" w:hAnsi="Calibri" w:cs="Calibri"/>
          <w:b/>
          <w:bCs/>
        </w:rPr>
        <w:t xml:space="preserve"> </w:t>
      </w:r>
      <w:r w:rsidR="000174E0">
        <w:rPr>
          <w:rFonts w:ascii="Calibri" w:hAnsi="Calibri" w:cs="Calibri"/>
          <w:sz w:val="20"/>
          <w:szCs w:val="20"/>
        </w:rPr>
        <w:t>May 2</w:t>
      </w:r>
      <w:r w:rsidR="000174E0" w:rsidRPr="00F66833">
        <w:rPr>
          <w:rFonts w:ascii="Calibri" w:hAnsi="Calibri" w:cs="Calibri"/>
          <w:sz w:val="20"/>
          <w:szCs w:val="20"/>
        </w:rPr>
        <w:t>, 2022</w:t>
      </w:r>
      <w:r w:rsidR="00075D3A">
        <w:rPr>
          <w:rFonts w:ascii="Calibri" w:hAnsi="Calibri" w:cs="Calibri"/>
          <w:sz w:val="20"/>
          <w:szCs w:val="20"/>
        </w:rPr>
        <w:t>)</w:t>
      </w:r>
    </w:p>
    <w:p w14:paraId="616D7F1B" w14:textId="77777777" w:rsidR="008E775D" w:rsidRDefault="008E775D" w:rsidP="0068362A">
      <w:pPr>
        <w:jc w:val="both"/>
        <w:rPr>
          <w:rFonts w:ascii="Calibri" w:eastAsia="Times New Roman" w:hAnsi="Calibri" w:cs="Calibri"/>
          <w:color w:val="2B2B2B"/>
          <w:sz w:val="20"/>
          <w:szCs w:val="20"/>
        </w:rPr>
      </w:pPr>
    </w:p>
    <w:p w14:paraId="0170444D" w14:textId="2EA4B993" w:rsidR="005D2AAC" w:rsidRDefault="005D2AAC" w:rsidP="0068362A">
      <w:pPr>
        <w:jc w:val="both"/>
        <w:rPr>
          <w:rFonts w:ascii="Calibri" w:hAnsi="Calibri" w:cs="Calibri"/>
          <w:sz w:val="20"/>
          <w:szCs w:val="20"/>
        </w:rPr>
      </w:pPr>
      <w:r w:rsidRPr="000A2FAA">
        <w:rPr>
          <w:rFonts w:ascii="Calibri" w:hAnsi="Calibri" w:cs="Calibri"/>
          <w:b/>
          <w:bCs/>
          <w:sz w:val="20"/>
          <w:szCs w:val="20"/>
        </w:rPr>
        <w:t>Dataset:</w:t>
      </w:r>
      <w:r>
        <w:rPr>
          <w:rFonts w:ascii="Calibri" w:hAnsi="Calibri" w:cs="Calibri"/>
          <w:sz w:val="20"/>
          <w:szCs w:val="20"/>
        </w:rPr>
        <w:t xml:space="preserve"> </w:t>
      </w:r>
      <w:r w:rsidR="00046101" w:rsidRPr="00046101">
        <w:rPr>
          <w:rFonts w:ascii="Calibri" w:hAnsi="Calibri" w:cs="Calibri"/>
          <w:sz w:val="20"/>
          <w:szCs w:val="20"/>
        </w:rPr>
        <w:t>Travel_Insurance_Cleaning.ipynb</w:t>
      </w:r>
    </w:p>
    <w:p w14:paraId="0070163F" w14:textId="67121A31" w:rsidR="00B2473B" w:rsidRDefault="00B2473B" w:rsidP="0068362A">
      <w:pPr>
        <w:jc w:val="both"/>
        <w:rPr>
          <w:rFonts w:ascii="Calibri" w:hAnsi="Calibri" w:cs="Calibri"/>
          <w:sz w:val="20"/>
          <w:szCs w:val="20"/>
        </w:rPr>
      </w:pPr>
    </w:p>
    <w:p w14:paraId="3C83C98E" w14:textId="5819B08B" w:rsidR="00B2473B" w:rsidRPr="0040721B" w:rsidRDefault="00B2473B" w:rsidP="0068362A">
      <w:pPr>
        <w:pStyle w:val="Heading1"/>
        <w:spacing w:before="0"/>
        <w:ind w:right="79"/>
        <w:jc w:val="both"/>
        <w:rPr>
          <w:rFonts w:ascii="Calibri" w:eastAsiaTheme="minorHAnsi" w:hAnsi="Calibri" w:cs="Calibri"/>
          <w:color w:val="auto"/>
          <w:sz w:val="20"/>
          <w:szCs w:val="20"/>
        </w:rPr>
      </w:pPr>
      <w:r w:rsidRPr="00B2473B">
        <w:rPr>
          <w:rFonts w:ascii="Calibri" w:hAnsi="Calibri" w:cs="Calibri"/>
          <w:b/>
          <w:bCs/>
          <w:color w:val="000000" w:themeColor="text1"/>
          <w:sz w:val="20"/>
          <w:szCs w:val="20"/>
        </w:rPr>
        <w:t>Tableau Public Link:</w:t>
      </w:r>
      <w:r w:rsidRPr="00B2473B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Pr="00D32E95">
        <w:rPr>
          <w:rFonts w:ascii="Calibri" w:hAnsi="Calibri" w:cs="Calibri"/>
          <w:sz w:val="20"/>
          <w:szCs w:val="20"/>
        </w:rPr>
        <w:t>[</w:t>
      </w:r>
      <w:r w:rsidRPr="00B2473B">
        <w:rPr>
          <w:rFonts w:ascii="Calibri" w:eastAsiaTheme="minorHAnsi" w:hAnsi="Calibri" w:cs="Calibri"/>
          <w:color w:val="auto"/>
          <w:sz w:val="20"/>
          <w:szCs w:val="20"/>
        </w:rPr>
        <w:t xml:space="preserve">Data Science - Final Project - Group </w:t>
      </w:r>
      <w:proofErr w:type="gramStart"/>
      <w:r w:rsidRPr="00B2473B">
        <w:rPr>
          <w:rFonts w:ascii="Calibri" w:eastAsiaTheme="minorHAnsi" w:hAnsi="Calibri" w:cs="Calibri"/>
          <w:color w:val="auto"/>
          <w:sz w:val="20"/>
          <w:szCs w:val="20"/>
        </w:rPr>
        <w:t>6](</w:t>
      </w:r>
      <w:proofErr w:type="gramEnd"/>
      <w:r w:rsidRPr="00B2473B">
        <w:t xml:space="preserve"> </w:t>
      </w:r>
      <w:r w:rsidRPr="00B2473B">
        <w:rPr>
          <w:rFonts w:ascii="Calibri" w:eastAsiaTheme="minorHAnsi" w:hAnsi="Calibri" w:cs="Calibri"/>
          <w:color w:val="auto"/>
          <w:sz w:val="20"/>
          <w:szCs w:val="20"/>
        </w:rPr>
        <w:t>https://public.tableau.com/views/DataScience-FinalProject-Group6/Story1?:language=en-US&amp;publish=yes&amp;:display_count=n&amp;:origin=viz_share_link)</w:t>
      </w:r>
    </w:p>
    <w:p w14:paraId="40575D2D" w14:textId="729E5B6A" w:rsidR="00046101" w:rsidRDefault="00046101" w:rsidP="0068362A">
      <w:pPr>
        <w:jc w:val="both"/>
        <w:rPr>
          <w:rFonts w:ascii="Calibri" w:hAnsi="Calibri" w:cs="Calibri"/>
          <w:sz w:val="20"/>
          <w:szCs w:val="20"/>
        </w:rPr>
      </w:pPr>
    </w:p>
    <w:p w14:paraId="1AA1543F" w14:textId="1F78E282" w:rsidR="00046101" w:rsidRDefault="00046101" w:rsidP="0068362A">
      <w:pPr>
        <w:jc w:val="both"/>
        <w:rPr>
          <w:rFonts w:ascii="Calibri" w:hAnsi="Calibri" w:cs="Calibri"/>
          <w:sz w:val="20"/>
          <w:szCs w:val="20"/>
        </w:rPr>
      </w:pPr>
      <w:r w:rsidRPr="000A2FAA">
        <w:rPr>
          <w:rFonts w:ascii="Calibri" w:hAnsi="Calibri" w:cs="Calibri"/>
          <w:b/>
          <w:bCs/>
          <w:sz w:val="20"/>
          <w:szCs w:val="20"/>
        </w:rPr>
        <w:t>Purpose:</w:t>
      </w:r>
      <w:r>
        <w:rPr>
          <w:rFonts w:ascii="Calibri" w:hAnsi="Calibri" w:cs="Calibri"/>
          <w:sz w:val="20"/>
          <w:szCs w:val="20"/>
        </w:rPr>
        <w:t xml:space="preserve"> The purpose of this </w:t>
      </w:r>
      <w:r w:rsidR="00DA7680">
        <w:rPr>
          <w:rFonts w:ascii="Calibri" w:hAnsi="Calibri" w:cs="Calibri"/>
          <w:sz w:val="20"/>
          <w:szCs w:val="20"/>
        </w:rPr>
        <w:t>section</w:t>
      </w:r>
      <w:r>
        <w:rPr>
          <w:rFonts w:ascii="Calibri" w:hAnsi="Calibri" w:cs="Calibri"/>
          <w:sz w:val="20"/>
          <w:szCs w:val="20"/>
        </w:rPr>
        <w:t xml:space="preserve"> is to convey a compelling story of the Travel Insurance Dataset through a series of graphs</w:t>
      </w:r>
      <w:r w:rsidR="00F27F92">
        <w:rPr>
          <w:rFonts w:ascii="Calibri" w:hAnsi="Calibri" w:cs="Calibri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and by using </w:t>
      </w:r>
      <w:r w:rsidRPr="00046101">
        <w:rPr>
          <w:rFonts w:ascii="Calibri" w:hAnsi="Calibri" w:cs="Calibri"/>
          <w:sz w:val="20"/>
          <w:szCs w:val="20"/>
        </w:rPr>
        <w:t xml:space="preserve">Tableau Public </w:t>
      </w:r>
      <w:r>
        <w:rPr>
          <w:rFonts w:ascii="Calibri" w:hAnsi="Calibri" w:cs="Calibri"/>
          <w:sz w:val="20"/>
          <w:szCs w:val="20"/>
        </w:rPr>
        <w:t xml:space="preserve">we </w:t>
      </w:r>
      <w:r w:rsidR="00B96EE5">
        <w:rPr>
          <w:rFonts w:ascii="Calibri" w:hAnsi="Calibri" w:cs="Calibri"/>
          <w:sz w:val="20"/>
          <w:szCs w:val="20"/>
        </w:rPr>
        <w:t>can</w:t>
      </w:r>
      <w:r w:rsidRPr="00046101">
        <w:rPr>
          <w:rFonts w:ascii="Calibri" w:hAnsi="Calibri" w:cs="Calibri"/>
          <w:sz w:val="20"/>
          <w:szCs w:val="20"/>
        </w:rPr>
        <w:t xml:space="preserve"> create visualizations that are easy to read and understan</w:t>
      </w:r>
      <w:r>
        <w:rPr>
          <w:rFonts w:ascii="Calibri" w:hAnsi="Calibri" w:cs="Calibri"/>
          <w:sz w:val="20"/>
          <w:szCs w:val="20"/>
        </w:rPr>
        <w:t>d</w:t>
      </w:r>
      <w:r w:rsidRPr="00046101">
        <w:rPr>
          <w:rFonts w:ascii="Calibri" w:hAnsi="Calibri" w:cs="Calibri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t xml:space="preserve"> </w:t>
      </w:r>
      <w:r w:rsidR="00B9600E">
        <w:rPr>
          <w:rFonts w:ascii="Calibri" w:hAnsi="Calibri" w:cs="Calibri"/>
          <w:sz w:val="20"/>
          <w:szCs w:val="20"/>
        </w:rPr>
        <w:t xml:space="preserve">As a team, we determined </w:t>
      </w:r>
      <w:r>
        <w:rPr>
          <w:rFonts w:ascii="Calibri" w:hAnsi="Calibri" w:cs="Calibri"/>
          <w:sz w:val="20"/>
          <w:szCs w:val="20"/>
        </w:rPr>
        <w:t xml:space="preserve">Tableau Public is </w:t>
      </w:r>
      <w:r w:rsidR="00F27F92">
        <w:rPr>
          <w:rFonts w:ascii="Calibri" w:hAnsi="Calibri" w:cs="Calibri"/>
          <w:sz w:val="20"/>
          <w:szCs w:val="20"/>
        </w:rPr>
        <w:t xml:space="preserve">a great tool to </w:t>
      </w:r>
      <w:r>
        <w:rPr>
          <w:rFonts w:ascii="Calibri" w:hAnsi="Calibri" w:cs="Calibri"/>
          <w:sz w:val="20"/>
          <w:szCs w:val="20"/>
        </w:rPr>
        <w:t>add</w:t>
      </w:r>
      <w:r w:rsidR="00F27F9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value to our final project as it </w:t>
      </w:r>
      <w:r w:rsidR="00F27F92">
        <w:rPr>
          <w:rFonts w:ascii="Calibri" w:hAnsi="Calibri" w:cs="Calibri"/>
          <w:sz w:val="20"/>
          <w:szCs w:val="20"/>
        </w:rPr>
        <w:t xml:space="preserve">encourages the viewer to interact with the data for further </w:t>
      </w:r>
      <w:r w:rsidR="00B9600E">
        <w:rPr>
          <w:rFonts w:ascii="Calibri" w:hAnsi="Calibri" w:cs="Calibri"/>
          <w:sz w:val="20"/>
          <w:szCs w:val="20"/>
        </w:rPr>
        <w:t>analysis.</w:t>
      </w:r>
    </w:p>
    <w:p w14:paraId="27152515" w14:textId="713C55A4" w:rsidR="003C4549" w:rsidRDefault="003C4549" w:rsidP="0068362A">
      <w:pPr>
        <w:jc w:val="both"/>
        <w:rPr>
          <w:rFonts w:ascii="Calibri" w:hAnsi="Calibri" w:cs="Calibri"/>
          <w:sz w:val="20"/>
          <w:szCs w:val="20"/>
        </w:rPr>
      </w:pPr>
    </w:p>
    <w:p w14:paraId="74822FE3" w14:textId="0115E4AC" w:rsidR="003C4549" w:rsidRDefault="000A2FAA" w:rsidP="0068362A">
      <w:pPr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Data </w:t>
      </w:r>
      <w:r w:rsidR="003C4549" w:rsidRPr="000A2FAA">
        <w:rPr>
          <w:rFonts w:ascii="Calibri" w:hAnsi="Calibri" w:cs="Calibri"/>
          <w:b/>
          <w:bCs/>
          <w:sz w:val="20"/>
          <w:szCs w:val="20"/>
        </w:rPr>
        <w:t>Fields (columns):</w:t>
      </w:r>
    </w:p>
    <w:p w14:paraId="3FF25A79" w14:textId="77777777" w:rsidR="009E6CBA" w:rsidRPr="000A2FAA" w:rsidRDefault="009E6CBA" w:rsidP="0068362A">
      <w:pPr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71671A6B" w14:textId="3176E1E0" w:rsidR="00606A9E" w:rsidRDefault="003C4549" w:rsidP="0068362A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18C34A66" wp14:editId="6FC87566">
            <wp:extent cx="1331495" cy="1727522"/>
            <wp:effectExtent l="0" t="0" r="254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45"/>
                    <a:stretch/>
                  </pic:blipFill>
                  <pic:spPr bwMode="auto">
                    <a:xfrm>
                      <a:off x="0" y="0"/>
                      <a:ext cx="1397734" cy="1813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42D4F" w14:textId="590B0EDB" w:rsidR="00413CC8" w:rsidRDefault="00413CC8" w:rsidP="0068362A">
      <w:pPr>
        <w:jc w:val="both"/>
        <w:rPr>
          <w:rFonts w:ascii="Calibri" w:hAnsi="Calibri" w:cs="Calibri"/>
          <w:sz w:val="20"/>
          <w:szCs w:val="20"/>
        </w:rPr>
      </w:pPr>
    </w:p>
    <w:p w14:paraId="4B074A76" w14:textId="77777777" w:rsidR="00413CC8" w:rsidRPr="004C05B1" w:rsidRDefault="00413CC8" w:rsidP="009E6CBA">
      <w:pPr>
        <w:spacing w:line="276" w:lineRule="auto"/>
        <w:jc w:val="both"/>
        <w:rPr>
          <w:rFonts w:ascii="Calibri" w:hAnsi="Calibri" w:cs="Calibri"/>
          <w:b/>
          <w:bCs/>
          <w:sz w:val="20"/>
          <w:szCs w:val="20"/>
        </w:rPr>
      </w:pPr>
      <w:r w:rsidRPr="004C05B1">
        <w:rPr>
          <w:rFonts w:ascii="Calibri" w:hAnsi="Calibri" w:cs="Calibri"/>
          <w:b/>
          <w:bCs/>
          <w:sz w:val="20"/>
          <w:szCs w:val="20"/>
        </w:rPr>
        <w:t>I</w:t>
      </w:r>
      <w:r w:rsidRPr="00910E89">
        <w:rPr>
          <w:rFonts w:ascii="Calibri" w:hAnsi="Calibri" w:cs="Calibri"/>
          <w:b/>
          <w:bCs/>
          <w:sz w:val="20"/>
          <w:szCs w:val="20"/>
        </w:rPr>
        <w:t xml:space="preserve">nteractive </w:t>
      </w:r>
      <w:r>
        <w:rPr>
          <w:rFonts w:ascii="Calibri" w:hAnsi="Calibri" w:cs="Calibri"/>
          <w:b/>
          <w:bCs/>
          <w:sz w:val="20"/>
          <w:szCs w:val="20"/>
        </w:rPr>
        <w:t>E</w:t>
      </w:r>
      <w:r w:rsidRPr="00910E89">
        <w:rPr>
          <w:rFonts w:ascii="Calibri" w:hAnsi="Calibri" w:cs="Calibri"/>
          <w:b/>
          <w:bCs/>
          <w:sz w:val="20"/>
          <w:szCs w:val="20"/>
        </w:rPr>
        <w:t>lements</w:t>
      </w:r>
      <w:r w:rsidRPr="004C05B1">
        <w:rPr>
          <w:rFonts w:ascii="Calibri" w:hAnsi="Calibri" w:cs="Calibri"/>
          <w:b/>
          <w:bCs/>
          <w:sz w:val="20"/>
          <w:szCs w:val="20"/>
        </w:rPr>
        <w:t>:</w:t>
      </w:r>
    </w:p>
    <w:p w14:paraId="71C079B0" w14:textId="77777777" w:rsidR="00413CC8" w:rsidRPr="00910E89" w:rsidRDefault="00413CC8" w:rsidP="009E6CBA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910E89">
        <w:rPr>
          <w:rFonts w:ascii="Calibri" w:hAnsi="Calibri" w:cs="Calibri"/>
          <w:sz w:val="20"/>
          <w:szCs w:val="20"/>
        </w:rPr>
        <w:t>Checkbox filter</w:t>
      </w:r>
    </w:p>
    <w:p w14:paraId="00095991" w14:textId="77777777" w:rsidR="00413CC8" w:rsidRPr="00910E89" w:rsidRDefault="00413CC8" w:rsidP="009E6CBA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910E89">
        <w:rPr>
          <w:rFonts w:ascii="Calibri" w:hAnsi="Calibri" w:cs="Calibri"/>
          <w:sz w:val="20"/>
          <w:szCs w:val="20"/>
        </w:rPr>
        <w:t xml:space="preserve">Highlight search bar </w:t>
      </w:r>
    </w:p>
    <w:p w14:paraId="01BDB046" w14:textId="77777777" w:rsidR="00413CC8" w:rsidRPr="00910E89" w:rsidRDefault="00413CC8" w:rsidP="009E6CBA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910E89">
        <w:rPr>
          <w:rFonts w:ascii="Calibri" w:hAnsi="Calibri" w:cs="Calibri"/>
          <w:sz w:val="20"/>
          <w:szCs w:val="20"/>
        </w:rPr>
        <w:t>Hover text and map</w:t>
      </w:r>
    </w:p>
    <w:p w14:paraId="6520216E" w14:textId="77777777" w:rsidR="00413CC8" w:rsidRPr="0068362A" w:rsidRDefault="00413CC8" w:rsidP="009E6CBA">
      <w:pPr>
        <w:spacing w:line="276" w:lineRule="auto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0F6A70AE" w14:textId="4F85B271" w:rsidR="00413CC8" w:rsidRPr="009E6CBA" w:rsidRDefault="00413CC8" w:rsidP="009E6CBA">
      <w:pPr>
        <w:spacing w:line="276" w:lineRule="auto"/>
        <w:jc w:val="both"/>
        <w:rPr>
          <w:rFonts w:ascii="Calibri" w:hAnsi="Calibri" w:cs="Calibri"/>
          <w:b/>
          <w:bCs/>
          <w:sz w:val="20"/>
          <w:szCs w:val="20"/>
        </w:rPr>
      </w:pPr>
      <w:r w:rsidRPr="000235EE">
        <w:rPr>
          <w:rFonts w:ascii="Calibri" w:hAnsi="Calibri" w:cs="Calibri"/>
          <w:b/>
          <w:bCs/>
          <w:sz w:val="20"/>
          <w:szCs w:val="20"/>
        </w:rPr>
        <w:t>Types of Graphs Used:</w:t>
      </w:r>
    </w:p>
    <w:p w14:paraId="01717C29" w14:textId="77777777" w:rsidR="00413CC8" w:rsidRDefault="00413CC8" w:rsidP="009E6CB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Bar charts</w:t>
      </w:r>
    </w:p>
    <w:p w14:paraId="79B4E62A" w14:textId="77777777" w:rsidR="00413CC8" w:rsidRDefault="00413CC8" w:rsidP="009E6CB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Pie charts</w:t>
      </w:r>
    </w:p>
    <w:p w14:paraId="2BEEDF15" w14:textId="77777777" w:rsidR="00413CC8" w:rsidRDefault="00413CC8" w:rsidP="009E6CB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Packed Bubbles</w:t>
      </w:r>
    </w:p>
    <w:p w14:paraId="1845DBA0" w14:textId="33AEDA86" w:rsidR="00413CC8" w:rsidRPr="00413CC8" w:rsidRDefault="00413CC8" w:rsidP="009E6CB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World Map</w:t>
      </w:r>
    </w:p>
    <w:p w14:paraId="065F119C" w14:textId="0833426D" w:rsidR="00910E89" w:rsidRDefault="00910E89" w:rsidP="0068362A">
      <w:pPr>
        <w:jc w:val="both"/>
        <w:rPr>
          <w:rFonts w:ascii="Calibri" w:hAnsi="Calibri" w:cs="Calibri"/>
          <w:sz w:val="20"/>
          <w:szCs w:val="20"/>
        </w:rPr>
      </w:pPr>
    </w:p>
    <w:p w14:paraId="3187FE47" w14:textId="7E86DB14" w:rsidR="00910E89" w:rsidRDefault="00910E89" w:rsidP="0068362A">
      <w:pPr>
        <w:jc w:val="both"/>
        <w:rPr>
          <w:rFonts w:ascii="Calibri" w:hAnsi="Calibri" w:cs="Calibri"/>
          <w:sz w:val="20"/>
          <w:szCs w:val="20"/>
        </w:rPr>
      </w:pPr>
      <w:r w:rsidRPr="000A2FAA">
        <w:rPr>
          <w:rFonts w:ascii="Calibri" w:hAnsi="Calibri" w:cs="Calibri"/>
          <w:b/>
          <w:bCs/>
          <w:sz w:val="20"/>
          <w:szCs w:val="20"/>
        </w:rPr>
        <w:t>Questions</w:t>
      </w:r>
      <w:r>
        <w:rPr>
          <w:rFonts w:ascii="Calibri" w:hAnsi="Calibri" w:cs="Calibri"/>
          <w:sz w:val="20"/>
          <w:szCs w:val="20"/>
        </w:rPr>
        <w:t xml:space="preserve"> (1</w:t>
      </w:r>
      <w:r>
        <w:rPr>
          <w:rFonts w:ascii="Calibri" w:hAnsi="Calibri" w:cs="Calibri"/>
          <w:sz w:val="20"/>
          <w:szCs w:val="20"/>
        </w:rPr>
        <w:t>4</w:t>
      </w:r>
      <w:r>
        <w:rPr>
          <w:rFonts w:ascii="Calibri" w:hAnsi="Calibri" w:cs="Calibri"/>
          <w:sz w:val="20"/>
          <w:szCs w:val="20"/>
        </w:rPr>
        <w:t xml:space="preserve"> worksheets</w:t>
      </w:r>
      <w:r>
        <w:rPr>
          <w:rFonts w:ascii="Calibri" w:hAnsi="Calibri" w:cs="Calibri"/>
          <w:sz w:val="20"/>
          <w:szCs w:val="20"/>
        </w:rPr>
        <w:t xml:space="preserve"> &gt; 4 Dashboards &gt; 1 Storyboard</w:t>
      </w:r>
      <w:r>
        <w:rPr>
          <w:rFonts w:ascii="Calibri" w:hAnsi="Calibri" w:cs="Calibri"/>
          <w:sz w:val="20"/>
          <w:szCs w:val="20"/>
        </w:rPr>
        <w:t>)</w:t>
      </w:r>
      <w:r>
        <w:rPr>
          <w:rFonts w:ascii="Calibri" w:hAnsi="Calibri" w:cs="Calibri"/>
          <w:sz w:val="20"/>
          <w:szCs w:val="20"/>
        </w:rPr>
        <w:t>:</w:t>
      </w:r>
    </w:p>
    <w:p w14:paraId="47B272ED" w14:textId="77777777" w:rsidR="0027479C" w:rsidRDefault="0027479C" w:rsidP="0068362A">
      <w:pPr>
        <w:jc w:val="both"/>
        <w:rPr>
          <w:rFonts w:ascii="Calibri" w:hAnsi="Calibri" w:cs="Calibri"/>
          <w:sz w:val="20"/>
          <w:szCs w:val="20"/>
        </w:rPr>
      </w:pPr>
    </w:p>
    <w:p w14:paraId="489EF8B7" w14:textId="09F8DCF1" w:rsidR="00972598" w:rsidRPr="00500F35" w:rsidRDefault="006B3431" w:rsidP="0068362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  <w:color w:val="4472C4" w:themeColor="accent1"/>
          <w:sz w:val="20"/>
          <w:szCs w:val="20"/>
        </w:rPr>
      </w:pPr>
      <w:r w:rsidRPr="00500F35">
        <w:rPr>
          <w:rFonts w:ascii="Calibri" w:hAnsi="Calibri" w:cs="Calibri"/>
          <w:color w:val="4472C4" w:themeColor="accent1"/>
          <w:sz w:val="20"/>
          <w:szCs w:val="20"/>
        </w:rPr>
        <w:t>What is the total number of travel insurance plans sold?</w:t>
      </w:r>
    </w:p>
    <w:p w14:paraId="2B40CE43" w14:textId="79CB0BA9" w:rsidR="006B3431" w:rsidRDefault="006B3431" w:rsidP="0068362A">
      <w:pPr>
        <w:pStyle w:val="ListParagraph"/>
        <w:spacing w:line="360" w:lineRule="auto"/>
        <w:ind w:left="36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62,290</w:t>
      </w:r>
    </w:p>
    <w:p w14:paraId="7D8B463B" w14:textId="181BE005" w:rsidR="006B3431" w:rsidRPr="00500F35" w:rsidRDefault="006B3431" w:rsidP="0068362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  <w:color w:val="4472C4" w:themeColor="accent1"/>
          <w:sz w:val="20"/>
          <w:szCs w:val="20"/>
        </w:rPr>
      </w:pPr>
      <w:r w:rsidRPr="00500F35">
        <w:rPr>
          <w:rFonts w:ascii="Calibri" w:hAnsi="Calibri" w:cs="Calibri"/>
          <w:color w:val="4472C4" w:themeColor="accent1"/>
          <w:sz w:val="20"/>
          <w:szCs w:val="20"/>
        </w:rPr>
        <w:t xml:space="preserve">How many travel insurance plans </w:t>
      </w:r>
      <w:r w:rsidR="00A9310C" w:rsidRPr="00500F35">
        <w:rPr>
          <w:rFonts w:ascii="Calibri" w:hAnsi="Calibri" w:cs="Calibri"/>
          <w:color w:val="4472C4" w:themeColor="accent1"/>
          <w:sz w:val="20"/>
          <w:szCs w:val="20"/>
        </w:rPr>
        <w:t>had a claim</w:t>
      </w:r>
      <w:r w:rsidRPr="00500F35">
        <w:rPr>
          <w:rFonts w:ascii="Calibri" w:hAnsi="Calibri" w:cs="Calibri"/>
          <w:color w:val="4472C4" w:themeColor="accent1"/>
          <w:sz w:val="20"/>
          <w:szCs w:val="20"/>
        </w:rPr>
        <w:t>?</w:t>
      </w:r>
    </w:p>
    <w:p w14:paraId="3E53041D" w14:textId="0FEA2975" w:rsidR="006B3431" w:rsidRDefault="006B3431" w:rsidP="0068362A">
      <w:pPr>
        <w:pStyle w:val="ListParagraph"/>
        <w:spacing w:line="360" w:lineRule="auto"/>
        <w:ind w:left="36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917 (1.47% of total </w:t>
      </w:r>
      <w:r w:rsidR="004E1AED">
        <w:rPr>
          <w:rFonts w:ascii="Calibri" w:hAnsi="Calibri" w:cs="Calibri"/>
          <w:sz w:val="20"/>
          <w:szCs w:val="20"/>
        </w:rPr>
        <w:t xml:space="preserve">number of </w:t>
      </w:r>
      <w:r>
        <w:rPr>
          <w:rFonts w:ascii="Calibri" w:hAnsi="Calibri" w:cs="Calibri"/>
          <w:sz w:val="20"/>
          <w:szCs w:val="20"/>
        </w:rPr>
        <w:t>plans sold)</w:t>
      </w:r>
    </w:p>
    <w:p w14:paraId="20F2D615" w14:textId="54F508F7" w:rsidR="006B3431" w:rsidRPr="00500F35" w:rsidRDefault="006B3431" w:rsidP="0068362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  <w:color w:val="4472C4" w:themeColor="accent1"/>
          <w:sz w:val="20"/>
          <w:szCs w:val="20"/>
        </w:rPr>
      </w:pPr>
      <w:r w:rsidRPr="00500F35">
        <w:rPr>
          <w:rFonts w:ascii="Calibri" w:hAnsi="Calibri" w:cs="Calibri"/>
          <w:color w:val="4472C4" w:themeColor="accent1"/>
          <w:sz w:val="20"/>
          <w:szCs w:val="20"/>
        </w:rPr>
        <w:t xml:space="preserve">What are the top 10 </w:t>
      </w:r>
      <w:r w:rsidR="0011310C" w:rsidRPr="00500F35">
        <w:rPr>
          <w:rFonts w:ascii="Calibri" w:hAnsi="Calibri" w:cs="Calibri"/>
          <w:color w:val="4472C4" w:themeColor="accent1"/>
          <w:sz w:val="20"/>
          <w:szCs w:val="20"/>
        </w:rPr>
        <w:t>destinations</w:t>
      </w:r>
      <w:r w:rsidRPr="00500F35">
        <w:rPr>
          <w:rFonts w:ascii="Calibri" w:hAnsi="Calibri" w:cs="Calibri"/>
          <w:color w:val="4472C4" w:themeColor="accent1"/>
          <w:sz w:val="20"/>
          <w:szCs w:val="20"/>
        </w:rPr>
        <w:t xml:space="preserve"> </w:t>
      </w:r>
      <w:r w:rsidR="0027479C" w:rsidRPr="00500F35">
        <w:rPr>
          <w:rFonts w:ascii="Calibri" w:hAnsi="Calibri" w:cs="Calibri"/>
          <w:color w:val="4472C4" w:themeColor="accent1"/>
          <w:sz w:val="20"/>
          <w:szCs w:val="20"/>
        </w:rPr>
        <w:t xml:space="preserve">by </w:t>
      </w:r>
      <w:r w:rsidRPr="00500F35">
        <w:rPr>
          <w:rFonts w:ascii="Calibri" w:hAnsi="Calibri" w:cs="Calibri"/>
          <w:color w:val="4472C4" w:themeColor="accent1"/>
          <w:sz w:val="20"/>
          <w:szCs w:val="20"/>
        </w:rPr>
        <w:t>travel insurance plans sold and claimed?</w:t>
      </w:r>
    </w:p>
    <w:p w14:paraId="66CA3D78" w14:textId="522737E1" w:rsidR="004E1AED" w:rsidRDefault="001136E5" w:rsidP="0068362A">
      <w:pPr>
        <w:pStyle w:val="ListParagraph"/>
        <w:spacing w:line="360" w:lineRule="auto"/>
        <w:ind w:left="36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Top 10 destinations displayed in g</w:t>
      </w:r>
      <w:r w:rsidR="004E1AED">
        <w:rPr>
          <w:rFonts w:ascii="Calibri" w:hAnsi="Calibri" w:cs="Calibri"/>
          <w:sz w:val="20"/>
          <w:szCs w:val="20"/>
        </w:rPr>
        <w:t>raph: “</w:t>
      </w:r>
      <w:r w:rsidR="004E1AED" w:rsidRPr="004E1AED">
        <w:rPr>
          <w:rFonts w:ascii="Calibri" w:hAnsi="Calibri" w:cs="Calibri"/>
          <w:sz w:val="20"/>
          <w:szCs w:val="20"/>
        </w:rPr>
        <w:t>﻿Top 10 Destinations by Sold and Claimed Insurance Plans</w:t>
      </w:r>
      <w:r w:rsidR="004E1AED">
        <w:rPr>
          <w:rFonts w:ascii="Calibri" w:hAnsi="Calibri" w:cs="Calibri"/>
          <w:sz w:val="20"/>
          <w:szCs w:val="20"/>
        </w:rPr>
        <w:t>”</w:t>
      </w:r>
    </w:p>
    <w:p w14:paraId="64B76C87" w14:textId="54B512E8" w:rsidR="006B3431" w:rsidRPr="00500F35" w:rsidRDefault="0027479C" w:rsidP="0068362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  <w:color w:val="4472C4" w:themeColor="accent1"/>
          <w:sz w:val="20"/>
          <w:szCs w:val="20"/>
        </w:rPr>
      </w:pPr>
      <w:r w:rsidRPr="00500F35">
        <w:rPr>
          <w:rFonts w:ascii="Calibri" w:hAnsi="Calibri" w:cs="Calibri"/>
          <w:color w:val="4472C4" w:themeColor="accent1"/>
          <w:sz w:val="20"/>
          <w:szCs w:val="20"/>
        </w:rPr>
        <w:t>What is the average age (bin) of travel insurance buyers?</w:t>
      </w:r>
    </w:p>
    <w:p w14:paraId="7173A72E" w14:textId="78448C14" w:rsidR="0027479C" w:rsidRDefault="0011310C" w:rsidP="0068362A">
      <w:pPr>
        <w:pStyle w:val="ListParagraph"/>
        <w:spacing w:line="360" w:lineRule="auto"/>
        <w:ind w:left="36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average age is </w:t>
      </w:r>
      <w:r w:rsidR="0027479C">
        <w:rPr>
          <w:rFonts w:ascii="Calibri" w:hAnsi="Calibri" w:cs="Calibri"/>
          <w:sz w:val="20"/>
          <w:szCs w:val="20"/>
        </w:rPr>
        <w:t xml:space="preserve">36 years old </w:t>
      </w:r>
      <w:r w:rsidR="002C5FCC">
        <w:rPr>
          <w:rFonts w:ascii="Calibri" w:hAnsi="Calibri" w:cs="Calibri"/>
          <w:sz w:val="20"/>
          <w:szCs w:val="20"/>
        </w:rPr>
        <w:t xml:space="preserve">who fall in the </w:t>
      </w:r>
      <w:r w:rsidR="0027479C">
        <w:rPr>
          <w:rFonts w:ascii="Calibri" w:hAnsi="Calibri" w:cs="Calibri"/>
          <w:sz w:val="20"/>
          <w:szCs w:val="20"/>
        </w:rPr>
        <w:t>age bin</w:t>
      </w:r>
      <w:r w:rsidR="002C5FCC">
        <w:rPr>
          <w:rFonts w:ascii="Calibri" w:hAnsi="Calibri" w:cs="Calibri"/>
          <w:sz w:val="20"/>
          <w:szCs w:val="20"/>
        </w:rPr>
        <w:t xml:space="preserve"> of </w:t>
      </w:r>
      <w:r w:rsidR="0027479C">
        <w:rPr>
          <w:rFonts w:ascii="Calibri" w:hAnsi="Calibri" w:cs="Calibri"/>
          <w:sz w:val="20"/>
          <w:szCs w:val="20"/>
        </w:rPr>
        <w:t>35-39 years</w:t>
      </w:r>
      <w:r w:rsidR="002C5FCC">
        <w:rPr>
          <w:rFonts w:ascii="Calibri" w:hAnsi="Calibri" w:cs="Calibri"/>
          <w:sz w:val="20"/>
          <w:szCs w:val="20"/>
        </w:rPr>
        <w:t xml:space="preserve"> old.</w:t>
      </w:r>
    </w:p>
    <w:p w14:paraId="0BF1571E" w14:textId="77777777" w:rsidR="002C5FCC" w:rsidRPr="00500F35" w:rsidRDefault="002C5FCC" w:rsidP="0068362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  <w:color w:val="4472C4" w:themeColor="accent1"/>
          <w:sz w:val="20"/>
          <w:szCs w:val="20"/>
        </w:rPr>
      </w:pPr>
      <w:r w:rsidRPr="00500F35">
        <w:rPr>
          <w:rFonts w:ascii="Calibri" w:hAnsi="Calibri" w:cs="Calibri"/>
          <w:color w:val="4472C4" w:themeColor="accent1"/>
          <w:sz w:val="20"/>
          <w:szCs w:val="20"/>
        </w:rPr>
        <w:t>In reference to the previous question, how many people does that represent?</w:t>
      </w:r>
    </w:p>
    <w:p w14:paraId="4F239B89" w14:textId="6E5508FE" w:rsidR="0027479C" w:rsidRDefault="002C5FCC" w:rsidP="0068362A">
      <w:pPr>
        <w:pStyle w:val="ListParagraph"/>
        <w:spacing w:line="360" w:lineRule="auto"/>
        <w:ind w:left="36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29,309 people out 62,290 or 47% </w:t>
      </w:r>
      <w:r>
        <w:rPr>
          <w:rFonts w:ascii="Calibri" w:hAnsi="Calibri" w:cs="Calibri"/>
          <w:sz w:val="20"/>
          <w:szCs w:val="20"/>
        </w:rPr>
        <w:t>of the total</w:t>
      </w:r>
      <w:r>
        <w:rPr>
          <w:rFonts w:ascii="Calibri" w:hAnsi="Calibri" w:cs="Calibri"/>
          <w:sz w:val="20"/>
          <w:szCs w:val="20"/>
        </w:rPr>
        <w:t xml:space="preserve"> </w:t>
      </w:r>
      <w:r w:rsidR="00062295">
        <w:rPr>
          <w:rFonts w:ascii="Calibri" w:hAnsi="Calibri" w:cs="Calibri"/>
          <w:sz w:val="20"/>
          <w:szCs w:val="20"/>
        </w:rPr>
        <w:t xml:space="preserve">travel insurance </w:t>
      </w:r>
      <w:r>
        <w:rPr>
          <w:rFonts w:ascii="Calibri" w:hAnsi="Calibri" w:cs="Calibri"/>
          <w:sz w:val="20"/>
          <w:szCs w:val="20"/>
        </w:rPr>
        <w:t xml:space="preserve">buyers were in the age bin of </w:t>
      </w:r>
      <w:r w:rsidR="007261DF">
        <w:rPr>
          <w:rFonts w:ascii="Calibri" w:hAnsi="Calibri" w:cs="Calibri"/>
          <w:sz w:val="20"/>
          <w:szCs w:val="20"/>
        </w:rPr>
        <w:t xml:space="preserve">35-39 </w:t>
      </w:r>
      <w:r>
        <w:rPr>
          <w:rFonts w:ascii="Calibri" w:hAnsi="Calibri" w:cs="Calibri"/>
          <w:sz w:val="20"/>
          <w:szCs w:val="20"/>
        </w:rPr>
        <w:t>years old.</w:t>
      </w:r>
    </w:p>
    <w:p w14:paraId="1DC660C8" w14:textId="124E9E8B" w:rsidR="00EB5F0C" w:rsidRPr="003E3717" w:rsidRDefault="0011310C" w:rsidP="0068362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  <w:color w:val="4472C4" w:themeColor="accent1"/>
          <w:sz w:val="20"/>
          <w:szCs w:val="20"/>
        </w:rPr>
      </w:pPr>
      <w:r w:rsidRPr="003E3717">
        <w:rPr>
          <w:rFonts w:ascii="Calibri" w:hAnsi="Calibri" w:cs="Calibri"/>
          <w:color w:val="4472C4" w:themeColor="accent1"/>
          <w:sz w:val="20"/>
          <w:szCs w:val="20"/>
        </w:rPr>
        <w:lastRenderedPageBreak/>
        <w:t>What are the distribution channels for the travel insurance plans?</w:t>
      </w:r>
    </w:p>
    <w:p w14:paraId="71D8A7C3" w14:textId="287FFA54" w:rsidR="00E81670" w:rsidRPr="002F1268" w:rsidRDefault="004E57D9" w:rsidP="0068362A">
      <w:pPr>
        <w:pStyle w:val="ListParagraph"/>
        <w:spacing w:line="360" w:lineRule="auto"/>
        <w:ind w:left="360"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1,003 or 1.6% </w:t>
      </w:r>
      <w:r w:rsidR="0011310C" w:rsidRPr="003E3717">
        <w:rPr>
          <w:rFonts w:ascii="Calibri" w:hAnsi="Calibri" w:cs="Calibri"/>
          <w:color w:val="000000" w:themeColor="text1"/>
          <w:sz w:val="20"/>
          <w:szCs w:val="20"/>
        </w:rPr>
        <w:t xml:space="preserve">Offline and 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61,287 or 98.4% </w:t>
      </w:r>
      <w:r w:rsidR="00500F35" w:rsidRPr="003E3717">
        <w:rPr>
          <w:rFonts w:ascii="Calibri" w:hAnsi="Calibri" w:cs="Calibri"/>
          <w:color w:val="000000" w:themeColor="text1"/>
          <w:sz w:val="20"/>
          <w:szCs w:val="20"/>
        </w:rPr>
        <w:t>Online</w:t>
      </w:r>
      <w:r w:rsidR="00E81670">
        <w:rPr>
          <w:rFonts w:ascii="Calibri" w:hAnsi="Calibri" w:cs="Calibri"/>
          <w:color w:val="000000" w:themeColor="text1"/>
          <w:sz w:val="20"/>
          <w:szCs w:val="20"/>
        </w:rPr>
        <w:t xml:space="preserve"> for sold </w:t>
      </w:r>
      <w:r w:rsidR="00E81670">
        <w:rPr>
          <w:rFonts w:ascii="Calibri" w:hAnsi="Calibri" w:cs="Calibri"/>
          <w:color w:val="000000" w:themeColor="text1"/>
          <w:sz w:val="20"/>
          <w:szCs w:val="20"/>
        </w:rPr>
        <w:t>travel insurance plans</w:t>
      </w:r>
      <w:r w:rsidR="001C70F4" w:rsidRPr="003E3717">
        <w:rPr>
          <w:rFonts w:ascii="Calibri" w:hAnsi="Calibri" w:cs="Calibri"/>
          <w:color w:val="000000" w:themeColor="text1"/>
          <w:sz w:val="20"/>
          <w:szCs w:val="20"/>
        </w:rPr>
        <w:t>.</w:t>
      </w:r>
      <w:r w:rsidR="00E81670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2F1268" w:rsidRPr="002F1268">
        <w:rPr>
          <w:rFonts w:ascii="Calibri" w:hAnsi="Calibri" w:cs="Calibri"/>
          <w:color w:val="000000" w:themeColor="text1"/>
          <w:sz w:val="20"/>
          <w:szCs w:val="20"/>
        </w:rPr>
        <w:t xml:space="preserve">Conversely, </w:t>
      </w:r>
      <w:r w:rsidR="00E81670" w:rsidRPr="002F1268">
        <w:rPr>
          <w:rFonts w:ascii="Calibri" w:hAnsi="Calibri" w:cs="Calibri"/>
          <w:color w:val="000000" w:themeColor="text1"/>
          <w:sz w:val="20"/>
          <w:szCs w:val="20"/>
        </w:rPr>
        <w:t>12 or 1.3</w:t>
      </w:r>
      <w:r w:rsidR="005E6B04">
        <w:rPr>
          <w:rFonts w:ascii="Calibri" w:hAnsi="Calibri" w:cs="Calibri"/>
          <w:color w:val="000000" w:themeColor="text1"/>
          <w:sz w:val="20"/>
          <w:szCs w:val="20"/>
        </w:rPr>
        <w:t>%</w:t>
      </w:r>
      <w:r w:rsidR="00E81670" w:rsidRPr="002F1268">
        <w:rPr>
          <w:rFonts w:ascii="Calibri" w:hAnsi="Calibri" w:cs="Calibri"/>
          <w:color w:val="000000" w:themeColor="text1"/>
          <w:sz w:val="20"/>
          <w:szCs w:val="20"/>
        </w:rPr>
        <w:t xml:space="preserve"> Offline and 905 or 98.7</w:t>
      </w:r>
      <w:r w:rsidR="005E6B04">
        <w:rPr>
          <w:rFonts w:ascii="Calibri" w:hAnsi="Calibri" w:cs="Calibri"/>
          <w:color w:val="000000" w:themeColor="text1"/>
          <w:sz w:val="20"/>
          <w:szCs w:val="20"/>
        </w:rPr>
        <w:t>%</w:t>
      </w:r>
      <w:r w:rsidR="00E81670" w:rsidRPr="002F1268">
        <w:rPr>
          <w:rFonts w:ascii="Calibri" w:hAnsi="Calibri" w:cs="Calibri"/>
          <w:color w:val="000000" w:themeColor="text1"/>
          <w:sz w:val="20"/>
          <w:szCs w:val="20"/>
        </w:rPr>
        <w:t xml:space="preserve"> Online </w:t>
      </w:r>
      <w:r w:rsidR="00D77121">
        <w:rPr>
          <w:rFonts w:ascii="Calibri" w:hAnsi="Calibri" w:cs="Calibri"/>
          <w:color w:val="000000" w:themeColor="text1"/>
          <w:sz w:val="20"/>
          <w:szCs w:val="20"/>
        </w:rPr>
        <w:t>for</w:t>
      </w:r>
      <w:r w:rsidR="00E81670" w:rsidRPr="002F1268">
        <w:rPr>
          <w:rFonts w:ascii="Calibri" w:hAnsi="Calibri" w:cs="Calibri"/>
          <w:color w:val="000000" w:themeColor="text1"/>
          <w:sz w:val="20"/>
          <w:szCs w:val="20"/>
        </w:rPr>
        <w:t xml:space="preserve"> travel insurance plans that had a claim.</w:t>
      </w:r>
    </w:p>
    <w:p w14:paraId="4608664C" w14:textId="6ED7CAAC" w:rsidR="001C70F4" w:rsidRPr="003E3717" w:rsidRDefault="001C70F4" w:rsidP="0068362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  <w:color w:val="4472C4" w:themeColor="accent1"/>
          <w:sz w:val="20"/>
          <w:szCs w:val="20"/>
        </w:rPr>
      </w:pPr>
      <w:r w:rsidRPr="003E3717">
        <w:rPr>
          <w:rFonts w:ascii="Calibri" w:hAnsi="Calibri" w:cs="Calibri"/>
          <w:color w:val="4472C4" w:themeColor="accent1"/>
          <w:sz w:val="20"/>
          <w:szCs w:val="20"/>
        </w:rPr>
        <w:t>What are the agency types for the travel insurance plans?</w:t>
      </w:r>
    </w:p>
    <w:p w14:paraId="56AD00E6" w14:textId="35EDD1EB" w:rsidR="001C70F4" w:rsidRPr="00610414" w:rsidRDefault="00610414" w:rsidP="0068362A">
      <w:pPr>
        <w:pStyle w:val="ListParagraph"/>
        <w:spacing w:line="360" w:lineRule="auto"/>
        <w:ind w:left="360"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16,516 or 26.5% </w:t>
      </w:r>
      <w:r w:rsidRPr="003E3717">
        <w:rPr>
          <w:rFonts w:ascii="Calibri" w:hAnsi="Calibri" w:cs="Calibri"/>
          <w:color w:val="000000" w:themeColor="text1"/>
          <w:sz w:val="20"/>
          <w:szCs w:val="20"/>
        </w:rPr>
        <w:t>Airlines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and 45,774 or 73.5% </w:t>
      </w:r>
      <w:r w:rsidRPr="003E3717">
        <w:rPr>
          <w:rFonts w:ascii="Calibri" w:hAnsi="Calibri" w:cs="Calibri"/>
          <w:color w:val="000000" w:themeColor="text1"/>
          <w:sz w:val="20"/>
          <w:szCs w:val="20"/>
        </w:rPr>
        <w:t>Travel Agency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for sold travel insurance plans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. Moreover, </w:t>
      </w:r>
      <w:r w:rsidR="00641ADB" w:rsidRPr="00610414">
        <w:rPr>
          <w:rFonts w:ascii="Calibri" w:hAnsi="Calibri" w:cs="Calibri"/>
          <w:color w:val="000000" w:themeColor="text1"/>
          <w:sz w:val="20"/>
          <w:szCs w:val="20"/>
        </w:rPr>
        <w:t>586</w:t>
      </w:r>
      <w:r w:rsidR="00641ADB" w:rsidRPr="00610414">
        <w:rPr>
          <w:rFonts w:ascii="Calibri" w:hAnsi="Calibri" w:cs="Calibri"/>
          <w:color w:val="000000" w:themeColor="text1"/>
          <w:sz w:val="20"/>
          <w:szCs w:val="20"/>
        </w:rPr>
        <w:t xml:space="preserve"> or </w:t>
      </w:r>
      <w:r w:rsidR="00641ADB" w:rsidRPr="00610414">
        <w:rPr>
          <w:rFonts w:ascii="Calibri" w:hAnsi="Calibri" w:cs="Calibri"/>
          <w:color w:val="000000" w:themeColor="text1"/>
          <w:sz w:val="20"/>
          <w:szCs w:val="20"/>
        </w:rPr>
        <w:t>64</w:t>
      </w:r>
      <w:r w:rsidR="00641ADB" w:rsidRPr="00610414">
        <w:rPr>
          <w:rFonts w:ascii="Calibri" w:hAnsi="Calibri" w:cs="Calibri"/>
          <w:color w:val="000000" w:themeColor="text1"/>
          <w:sz w:val="20"/>
          <w:szCs w:val="20"/>
        </w:rPr>
        <w:t xml:space="preserve">% </w:t>
      </w:r>
      <w:r w:rsidR="001C70F4" w:rsidRPr="00610414">
        <w:rPr>
          <w:rFonts w:ascii="Calibri" w:hAnsi="Calibri" w:cs="Calibri"/>
          <w:color w:val="000000" w:themeColor="text1"/>
          <w:sz w:val="20"/>
          <w:szCs w:val="20"/>
        </w:rPr>
        <w:t xml:space="preserve">Airlines and </w:t>
      </w:r>
      <w:r w:rsidR="00641ADB" w:rsidRPr="00610414">
        <w:rPr>
          <w:rFonts w:ascii="Calibri" w:hAnsi="Calibri" w:cs="Calibri"/>
          <w:color w:val="000000" w:themeColor="text1"/>
          <w:sz w:val="20"/>
          <w:szCs w:val="20"/>
        </w:rPr>
        <w:t>331</w:t>
      </w:r>
      <w:r w:rsidR="00641ADB" w:rsidRPr="00610414">
        <w:rPr>
          <w:rFonts w:ascii="Calibri" w:hAnsi="Calibri" w:cs="Calibri"/>
          <w:color w:val="000000" w:themeColor="text1"/>
          <w:sz w:val="20"/>
          <w:szCs w:val="20"/>
        </w:rPr>
        <w:t xml:space="preserve"> or </w:t>
      </w:r>
      <w:r w:rsidR="00641ADB" w:rsidRPr="00610414">
        <w:rPr>
          <w:rFonts w:ascii="Calibri" w:hAnsi="Calibri" w:cs="Calibri"/>
          <w:color w:val="000000" w:themeColor="text1"/>
          <w:sz w:val="20"/>
          <w:szCs w:val="20"/>
        </w:rPr>
        <w:t>36</w:t>
      </w:r>
      <w:r w:rsidR="00641ADB" w:rsidRPr="00610414">
        <w:rPr>
          <w:rFonts w:ascii="Calibri" w:hAnsi="Calibri" w:cs="Calibri"/>
          <w:color w:val="000000" w:themeColor="text1"/>
          <w:sz w:val="20"/>
          <w:szCs w:val="20"/>
        </w:rPr>
        <w:t xml:space="preserve">% </w:t>
      </w:r>
      <w:r w:rsidR="001C70F4" w:rsidRPr="00610414">
        <w:rPr>
          <w:rFonts w:ascii="Calibri" w:hAnsi="Calibri" w:cs="Calibri"/>
          <w:color w:val="000000" w:themeColor="text1"/>
          <w:sz w:val="20"/>
          <w:szCs w:val="20"/>
        </w:rPr>
        <w:t>Travel Agency</w:t>
      </w:r>
      <w:r w:rsidR="00641ADB" w:rsidRPr="00610414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641ADB" w:rsidRPr="00610414">
        <w:rPr>
          <w:rFonts w:ascii="Calibri" w:hAnsi="Calibri" w:cs="Calibri"/>
          <w:color w:val="000000" w:themeColor="text1"/>
          <w:sz w:val="20"/>
          <w:szCs w:val="20"/>
        </w:rPr>
        <w:t>for travel insurance plans that had a claim</w:t>
      </w:r>
      <w:r w:rsidR="001C70F4" w:rsidRPr="00610414">
        <w:rPr>
          <w:rFonts w:ascii="Calibri" w:hAnsi="Calibri" w:cs="Calibri"/>
          <w:color w:val="000000" w:themeColor="text1"/>
          <w:sz w:val="20"/>
          <w:szCs w:val="20"/>
        </w:rPr>
        <w:t>.</w:t>
      </w:r>
    </w:p>
    <w:p w14:paraId="1B148422" w14:textId="4EBD7E8F" w:rsidR="00676B7B" w:rsidRPr="00500F35" w:rsidRDefault="00CF136A" w:rsidP="0068362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  <w:color w:val="4472C4" w:themeColor="accent1"/>
          <w:sz w:val="20"/>
          <w:szCs w:val="20"/>
        </w:rPr>
      </w:pPr>
      <w:r w:rsidRPr="00500F35">
        <w:rPr>
          <w:rFonts w:ascii="Calibri" w:hAnsi="Calibri" w:cs="Calibri"/>
          <w:color w:val="4472C4" w:themeColor="accent1"/>
          <w:sz w:val="20"/>
          <w:szCs w:val="20"/>
        </w:rPr>
        <w:t>How many travel insurance plans are there?</w:t>
      </w:r>
    </w:p>
    <w:p w14:paraId="2D1F359A" w14:textId="07BAC432" w:rsidR="0068362A" w:rsidRPr="00870CB7" w:rsidRDefault="000A2FAA" w:rsidP="00870CB7">
      <w:pPr>
        <w:pStyle w:val="ListParagraph"/>
        <w:spacing w:line="360" w:lineRule="auto"/>
        <w:ind w:left="36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There are </w:t>
      </w:r>
      <w:r w:rsidR="00CF136A">
        <w:rPr>
          <w:rFonts w:ascii="Calibri" w:hAnsi="Calibri" w:cs="Calibri"/>
          <w:sz w:val="20"/>
          <w:szCs w:val="20"/>
        </w:rPr>
        <w:t>26</w:t>
      </w:r>
      <w:r>
        <w:rPr>
          <w:rFonts w:ascii="Calibri" w:hAnsi="Calibri" w:cs="Calibri"/>
          <w:sz w:val="20"/>
          <w:szCs w:val="20"/>
        </w:rPr>
        <w:t xml:space="preserve"> different insurance plans</w:t>
      </w:r>
      <w:r w:rsidR="004415C4">
        <w:rPr>
          <w:rFonts w:ascii="Calibri" w:hAnsi="Calibri" w:cs="Calibri"/>
          <w:sz w:val="20"/>
          <w:szCs w:val="20"/>
        </w:rPr>
        <w:t xml:space="preserve"> (</w:t>
      </w:r>
      <w:r w:rsidR="00237C82">
        <w:rPr>
          <w:rFonts w:ascii="Calibri" w:hAnsi="Calibri" w:cs="Calibri"/>
          <w:sz w:val="20"/>
          <w:szCs w:val="20"/>
        </w:rPr>
        <w:t>Graph: “</w:t>
      </w:r>
      <w:r w:rsidR="00237C82" w:rsidRPr="00237C82">
        <w:rPr>
          <w:rFonts w:ascii="Calibri" w:hAnsi="Calibri" w:cs="Calibri"/>
          <w:sz w:val="20"/>
          <w:szCs w:val="20"/>
        </w:rPr>
        <w:t>﻿Insurance Plans by Claims</w:t>
      </w:r>
      <w:r w:rsidR="00237C82">
        <w:rPr>
          <w:rFonts w:ascii="Calibri" w:hAnsi="Calibri" w:cs="Calibri"/>
          <w:sz w:val="20"/>
          <w:szCs w:val="20"/>
        </w:rPr>
        <w:t>” and “</w:t>
      </w:r>
      <w:r w:rsidR="00237C82" w:rsidRPr="00237C82">
        <w:rPr>
          <w:rFonts w:ascii="Calibri" w:hAnsi="Calibri" w:cs="Calibri"/>
          <w:sz w:val="20"/>
          <w:szCs w:val="20"/>
        </w:rPr>
        <w:t>﻿Insurance Plans by Demand</w:t>
      </w:r>
      <w:r w:rsidR="00237C82">
        <w:rPr>
          <w:rFonts w:ascii="Calibri" w:hAnsi="Calibri" w:cs="Calibri"/>
          <w:sz w:val="20"/>
          <w:szCs w:val="20"/>
        </w:rPr>
        <w:t>”</w:t>
      </w:r>
      <w:r w:rsidR="004415C4">
        <w:rPr>
          <w:rFonts w:ascii="Calibri" w:hAnsi="Calibri" w:cs="Calibri"/>
          <w:sz w:val="20"/>
          <w:szCs w:val="20"/>
        </w:rPr>
        <w:t>)</w:t>
      </w:r>
      <w:r w:rsidR="00237C82">
        <w:rPr>
          <w:rFonts w:ascii="Calibri" w:hAnsi="Calibri" w:cs="Calibri"/>
          <w:sz w:val="20"/>
          <w:szCs w:val="20"/>
        </w:rPr>
        <w:t>.</w:t>
      </w:r>
    </w:p>
    <w:p w14:paraId="71457977" w14:textId="6AC44054" w:rsidR="00707E54" w:rsidRPr="00500F35" w:rsidRDefault="00707E54" w:rsidP="0068362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  <w:color w:val="4472C4" w:themeColor="accent1"/>
          <w:sz w:val="20"/>
          <w:szCs w:val="20"/>
        </w:rPr>
      </w:pPr>
      <w:r w:rsidRPr="00500F35">
        <w:rPr>
          <w:rFonts w:ascii="Calibri" w:hAnsi="Calibri" w:cs="Calibri"/>
          <w:color w:val="4472C4" w:themeColor="accent1"/>
          <w:sz w:val="20"/>
          <w:szCs w:val="20"/>
        </w:rPr>
        <w:t>What is the average travel duration?</w:t>
      </w:r>
    </w:p>
    <w:p w14:paraId="231A50DB" w14:textId="1E8C228B" w:rsidR="004C05B1" w:rsidRPr="00870CB7" w:rsidRDefault="001A3016" w:rsidP="00870CB7">
      <w:pPr>
        <w:pStyle w:val="ListParagraph"/>
        <w:spacing w:line="360" w:lineRule="auto"/>
        <w:ind w:left="360"/>
        <w:jc w:val="both"/>
        <w:rPr>
          <w:rFonts w:ascii="Calibri" w:hAnsi="Calibri" w:cs="Calibri"/>
          <w:color w:val="4472C4" w:themeColor="accent1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average travel duration is </w:t>
      </w:r>
      <w:r w:rsidR="006E119D">
        <w:rPr>
          <w:rFonts w:ascii="Calibri" w:hAnsi="Calibri" w:cs="Calibri"/>
          <w:sz w:val="20"/>
          <w:szCs w:val="20"/>
        </w:rPr>
        <w:t xml:space="preserve">48.6 days </w:t>
      </w:r>
      <w:r w:rsidR="003554E4">
        <w:rPr>
          <w:rFonts w:ascii="Calibri" w:hAnsi="Calibri" w:cs="Calibri"/>
          <w:color w:val="000000" w:themeColor="text1"/>
          <w:sz w:val="20"/>
          <w:szCs w:val="20"/>
        </w:rPr>
        <w:t>for sold travel insurance plans</w:t>
      </w:r>
      <w:r w:rsidR="003554E4">
        <w:rPr>
          <w:rFonts w:ascii="Calibri" w:hAnsi="Calibri" w:cs="Calibri"/>
          <w:sz w:val="20"/>
          <w:szCs w:val="20"/>
        </w:rPr>
        <w:t xml:space="preserve"> </w:t>
      </w:r>
      <w:r w:rsidR="006E119D">
        <w:rPr>
          <w:rFonts w:ascii="Calibri" w:hAnsi="Calibri" w:cs="Calibri"/>
          <w:sz w:val="20"/>
          <w:szCs w:val="20"/>
        </w:rPr>
        <w:t xml:space="preserve">and 111.7 </w:t>
      </w:r>
      <w:r w:rsidR="008F35C8">
        <w:rPr>
          <w:rFonts w:ascii="Calibri" w:hAnsi="Calibri" w:cs="Calibri"/>
          <w:sz w:val="20"/>
          <w:szCs w:val="20"/>
        </w:rPr>
        <w:t xml:space="preserve">days </w:t>
      </w:r>
      <w:r w:rsidR="003554E4" w:rsidRPr="00610414">
        <w:rPr>
          <w:rFonts w:ascii="Calibri" w:hAnsi="Calibri" w:cs="Calibri"/>
          <w:color w:val="000000" w:themeColor="text1"/>
          <w:sz w:val="20"/>
          <w:szCs w:val="20"/>
        </w:rPr>
        <w:t>for travel insurance plans that had a claim</w:t>
      </w:r>
      <w:r w:rsidR="009E6CBA">
        <w:rPr>
          <w:rFonts w:ascii="Calibri" w:hAnsi="Calibri" w:cs="Calibri"/>
          <w:color w:val="4472C4" w:themeColor="accent1"/>
          <w:sz w:val="20"/>
          <w:szCs w:val="20"/>
        </w:rPr>
        <w:t>.</w:t>
      </w:r>
    </w:p>
    <w:p w14:paraId="14958A8F" w14:textId="05BF4450" w:rsidR="00440B31" w:rsidRDefault="00440B31" w:rsidP="0068362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  <w:color w:val="4472C4" w:themeColor="accent1"/>
          <w:sz w:val="20"/>
          <w:szCs w:val="20"/>
        </w:rPr>
      </w:pPr>
      <w:r>
        <w:rPr>
          <w:rFonts w:ascii="Calibri" w:hAnsi="Calibri" w:cs="Calibri"/>
          <w:color w:val="4472C4" w:themeColor="accent1"/>
          <w:sz w:val="20"/>
          <w:szCs w:val="20"/>
        </w:rPr>
        <w:t>What parts of the world had the most travel insurance claims?</w:t>
      </w:r>
    </w:p>
    <w:p w14:paraId="4CD23F72" w14:textId="7D4139E5" w:rsidR="00440B31" w:rsidRDefault="00440B31" w:rsidP="0068362A">
      <w:pPr>
        <w:spacing w:line="360" w:lineRule="auto"/>
        <w:ind w:left="360"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440B31">
        <w:rPr>
          <w:rFonts w:ascii="Calibri" w:hAnsi="Calibri" w:cs="Calibri"/>
          <w:sz w:val="20"/>
          <w:szCs w:val="20"/>
        </w:rPr>
        <w:t>The Travel Insurance Dataset is from a third-party travel insurance servicing company that is based in Singapore.</w:t>
      </w:r>
      <w:r>
        <w:rPr>
          <w:rFonts w:ascii="Calibri" w:hAnsi="Calibri" w:cs="Calibri"/>
          <w:sz w:val="20"/>
          <w:szCs w:val="20"/>
        </w:rPr>
        <w:t xml:space="preserve"> </w:t>
      </w:r>
      <w:r w:rsidR="005A5F68">
        <w:rPr>
          <w:rFonts w:ascii="Calibri" w:hAnsi="Calibri" w:cs="Calibri"/>
          <w:sz w:val="20"/>
          <w:szCs w:val="20"/>
        </w:rPr>
        <w:t>As a result</w:t>
      </w:r>
      <w:r>
        <w:rPr>
          <w:rFonts w:ascii="Calibri" w:hAnsi="Calibri" w:cs="Calibri"/>
          <w:sz w:val="20"/>
          <w:szCs w:val="20"/>
        </w:rPr>
        <w:t xml:space="preserve">, </w:t>
      </w:r>
      <w:r w:rsidRPr="00440B31">
        <w:rPr>
          <w:rFonts w:ascii="Calibri" w:hAnsi="Calibri" w:cs="Calibri"/>
          <w:sz w:val="20"/>
          <w:szCs w:val="20"/>
        </w:rPr>
        <w:t>Asia and North America</w:t>
      </w:r>
      <w:r>
        <w:rPr>
          <w:rFonts w:ascii="Calibri" w:hAnsi="Calibri" w:cs="Calibri"/>
          <w:sz w:val="20"/>
          <w:szCs w:val="20"/>
        </w:rPr>
        <w:t xml:space="preserve"> are heavily </w:t>
      </w:r>
      <w:r w:rsidRPr="005A5F68">
        <w:rPr>
          <w:rFonts w:ascii="Calibri" w:hAnsi="Calibri" w:cs="Calibri"/>
          <w:color w:val="000000" w:themeColor="text1"/>
          <w:sz w:val="20"/>
          <w:szCs w:val="20"/>
        </w:rPr>
        <w:t>highlighted</w:t>
      </w:r>
      <w:r w:rsidR="005A5F68" w:rsidRPr="005A5F68">
        <w:rPr>
          <w:rFonts w:ascii="Calibri" w:hAnsi="Calibri" w:cs="Calibri"/>
          <w:color w:val="000000" w:themeColor="text1"/>
          <w:sz w:val="20"/>
          <w:szCs w:val="20"/>
        </w:rPr>
        <w:t xml:space="preserve"> with </w:t>
      </w:r>
      <w:r w:rsidR="005A5F68" w:rsidRPr="005A5F68">
        <w:rPr>
          <w:rFonts w:ascii="Calibri" w:hAnsi="Calibri" w:cs="Calibri"/>
          <w:color w:val="000000" w:themeColor="text1"/>
          <w:sz w:val="20"/>
          <w:szCs w:val="20"/>
        </w:rPr>
        <w:t>most travel insurance claims</w:t>
      </w:r>
      <w:r w:rsidRPr="005A5F68">
        <w:rPr>
          <w:rFonts w:ascii="Calibri" w:hAnsi="Calibri" w:cs="Calibri"/>
          <w:color w:val="000000" w:themeColor="text1"/>
          <w:sz w:val="20"/>
          <w:szCs w:val="20"/>
        </w:rPr>
        <w:t xml:space="preserve"> in the world map.</w:t>
      </w:r>
    </w:p>
    <w:p w14:paraId="4A56F157" w14:textId="047566DC" w:rsidR="00910E89" w:rsidRDefault="00910E89" w:rsidP="0068362A">
      <w:pPr>
        <w:ind w:left="360"/>
        <w:jc w:val="both"/>
        <w:rPr>
          <w:rFonts w:ascii="Calibri" w:hAnsi="Calibri" w:cs="Calibri"/>
          <w:sz w:val="20"/>
          <w:szCs w:val="20"/>
        </w:rPr>
      </w:pPr>
    </w:p>
    <w:sectPr w:rsidR="00910E89" w:rsidSect="0068362A">
      <w:pgSz w:w="12240" w:h="15840"/>
      <w:pgMar w:top="927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774AB"/>
    <w:multiLevelType w:val="multilevel"/>
    <w:tmpl w:val="23C8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82322"/>
    <w:multiLevelType w:val="hybridMultilevel"/>
    <w:tmpl w:val="0B10D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078B5"/>
    <w:multiLevelType w:val="hybridMultilevel"/>
    <w:tmpl w:val="B616E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13634"/>
    <w:multiLevelType w:val="hybridMultilevel"/>
    <w:tmpl w:val="0C94F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2765D"/>
    <w:multiLevelType w:val="hybridMultilevel"/>
    <w:tmpl w:val="42D8E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FB6570"/>
    <w:multiLevelType w:val="hybridMultilevel"/>
    <w:tmpl w:val="838AA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174CBB"/>
    <w:multiLevelType w:val="hybridMultilevel"/>
    <w:tmpl w:val="A94A1F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53C4968"/>
    <w:multiLevelType w:val="hybridMultilevel"/>
    <w:tmpl w:val="C7EC44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A1542C0"/>
    <w:multiLevelType w:val="hybridMultilevel"/>
    <w:tmpl w:val="0A9E9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420455">
    <w:abstractNumId w:val="0"/>
  </w:num>
  <w:num w:numId="2" w16cid:durableId="1056588887">
    <w:abstractNumId w:val="8"/>
  </w:num>
  <w:num w:numId="3" w16cid:durableId="821502646">
    <w:abstractNumId w:val="3"/>
  </w:num>
  <w:num w:numId="4" w16cid:durableId="660307563">
    <w:abstractNumId w:val="1"/>
  </w:num>
  <w:num w:numId="5" w16cid:durableId="1590112747">
    <w:abstractNumId w:val="2"/>
  </w:num>
  <w:num w:numId="6" w16cid:durableId="2037384480">
    <w:abstractNumId w:val="5"/>
  </w:num>
  <w:num w:numId="7" w16cid:durableId="1163205399">
    <w:abstractNumId w:val="7"/>
  </w:num>
  <w:num w:numId="8" w16cid:durableId="1982153951">
    <w:abstractNumId w:val="4"/>
  </w:num>
  <w:num w:numId="9" w16cid:durableId="15744641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C"/>
    <w:rsid w:val="000174E0"/>
    <w:rsid w:val="000235EE"/>
    <w:rsid w:val="000371D5"/>
    <w:rsid w:val="00046101"/>
    <w:rsid w:val="00062295"/>
    <w:rsid w:val="00075D3A"/>
    <w:rsid w:val="000A2FAA"/>
    <w:rsid w:val="0011310C"/>
    <w:rsid w:val="001136E5"/>
    <w:rsid w:val="001A3016"/>
    <w:rsid w:val="001C70F4"/>
    <w:rsid w:val="002122F3"/>
    <w:rsid w:val="00237C82"/>
    <w:rsid w:val="002550BA"/>
    <w:rsid w:val="0027479C"/>
    <w:rsid w:val="00283772"/>
    <w:rsid w:val="00284BF9"/>
    <w:rsid w:val="002C5FCC"/>
    <w:rsid w:val="002D0BEB"/>
    <w:rsid w:val="002E3E9B"/>
    <w:rsid w:val="002F1268"/>
    <w:rsid w:val="003554E4"/>
    <w:rsid w:val="003A0E76"/>
    <w:rsid w:val="003C4549"/>
    <w:rsid w:val="003E3717"/>
    <w:rsid w:val="003F155C"/>
    <w:rsid w:val="0040721B"/>
    <w:rsid w:val="00413CC8"/>
    <w:rsid w:val="00440B31"/>
    <w:rsid w:val="004415C4"/>
    <w:rsid w:val="004C05B1"/>
    <w:rsid w:val="004E1AED"/>
    <w:rsid w:val="004E57D9"/>
    <w:rsid w:val="00500F35"/>
    <w:rsid w:val="00501B25"/>
    <w:rsid w:val="005069F1"/>
    <w:rsid w:val="00534032"/>
    <w:rsid w:val="00544920"/>
    <w:rsid w:val="0057753A"/>
    <w:rsid w:val="0059675A"/>
    <w:rsid w:val="005A5F68"/>
    <w:rsid w:val="005C4D94"/>
    <w:rsid w:val="005D2AAC"/>
    <w:rsid w:val="005E6B04"/>
    <w:rsid w:val="00606A9E"/>
    <w:rsid w:val="00610414"/>
    <w:rsid w:val="00641ADB"/>
    <w:rsid w:val="006642C2"/>
    <w:rsid w:val="006767E5"/>
    <w:rsid w:val="00676B7B"/>
    <w:rsid w:val="0068362A"/>
    <w:rsid w:val="006B0189"/>
    <w:rsid w:val="006B3431"/>
    <w:rsid w:val="006E119D"/>
    <w:rsid w:val="00707E54"/>
    <w:rsid w:val="007261DF"/>
    <w:rsid w:val="007476C4"/>
    <w:rsid w:val="007673A2"/>
    <w:rsid w:val="007A40FF"/>
    <w:rsid w:val="007B3C4F"/>
    <w:rsid w:val="00807319"/>
    <w:rsid w:val="00870CB7"/>
    <w:rsid w:val="00892350"/>
    <w:rsid w:val="008E775D"/>
    <w:rsid w:val="008F35C8"/>
    <w:rsid w:val="00910E89"/>
    <w:rsid w:val="00972598"/>
    <w:rsid w:val="009B12F0"/>
    <w:rsid w:val="009E6CBA"/>
    <w:rsid w:val="00A840DB"/>
    <w:rsid w:val="00A9310C"/>
    <w:rsid w:val="00AC3F62"/>
    <w:rsid w:val="00B2473B"/>
    <w:rsid w:val="00B35760"/>
    <w:rsid w:val="00B57A00"/>
    <w:rsid w:val="00B70DE6"/>
    <w:rsid w:val="00B740BB"/>
    <w:rsid w:val="00B9600E"/>
    <w:rsid w:val="00B96EE5"/>
    <w:rsid w:val="00C67AC8"/>
    <w:rsid w:val="00CA6DA1"/>
    <w:rsid w:val="00CF136A"/>
    <w:rsid w:val="00D20DD4"/>
    <w:rsid w:val="00D32E95"/>
    <w:rsid w:val="00D77121"/>
    <w:rsid w:val="00D77819"/>
    <w:rsid w:val="00DA7680"/>
    <w:rsid w:val="00E20E21"/>
    <w:rsid w:val="00E30F09"/>
    <w:rsid w:val="00E34CA5"/>
    <w:rsid w:val="00E50098"/>
    <w:rsid w:val="00E81670"/>
    <w:rsid w:val="00E82383"/>
    <w:rsid w:val="00EA5E82"/>
    <w:rsid w:val="00EB5F0C"/>
    <w:rsid w:val="00EF05A0"/>
    <w:rsid w:val="00F27F92"/>
    <w:rsid w:val="00F66833"/>
    <w:rsid w:val="00F83FC6"/>
    <w:rsid w:val="00F97805"/>
    <w:rsid w:val="00FF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F857"/>
  <w15:chartTrackingRefBased/>
  <w15:docId w15:val="{5CE464CC-DA64-9D4B-A67A-3AE54F1A3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7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155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155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F15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F155C"/>
  </w:style>
  <w:style w:type="character" w:styleId="HTMLCode">
    <w:name w:val="HTML Code"/>
    <w:basedOn w:val="DefaultParagraphFont"/>
    <w:uiPriority w:val="99"/>
    <w:semiHidden/>
    <w:unhideWhenUsed/>
    <w:rsid w:val="003F155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668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9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0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Eiden</dc:creator>
  <cp:keywords/>
  <dc:description/>
  <cp:lastModifiedBy>Barry Eiden</cp:lastModifiedBy>
  <cp:revision>86</cp:revision>
  <cp:lastPrinted>2022-04-26T17:10:00Z</cp:lastPrinted>
  <dcterms:created xsi:type="dcterms:W3CDTF">2022-04-26T17:09:00Z</dcterms:created>
  <dcterms:modified xsi:type="dcterms:W3CDTF">2022-05-12T01:50:00Z</dcterms:modified>
</cp:coreProperties>
</file>