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HTML5 Parser: Project Notes</w:t>
      </w:r>
    </w:p>
    <w:p>
      <w:pPr>
        <w:pStyle w:val="Heading1"/>
      </w:pPr>
      <w:r>
        <w:t>1. Project Overview</w:t>
      </w:r>
    </w:p>
    <w:p>
      <w:r>
        <w:t>The Agentic AI HTML5 Parser (v1.3.0 Professional Suite) is a state-of-the-art system designed to automate the engineering journey of building a web-standard HTML5 parser. Instead of manual coding, it utilizes a self-healing multi-agent pipeline powered by Llama 3.3 70B (via Groq) to interpret specifications, generate implementation patches, and verify structural integrity.</w:t>
      </w:r>
    </w:p>
    <w:p>
      <w:pPr>
        <w:pStyle w:val="Heading1"/>
      </w:pPr>
      <w:r>
        <w:t>2. The 4 Core Agents</w:t>
      </w:r>
    </w:p>
    <w:p>
      <w:pPr>
        <w:pStyle w:val="Heading2"/>
      </w:pPr>
      <w:r>
        <w:t>Spec Agent (Architect)</w:t>
      </w:r>
    </w:p>
    <w:p>
      <w:r>
        <w:t>Description: The brain of the pipeline. It reads natural language descriptions of HTML5 subsets and translates them into machine-readable Intermediate Representation (IR) files (YAML).</w:t>
      </w:r>
    </w:p>
    <w:p>
      <w:pPr>
        <w:pStyle w:val="ListBullet"/>
      </w:pPr>
      <w:r>
        <w:t>Characteristics:</w:t>
      </w:r>
    </w:p>
    <w:p>
      <w:pPr>
        <w:pStyle w:val="ListBullet2"/>
      </w:pPr>
      <w:r>
        <w:t>Semantic Understanding: Can interpret complex nesting rules.</w:t>
      </w:r>
    </w:p>
    <w:p>
      <w:pPr>
        <w:pStyle w:val="ListBullet2"/>
      </w:pPr>
      <w:r>
        <w:t>Standard Alignment: Ensures output follows W3C specs.</w:t>
      </w:r>
    </w:p>
    <w:p>
      <w:pPr>
        <w:pStyle w:val="Heading2"/>
      </w:pPr>
      <w:r>
        <w:t>Codegen Agent (Developer)</w:t>
      </w:r>
    </w:p>
    <w:p>
      <w:r>
        <w:t>Description: Synthesizes high-quality Python code. It applies the YAML specifications to the existing codebase by generating Git-compatible unified diff patches.</w:t>
      </w:r>
    </w:p>
    <w:p>
      <w:pPr>
        <w:pStyle w:val="ListBullet"/>
      </w:pPr>
      <w:r>
        <w:t>Characteristics:</w:t>
      </w:r>
    </w:p>
    <w:p>
      <w:pPr>
        <w:pStyle w:val="ListBullet2"/>
      </w:pPr>
      <w:r>
        <w:t>Syntactic Precision: Produces valid, linted Python code.</w:t>
      </w:r>
    </w:p>
    <w:p>
      <w:pPr>
        <w:pStyle w:val="ListBullet2"/>
      </w:pPr>
      <w:r>
        <w:t>Context Awareness: Reads existing files to avoid breakage.</w:t>
      </w:r>
    </w:p>
    <w:p>
      <w:pPr>
        <w:pStyle w:val="Heading2"/>
      </w:pPr>
      <w:r>
        <w:t>Test Agent (QA Engineer)</w:t>
      </w:r>
    </w:p>
    <w:p>
      <w:r>
        <w:t>Description: Generates comprehensive test suites. It focuses on boundary conditions, edge cases, and semantic validation to ensure the parser handles messy real-world HTML.</w:t>
      </w:r>
    </w:p>
    <w:p>
      <w:pPr>
        <w:pStyle w:val="ListBullet"/>
      </w:pPr>
      <w:r>
        <w:t>Characteristics:</w:t>
      </w:r>
    </w:p>
    <w:p>
      <w:pPr>
        <w:pStyle w:val="ListBullet2"/>
      </w:pPr>
      <w:r>
        <w:t>AAA Pattern: Uses Arrange-Act-Assert testing structure.</w:t>
      </w:r>
    </w:p>
    <w:p>
      <w:pPr>
        <w:pStyle w:val="ListBullet2"/>
      </w:pPr>
      <w:r>
        <w:t>Coverage Focused: Targets specific state-machine transitions.</w:t>
      </w:r>
    </w:p>
    <w:p>
      <w:pPr>
        <w:pStyle w:val="Heading2"/>
      </w:pPr>
      <w:r>
        <w:t>Repair Agent (SRE)</w:t>
      </w:r>
    </w:p>
    <w:p>
      <w:r>
        <w:t>Description: An autonomous self-healing agent. When tests fail, it analyzes the failing trace, identifies the root cause, and generates new patches to fix the implementation.</w:t>
      </w:r>
    </w:p>
    <w:p>
      <w:pPr>
        <w:pStyle w:val="ListBullet"/>
      </w:pPr>
      <w:r>
        <w:t>Characteristics:</w:t>
      </w:r>
    </w:p>
    <w:p>
      <w:pPr>
        <w:pStyle w:val="ListBullet2"/>
      </w:pPr>
      <w:r>
        <w:t>Analytic Iteration: Can fix logic errors through reasoning.</w:t>
      </w:r>
    </w:p>
    <w:p>
      <w:pPr>
        <w:pStyle w:val="ListBullet2"/>
      </w:pPr>
      <w:r>
        <w:t>Non-Regression: Fixes bugs without breaking existing tests.</w:t>
      </w:r>
    </w:p>
    <w:p>
      <w:pPr>
        <w:pStyle w:val="Heading1"/>
      </w:pPr>
      <w:r>
        <w:t>3. Technologies Used</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Technology</w:t>
            </w:r>
          </w:p>
        </w:tc>
      </w:tr>
      <w:tr>
        <w:tc>
          <w:tcPr>
            <w:tcW w:type="dxa" w:w="4320"/>
          </w:tcPr>
          <w:p>
            <w:r>
              <w:t>AI Foundation</w:t>
            </w:r>
          </w:p>
        </w:tc>
        <w:tc>
          <w:tcPr>
            <w:tcW w:type="dxa" w:w="4320"/>
          </w:tcPr>
          <w:p>
            <w:r>
              <w:t>Groq API (Llama 3.3 70B Versatile)</w:t>
            </w:r>
          </w:p>
        </w:tc>
      </w:tr>
      <w:tr>
        <w:tc>
          <w:tcPr>
            <w:tcW w:type="dxa" w:w="4320"/>
          </w:tcPr>
          <w:p>
            <w:r>
              <w:t>Language</w:t>
            </w:r>
          </w:p>
        </w:tc>
        <w:tc>
          <w:tcPr>
            <w:tcW w:type="dxa" w:w="4320"/>
          </w:tcPr>
          <w:p>
            <w:r>
              <w:t>Python 3.9+</w:t>
            </w:r>
          </w:p>
        </w:tc>
      </w:tr>
      <w:tr>
        <w:tc>
          <w:tcPr>
            <w:tcW w:type="dxa" w:w="4320"/>
          </w:tcPr>
          <w:p>
            <w:r>
              <w:t>Parsing Reference</w:t>
            </w:r>
          </w:p>
        </w:tc>
        <w:tc>
          <w:tcPr>
            <w:tcW w:type="dxa" w:w="4320"/>
          </w:tcPr>
          <w:p>
            <w:r>
              <w:t>BeautifulSoup4 (Differential Oracle)</w:t>
            </w:r>
          </w:p>
        </w:tc>
      </w:tr>
      <w:tr>
        <w:tc>
          <w:tcPr>
            <w:tcW w:type="dxa" w:w="4320"/>
          </w:tcPr>
          <w:p>
            <w:r>
              <w:t>Validation</w:t>
            </w:r>
          </w:p>
        </w:tc>
        <w:tc>
          <w:tcPr>
            <w:tcW w:type="dxa" w:w="4320"/>
          </w:tcPr>
          <w:p>
            <w:r>
              <w:t>Semantic Compliance Auditor (Custom)</w:t>
            </w:r>
          </w:p>
        </w:tc>
      </w:tr>
      <w:tr>
        <w:tc>
          <w:tcPr>
            <w:tcW w:type="dxa" w:w="4320"/>
          </w:tcPr>
          <w:p>
            <w:r>
              <w:t>Security</w:t>
            </w:r>
          </w:p>
        </w:tc>
        <w:tc>
          <w:tcPr>
            <w:tcW w:type="dxa" w:w="4320"/>
          </w:tcPr>
          <w:p>
            <w:r>
              <w:t>Subprocess Sandboxing (multiprocessing)</w:t>
            </w:r>
          </w:p>
        </w:tc>
      </w:tr>
      <w:tr>
        <w:tc>
          <w:tcPr>
            <w:tcW w:type="dxa" w:w="4320"/>
          </w:tcPr>
          <w:p>
            <w:r>
              <w:t>Reporting</w:t>
            </w:r>
          </w:p>
        </w:tc>
        <w:tc>
          <w:tcPr>
            <w:tcW w:type="dxa" w:w="4320"/>
          </w:tcPr>
          <w:p>
            <w:r>
              <w:t>Jinja2 (HTML), Python-Docx, Python-Pptx</w:t>
            </w:r>
          </w:p>
        </w:tc>
      </w:tr>
      <w:tr>
        <w:tc>
          <w:tcPr>
            <w:tcW w:type="dxa" w:w="4320"/>
          </w:tcPr>
          <w:p>
            <w:r>
              <w:t>Testing</w:t>
            </w:r>
          </w:p>
        </w:tc>
        <w:tc>
          <w:tcPr>
            <w:tcW w:type="dxa" w:w="4320"/>
          </w:tcPr>
          <w:p>
            <w:r>
              <w:t>Pytest &amp; Custom Fuzzer Engine</w:t>
            </w:r>
          </w:p>
        </w:tc>
      </w:tr>
    </w:tbl>
    <w:p>
      <w:pPr>
        <w:pStyle w:val="Heading1"/>
      </w:pPr>
      <w:r>
        <w:t>4. Problems &amp; Agentic Solutions</w:t>
      </w:r>
    </w:p>
    <w:p>
      <w:r>
        <w:rPr>
          <w:b/>
        </w:rPr>
        <w:t>Problem: Complexity of HTML5 Specification</w:t>
      </w:r>
    </w:p>
    <w:p>
      <w:r>
        <w:t>Solution: HTML5 has thousands of edge cases. The Spec Agent uses LLM semantic reasoning to simplify these into actionable state-machine rules without manual developer effort.</w:t>
      </w:r>
    </w:p>
    <w:p>
      <w:r>
        <w:rPr>
          <w:b/>
        </w:rPr>
        <w:t>Problem: Infinite Loops &amp; Crashes</w:t>
      </w:r>
    </w:p>
    <w:p>
      <w:r>
        <w:t>Solution: Recursive parsers can crash on malformed input. Our SandboxWrapper isolates the parser in a separate process with a hardware-level timeout, preventing the main system from hanging.</w:t>
      </w:r>
    </w:p>
    <w:p>
      <w:r>
        <w:rPr>
          <w:b/>
        </w:rPr>
        <w:t>Problem: Structural Integrity Violations</w:t>
      </w:r>
    </w:p>
    <w:p>
      <w:r>
        <w:t>Solution: HTML5 prohibits certain nestings (e.g., div inside p). The Semantic Compliance Auditor programmatically enforces these rules, catching errors that traditional regex parsers miss.</w:t>
      </w:r>
    </w:p>
    <w:p>
      <w:r>
        <w:rPr>
          <w:b/>
        </w:rPr>
        <w:t>Problem: Human Error in Parser Logic</w:t>
      </w:r>
    </w:p>
    <w:p>
      <w:r>
        <w:t>Solution: Hand-writing tree-construction logic is error-prone. The Repair Agent automatically analyzes test failures and generates logic fixes through iterative self-correction.</w:t>
      </w:r>
    </w:p>
    <w:p>
      <w:r>
        <w:rPr>
          <w:b/>
        </w:rPr>
        <w:t>Problem: Manual QA Bottleneck</w:t>
      </w:r>
    </w:p>
    <w:p>
      <w:r>
        <w:t>Solution: Verifying a parser manually is slow. The Test Agent and Automated Reporter generate instant HTML/Word/PPTX dashboards, reducing verification time from hours to seconds.</w:t>
      </w:r>
    </w:p>
    <w:p>
      <w:pPr>
        <w:pStyle w:val="Heading1"/>
      </w:pPr>
      <w:r>
        <w:t>5. Additional Information</w:t>
      </w:r>
    </w:p>
    <w:p>
      <w:r>
        <w:t>The Professional Suite (v1.3.0) is designed to be fully extensible. Users can add new tags (like Tables or Forms) simply by updating the 'prompt' provided to the Spec Agent. The system handles the rest of the engineering lifecycle.</w:t>
      </w:r>
    </w:p>
    <w:p>
      <w:r>
        <w:t>The project is hosted on GitHub and includes full auditing tools like 'stress_test.py' which can run hundreds of adversarial iterations to ensure extreme stability for enterprise use.</w:t>
      </w:r>
    </w:p>
    <w:p>
      <w:r>
        <w:br/>
        <w:t>Project Version: 1.3.0 (Professional Suite)</w:t>
        <w:br/>
        <w:t>Status: Production Ready</w:t>
        <w:br/>
        <w:t>Generated by Antigravity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