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8C" w:rsidRPr="00051E6E" w:rsidRDefault="00555D8C" w:rsidP="00A15CEF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Enviar atividade para </w:t>
      </w:r>
      <w:hyperlink r:id="rId4" w:history="1">
        <w:r w:rsidRPr="00051E6E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4"/>
            <w:szCs w:val="24"/>
          </w:rPr>
          <w:t>edriano.campana@gmail.com</w:t>
        </w:r>
      </w:hyperlink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 ou </w:t>
      </w:r>
      <w:hyperlink r:id="rId5" w:history="1">
        <w:r w:rsidRPr="00051E6E">
          <w:rPr>
            <w:rStyle w:val="Hyperlink"/>
            <w:rFonts w:ascii="Times New Roman" w:hAnsi="Times New Roman" w:cs="Times New Roman"/>
            <w:b/>
            <w:color w:val="1F4E79" w:themeColor="accent1" w:themeShade="80"/>
            <w:sz w:val="24"/>
            <w:szCs w:val="24"/>
          </w:rPr>
          <w:t>edriano.campana@etec.sp.gov.br</w:t>
        </w:r>
      </w:hyperlink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. </w:t>
      </w:r>
    </w:p>
    <w:p w:rsidR="00555D8C" w:rsidRPr="00051E6E" w:rsidRDefault="00051E6E" w:rsidP="00A15CEF">
      <w:pPr>
        <w:spacing w:line="276" w:lineRule="auto"/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051E6E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Dica: Faça o design da tela e depois faça a programação. Lembre-se que todo algoritmo deve possuir um botão calcular, outro limpar e por fim fechar. Qualquer dúvida entre em contato.</w:t>
      </w:r>
    </w:p>
    <w:p w:rsidR="00051E6E" w:rsidRPr="00051E6E" w:rsidRDefault="00051E6E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D8C" w:rsidRPr="00051E6E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1 - Entrar com o peso e a altura de uma determinada pessoa. Após a digitação, exibir se esta pessoa está ou não com seu peso ideal. Veja tabela da relação peso/altura².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(Comando if)</w:t>
      </w:r>
    </w:p>
    <w:p w:rsidR="00555D8C" w:rsidRPr="00051E6E" w:rsidRDefault="00555D8C" w:rsidP="00A15CEF">
      <w:pPr>
        <w:pBdr>
          <w:bottom w:val="double" w:sz="6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Resultado menor que 20 -  Abaixo do peso.</w:t>
      </w:r>
      <w:r w:rsidRPr="00051E6E">
        <w:rPr>
          <w:rFonts w:ascii="Times New Roman" w:hAnsi="Times New Roman" w:cs="Times New Roman"/>
          <w:sz w:val="24"/>
          <w:szCs w:val="24"/>
        </w:rPr>
        <w:br/>
      </w: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Resultado entre 20 e 24 - Peso ideal</w:t>
      </w:r>
      <w:r w:rsidRPr="00051E6E">
        <w:rPr>
          <w:rFonts w:ascii="Times New Roman" w:hAnsi="Times New Roman" w:cs="Times New Roman"/>
          <w:sz w:val="24"/>
          <w:szCs w:val="24"/>
        </w:rPr>
        <w:br/>
      </w: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Resultado  maior ou igual a 25 - Acima do peso</w:t>
      </w:r>
    </w:p>
    <w:p w:rsidR="00555D8C" w:rsidRPr="00051E6E" w:rsidRDefault="00555D8C" w:rsidP="00A15CEF">
      <w:pPr>
        <w:spacing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55D8C" w:rsidRPr="00051E6E" w:rsidRDefault="00555D8C" w:rsidP="00A15CEF">
      <w:pPr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2 - Escrever um algoritmo que gera e escreve os números ímpares entre 100 e 200.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(Comando While ou for e também if).</w:t>
      </w:r>
    </w:p>
    <w:p w:rsidR="00555D8C" w:rsidRPr="00051E6E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1E6E" w:rsidRPr="00051E6E" w:rsidRDefault="00555D8C" w:rsidP="00A15CEF">
      <w:pPr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3 – Escrever um algoritmo que gere a soma dos números positivos e negativos entre -20 e 20</w:t>
      </w:r>
      <w:r w:rsidR="008A0F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separadamente</w:t>
      </w:r>
      <w:r w:rsidR="00994CAA">
        <w:rPr>
          <w:rFonts w:ascii="Times New Roman" w:hAnsi="Times New Roman" w:cs="Times New Roman"/>
          <w:sz w:val="24"/>
          <w:szCs w:val="24"/>
          <w:shd w:val="clear" w:color="auto" w:fill="FFFFFF"/>
        </w:rPr>
        <w:t>. Em um edit exibir a soma dos postivos e em outro edit exibir a soma dos negativos</w:t>
      </w:r>
      <w:bookmarkStart w:id="0" w:name="_GoBack"/>
      <w:bookmarkEnd w:id="0"/>
      <w:r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51E6E" w:rsidRPr="00051E6E">
        <w:rPr>
          <w:rFonts w:ascii="Times New Roman" w:hAnsi="Times New Roman" w:cs="Times New Roman"/>
          <w:color w:val="2E74B5" w:themeColor="accent1" w:themeShade="BF"/>
          <w:sz w:val="24"/>
          <w:szCs w:val="24"/>
          <w:shd w:val="clear" w:color="auto" w:fill="FFFFFF"/>
        </w:rPr>
        <w:t>(Comando While ou for e também if).</w:t>
      </w:r>
    </w:p>
    <w:p w:rsidR="00555D8C" w:rsidRDefault="00555D8C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4625D" w:rsidRPr="0084625D" w:rsidRDefault="0084625D" w:rsidP="00A15CEF">
      <w:pPr>
        <w:pBdr>
          <w:bottom w:val="doub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</w:pPr>
      <w:r w:rsidRPr="008462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  <w:t>4 – Desenvolva um algoritmo que leia 3 valores inteiros e os apresente em ordem decrescente.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shd w:val="clear" w:color="auto" w:fill="FFFFFF"/>
        </w:rPr>
        <w:t xml:space="preserve"> (comando if)</w:t>
      </w:r>
    </w:p>
    <w:p w:rsidR="0084625D" w:rsidRPr="00051E6E" w:rsidRDefault="0084625D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1E6E" w:rsidRPr="00051E6E" w:rsidRDefault="0084625D" w:rsidP="00A15C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051E6E" w:rsidRPr="00051E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Escolha um exercício de sua preferência, faça o design e a programação dela seguindo a mesma estrutura dos exercícios anteriores.</w:t>
      </w:r>
      <w:r w:rsidR="00284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Utilize estruturas de repetição (for ou while) e/ou estruturas condicionais (if) para a resolução. </w:t>
      </w:r>
    </w:p>
    <w:sectPr w:rsidR="00051E6E" w:rsidRPr="00051E6E" w:rsidSect="00555D8C"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8C"/>
    <w:rsid w:val="00051E6E"/>
    <w:rsid w:val="00096679"/>
    <w:rsid w:val="0028434D"/>
    <w:rsid w:val="0046173F"/>
    <w:rsid w:val="00555D8C"/>
    <w:rsid w:val="0084625D"/>
    <w:rsid w:val="008A0FD6"/>
    <w:rsid w:val="00994CAA"/>
    <w:rsid w:val="009C31FA"/>
    <w:rsid w:val="00A1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D5AC"/>
  <w15:chartTrackingRefBased/>
  <w15:docId w15:val="{FDCDD370-1089-4911-B758-04ADB82A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D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5D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driano.campana@etec.sp.gov.br" TargetMode="External"/><Relationship Id="rId4" Type="http://schemas.openxmlformats.org/officeDocument/2006/relationships/hyperlink" Target="mailto:edriano.campan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7</cp:revision>
  <dcterms:created xsi:type="dcterms:W3CDTF">2022-09-27T14:11:00Z</dcterms:created>
  <dcterms:modified xsi:type="dcterms:W3CDTF">2022-09-30T00:10:00Z</dcterms:modified>
</cp:coreProperties>
</file>