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4C1" w:rsidRDefault="000214C1" w:rsidP="000214C1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Breve contexto sobre jogos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 xml:space="preserve">Desde os tempos antigos o jogo é utilizado como uma forma de amenizar ou até mesmo substituir a realidade em que vivemos. De acordo com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Huizinga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(Homo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Ludens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), o jogo é uma atividade voluntária, portanto qualquer movimento no sentido de ordenar esta </w:t>
      </w:r>
      <w:r>
        <w:rPr>
          <w:rFonts w:ascii="Arial" w:hAnsi="Arial" w:cs="Arial"/>
          <w:color w:val="222222"/>
          <w:shd w:val="clear" w:color="auto" w:fill="FFFFFF"/>
        </w:rPr>
        <w:t>atividade</w:t>
      </w:r>
      <w:r>
        <w:rPr>
          <w:rFonts w:ascii="Arial" w:hAnsi="Arial" w:cs="Arial"/>
          <w:color w:val="222222"/>
          <w:shd w:val="clear" w:color="auto" w:fill="FFFFFF"/>
        </w:rPr>
        <w:t xml:space="preserve"> ao praticante, deixa de ser um jogo. Ainda segundo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Huizinga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uma </w:t>
      </w:r>
      <w:r>
        <w:rPr>
          <w:rFonts w:ascii="Arial" w:hAnsi="Arial" w:cs="Arial"/>
          <w:color w:val="222222"/>
          <w:shd w:val="clear" w:color="auto" w:fill="FFFFFF"/>
        </w:rPr>
        <w:t>notória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característica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que define o que é </w:t>
      </w:r>
      <w:r>
        <w:rPr>
          <w:rFonts w:ascii="Arial" w:hAnsi="Arial" w:cs="Arial"/>
          <w:color w:val="222222"/>
          <w:shd w:val="clear" w:color="auto" w:fill="FFFFFF"/>
        </w:rPr>
        <w:t xml:space="preserve">jogo é o fato deste evadir a realidade, geralmente levando o jogador para um contexto diferente daquele em que </w:t>
      </w:r>
      <w:r>
        <w:rPr>
          <w:rFonts w:ascii="Arial" w:hAnsi="Arial" w:cs="Arial"/>
          <w:color w:val="222222"/>
          <w:shd w:val="clear" w:color="auto" w:fill="FFFFFF"/>
        </w:rPr>
        <w:t xml:space="preserve">ele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esta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estabelecido.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tab/>
        <w:t xml:space="preserve">Já de acordo com </w:t>
      </w:r>
      <w:r>
        <w:rPr>
          <w:rFonts w:ascii="Arial" w:hAnsi="Arial" w:cs="Arial"/>
          <w:color w:val="222222"/>
          <w:shd w:val="clear" w:color="auto" w:fill="FFFFFF"/>
        </w:rPr>
        <w:t>KAPP 2012, jogo é “um sistema em que os jogadores se engajam em um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desafio abstrato, definido por regras, interatividade e feedback, que resulta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em uma saída quantificável e frequentemente provoca uma reação emocional”.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ab/>
        <w:t>Além do que o jogo representa e suas características, um aspecto fundamental para o desenvolvimento deste jogo é o uso da gamificação.</w:t>
      </w:r>
    </w:p>
    <w:p w:rsidR="00A00E66" w:rsidRDefault="000214C1" w:rsidP="000214C1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ab/>
        <w:t xml:space="preserve">Segundo KAPP a </w:t>
      </w:r>
      <w:r>
        <w:rPr>
          <w:rFonts w:ascii="Arial" w:hAnsi="Arial" w:cs="Arial"/>
          <w:color w:val="222222"/>
          <w:shd w:val="clear" w:color="auto" w:fill="FFFFFF"/>
        </w:rPr>
        <w:t>gamificação é “o uso de mecânicas,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estéticas e pensamentos dos games para engajar pessoas, motivar a ação,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promover a aprendizagem e resolver problemas” e é esse o ponto de partida para a criação do jogo "NOME DO JOGO", tornar o aprendizado algo que permeia a definição encontrada por KAPP.</w:t>
      </w:r>
    </w:p>
    <w:p w:rsidR="002C61AF" w:rsidRDefault="002C61AF" w:rsidP="000214C1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ab/>
        <w:t>O jogo então será oferecido através de um ambiente online (descrever sobre a web)</w:t>
      </w:r>
    </w:p>
    <w:p w:rsidR="002C61AF" w:rsidRDefault="002C61AF" w:rsidP="000214C1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2C61AF" w:rsidRDefault="002C61AF" w:rsidP="000214C1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>Banco de dados</w:t>
      </w:r>
    </w:p>
    <w:p w:rsidR="002C61AF" w:rsidRDefault="002C61AF" w:rsidP="000214C1">
      <w:pPr>
        <w:jc w:val="both"/>
      </w:pPr>
      <w:bookmarkStart w:id="0" w:name="_GoBack"/>
      <w:bookmarkEnd w:id="0"/>
    </w:p>
    <w:sectPr w:rsidR="002C6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4C1"/>
    <w:rsid w:val="000214C1"/>
    <w:rsid w:val="002C61AF"/>
    <w:rsid w:val="005B0B05"/>
    <w:rsid w:val="00A0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C5BDD"/>
  <w15:chartTrackingRefBased/>
  <w15:docId w15:val="{13FF402B-000D-4FFC-B442-06CBFB6A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205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Belucci</dc:creator>
  <cp:keywords/>
  <dc:description/>
  <cp:lastModifiedBy>Paulo Henrique Belucci</cp:lastModifiedBy>
  <cp:revision>1</cp:revision>
  <dcterms:created xsi:type="dcterms:W3CDTF">2019-10-20T03:15:00Z</dcterms:created>
  <dcterms:modified xsi:type="dcterms:W3CDTF">2019-10-20T03:28:00Z</dcterms:modified>
</cp:coreProperties>
</file>