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36DC" w:rsidRPr="003A36DC" w:rsidRDefault="003A36DC" w:rsidP="003A36DC">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rPr>
      </w:pPr>
      <w:r w:rsidRPr="003A36DC">
        <w:rPr>
          <w:rFonts w:ascii="Times New Roman" w:eastAsia="Times New Roman" w:hAnsi="Times New Roman" w:cs="Times New Roman"/>
          <w:b/>
          <w:bCs/>
          <w:kern w:val="36"/>
          <w:sz w:val="48"/>
          <w:szCs w:val="48"/>
          <w:lang w:eastAsia="nl-BE"/>
        </w:rPr>
        <w:t>Klarinet</w:t>
      </w:r>
    </w:p>
    <w:p w:rsidR="003A36DC" w:rsidRPr="003A36DC" w:rsidRDefault="003A36DC" w:rsidP="003A36DC">
      <w:pPr>
        <w:spacing w:before="100" w:beforeAutospacing="1" w:after="100" w:afterAutospacing="1" w:line="240" w:lineRule="auto"/>
        <w:rPr>
          <w:rFonts w:ascii="Times New Roman" w:eastAsia="Times New Roman" w:hAnsi="Times New Roman" w:cs="Times New Roman"/>
          <w:sz w:val="24"/>
          <w:szCs w:val="24"/>
          <w:lang w:eastAsia="nl-BE"/>
        </w:rPr>
      </w:pPr>
      <w:r w:rsidRPr="003A36DC">
        <w:rPr>
          <w:rFonts w:ascii="Times New Roman" w:eastAsia="Times New Roman" w:hAnsi="Times New Roman" w:cs="Times New Roman"/>
          <w:sz w:val="24"/>
          <w:szCs w:val="24"/>
          <w:lang w:eastAsia="nl-BE"/>
        </w:rPr>
        <w:t xml:space="preserve">De </w:t>
      </w:r>
      <w:r w:rsidRPr="003A36DC">
        <w:rPr>
          <w:rFonts w:ascii="Times New Roman" w:eastAsia="Times New Roman" w:hAnsi="Times New Roman" w:cs="Times New Roman"/>
          <w:b/>
          <w:bCs/>
          <w:sz w:val="24"/>
          <w:szCs w:val="24"/>
          <w:lang w:eastAsia="nl-BE"/>
        </w:rPr>
        <w:t>klarinet</w:t>
      </w:r>
      <w:r w:rsidRPr="003A36DC">
        <w:rPr>
          <w:rFonts w:ascii="Times New Roman" w:eastAsia="Times New Roman" w:hAnsi="Times New Roman" w:cs="Times New Roman"/>
          <w:sz w:val="24"/>
          <w:szCs w:val="24"/>
          <w:lang w:eastAsia="nl-BE"/>
        </w:rPr>
        <w:t xml:space="preserve"> is een </w:t>
      </w:r>
      <w:hyperlink r:id="rId5" w:tooltip="Blaasinstrument" w:history="1">
        <w:r w:rsidRPr="003A36DC">
          <w:rPr>
            <w:rFonts w:ascii="Times New Roman" w:eastAsia="Times New Roman" w:hAnsi="Times New Roman" w:cs="Times New Roman"/>
            <w:color w:val="0000FF"/>
            <w:sz w:val="24"/>
            <w:szCs w:val="24"/>
            <w:u w:val="single"/>
            <w:lang w:eastAsia="nl-BE"/>
          </w:rPr>
          <w:t>blaasinstrument</w:t>
        </w:r>
      </w:hyperlink>
      <w:r w:rsidRPr="003A36DC">
        <w:rPr>
          <w:rFonts w:ascii="Times New Roman" w:eastAsia="Times New Roman" w:hAnsi="Times New Roman" w:cs="Times New Roman"/>
          <w:sz w:val="24"/>
          <w:szCs w:val="24"/>
          <w:lang w:eastAsia="nl-BE"/>
        </w:rPr>
        <w:t xml:space="preserve"> behorend tot de </w:t>
      </w:r>
      <w:hyperlink r:id="rId6" w:tooltip="Enkelriet" w:history="1">
        <w:r w:rsidRPr="003A36DC">
          <w:rPr>
            <w:rFonts w:ascii="Times New Roman" w:eastAsia="Times New Roman" w:hAnsi="Times New Roman" w:cs="Times New Roman"/>
            <w:color w:val="0000FF"/>
            <w:sz w:val="24"/>
            <w:szCs w:val="24"/>
            <w:u w:val="single"/>
            <w:lang w:eastAsia="nl-BE"/>
          </w:rPr>
          <w:t>enkelriet</w:t>
        </w:r>
      </w:hyperlink>
      <w:r w:rsidRPr="003A36DC">
        <w:rPr>
          <w:rFonts w:ascii="Times New Roman" w:eastAsia="Times New Roman" w:hAnsi="Times New Roman" w:cs="Times New Roman"/>
          <w:sz w:val="24"/>
          <w:szCs w:val="24"/>
          <w:lang w:eastAsia="nl-BE"/>
        </w:rPr>
        <w:t xml:space="preserve"> instrumenten. In het </w:t>
      </w:r>
      <w:hyperlink r:id="rId7" w:tooltip="Symfonieorkest" w:history="1">
        <w:r w:rsidRPr="003A36DC">
          <w:rPr>
            <w:rFonts w:ascii="Times New Roman" w:eastAsia="Times New Roman" w:hAnsi="Times New Roman" w:cs="Times New Roman"/>
            <w:color w:val="0000FF"/>
            <w:sz w:val="24"/>
            <w:szCs w:val="24"/>
            <w:u w:val="single"/>
            <w:lang w:eastAsia="nl-BE"/>
          </w:rPr>
          <w:t>symfonieorkest</w:t>
        </w:r>
      </w:hyperlink>
      <w:r w:rsidRPr="003A36DC">
        <w:rPr>
          <w:rFonts w:ascii="Times New Roman" w:eastAsia="Times New Roman" w:hAnsi="Times New Roman" w:cs="Times New Roman"/>
          <w:sz w:val="24"/>
          <w:szCs w:val="24"/>
          <w:lang w:eastAsia="nl-BE"/>
        </w:rPr>
        <w:t xml:space="preserve"> wordt de klarinet gerekend tot de </w:t>
      </w:r>
      <w:hyperlink r:id="rId8" w:tooltip="Houtblazer" w:history="1">
        <w:r w:rsidRPr="003A36DC">
          <w:rPr>
            <w:rFonts w:ascii="Times New Roman" w:eastAsia="Times New Roman" w:hAnsi="Times New Roman" w:cs="Times New Roman"/>
            <w:color w:val="0000FF"/>
            <w:sz w:val="24"/>
            <w:szCs w:val="24"/>
            <w:u w:val="single"/>
            <w:lang w:eastAsia="nl-BE"/>
          </w:rPr>
          <w:t>houtblazers</w:t>
        </w:r>
      </w:hyperlink>
      <w:r w:rsidRPr="003A36DC">
        <w:rPr>
          <w:rFonts w:ascii="Times New Roman" w:eastAsia="Times New Roman" w:hAnsi="Times New Roman" w:cs="Times New Roman"/>
          <w:sz w:val="24"/>
          <w:szCs w:val="24"/>
          <w:lang w:eastAsia="nl-BE"/>
        </w:rPr>
        <w:t xml:space="preserve">. De naam is een verkleinwoord van het Italiaanse </w:t>
      </w:r>
      <w:r w:rsidRPr="003A36DC">
        <w:rPr>
          <w:rFonts w:ascii="Times New Roman" w:eastAsia="Times New Roman" w:hAnsi="Times New Roman" w:cs="Times New Roman"/>
          <w:i/>
          <w:iCs/>
          <w:sz w:val="24"/>
          <w:szCs w:val="24"/>
          <w:lang w:eastAsia="nl-BE"/>
        </w:rPr>
        <w:t>clarino</w:t>
      </w:r>
      <w:r w:rsidRPr="003A36DC">
        <w:rPr>
          <w:rFonts w:ascii="Times New Roman" w:eastAsia="Times New Roman" w:hAnsi="Times New Roman" w:cs="Times New Roman"/>
          <w:sz w:val="24"/>
          <w:szCs w:val="24"/>
          <w:lang w:eastAsia="nl-BE"/>
        </w:rPr>
        <w:t xml:space="preserve">, een soort </w:t>
      </w:r>
      <w:hyperlink r:id="rId9" w:tooltip="Trompet" w:history="1">
        <w:r w:rsidRPr="003A36DC">
          <w:rPr>
            <w:rFonts w:ascii="Times New Roman" w:eastAsia="Times New Roman" w:hAnsi="Times New Roman" w:cs="Times New Roman"/>
            <w:color w:val="0000FF"/>
            <w:sz w:val="24"/>
            <w:szCs w:val="24"/>
            <w:u w:val="single"/>
            <w:lang w:eastAsia="nl-BE"/>
          </w:rPr>
          <w:t>trompet</w:t>
        </w:r>
      </w:hyperlink>
      <w:r w:rsidRPr="003A36DC">
        <w:rPr>
          <w:rFonts w:ascii="Times New Roman" w:eastAsia="Times New Roman" w:hAnsi="Times New Roman" w:cs="Times New Roman"/>
          <w:sz w:val="24"/>
          <w:szCs w:val="24"/>
          <w:lang w:eastAsia="nl-BE"/>
        </w:rPr>
        <w:t xml:space="preserve">. De klarinet bestaat uit een cilindrische holle pijp met gaten, waarvan sommige met de vingers worden afgedekt, en andere door een klep. De gaten die met de vingers worden afgedekt, hebben vaak een ring (bril), waarmee weer kleppen worden afgedekt die buiten het bereik van de vingers liggen. Het uiteinde loopt uit in een trechter die klankbeker wordt genoemd. Hiermee wordt bereikt dat de </w:t>
      </w:r>
      <w:hyperlink r:id="rId10" w:tooltip="Akoestiek" w:history="1">
        <w:r w:rsidRPr="003A36DC">
          <w:rPr>
            <w:rFonts w:ascii="Times New Roman" w:eastAsia="Times New Roman" w:hAnsi="Times New Roman" w:cs="Times New Roman"/>
            <w:color w:val="0000FF"/>
            <w:sz w:val="24"/>
            <w:szCs w:val="24"/>
            <w:u w:val="single"/>
            <w:lang w:eastAsia="nl-BE"/>
          </w:rPr>
          <w:t>akoestische</w:t>
        </w:r>
      </w:hyperlink>
      <w:r w:rsidRPr="003A36DC">
        <w:rPr>
          <w:rFonts w:ascii="Times New Roman" w:eastAsia="Times New Roman" w:hAnsi="Times New Roman" w:cs="Times New Roman"/>
          <w:sz w:val="24"/>
          <w:szCs w:val="24"/>
          <w:lang w:eastAsia="nl-BE"/>
        </w:rPr>
        <w:t xml:space="preserve"> </w:t>
      </w:r>
      <w:hyperlink r:id="rId11" w:tooltip="Impedantie" w:history="1">
        <w:r w:rsidRPr="003A36DC">
          <w:rPr>
            <w:rFonts w:ascii="Times New Roman" w:eastAsia="Times New Roman" w:hAnsi="Times New Roman" w:cs="Times New Roman"/>
            <w:color w:val="0000FF"/>
            <w:sz w:val="24"/>
            <w:szCs w:val="24"/>
            <w:u w:val="single"/>
            <w:lang w:eastAsia="nl-BE"/>
          </w:rPr>
          <w:t>impedantie</w:t>
        </w:r>
      </w:hyperlink>
      <w:r w:rsidRPr="003A36DC">
        <w:rPr>
          <w:rFonts w:ascii="Times New Roman" w:eastAsia="Times New Roman" w:hAnsi="Times New Roman" w:cs="Times New Roman"/>
          <w:sz w:val="24"/>
          <w:szCs w:val="24"/>
          <w:lang w:eastAsia="nl-BE"/>
        </w:rPr>
        <w:t xml:space="preserve"> van de buis beter aangepast is aan die van de lucht, en de klarinet meer geluid produceert, vooral bij de lage noten. Klarinetten worden meestal gemaakt van hout (vooral </w:t>
      </w:r>
      <w:hyperlink r:id="rId12" w:tooltip="Ebbenhout" w:history="1">
        <w:r w:rsidRPr="003A36DC">
          <w:rPr>
            <w:rFonts w:ascii="Times New Roman" w:eastAsia="Times New Roman" w:hAnsi="Times New Roman" w:cs="Times New Roman"/>
            <w:color w:val="0000FF"/>
            <w:sz w:val="24"/>
            <w:szCs w:val="24"/>
            <w:u w:val="single"/>
            <w:lang w:eastAsia="nl-BE"/>
          </w:rPr>
          <w:t>ebbenhout</w:t>
        </w:r>
      </w:hyperlink>
      <w:r w:rsidRPr="003A36DC">
        <w:rPr>
          <w:rFonts w:ascii="Times New Roman" w:eastAsia="Times New Roman" w:hAnsi="Times New Roman" w:cs="Times New Roman"/>
          <w:sz w:val="24"/>
          <w:szCs w:val="24"/>
          <w:lang w:eastAsia="nl-BE"/>
        </w:rPr>
        <w:t>), maar ook andere materialen als metaal en tegenwoordig kunststof worden wel gebruikt.</w:t>
      </w:r>
    </w:p>
    <w:p w:rsidR="003A36DC" w:rsidRPr="003A36DC" w:rsidRDefault="003A36DC" w:rsidP="003A36DC">
      <w:pPr>
        <w:spacing w:before="100" w:beforeAutospacing="1" w:after="100" w:afterAutospacing="1" w:line="240" w:lineRule="auto"/>
        <w:rPr>
          <w:rFonts w:ascii="Times New Roman" w:eastAsia="Times New Roman" w:hAnsi="Times New Roman" w:cs="Times New Roman"/>
          <w:sz w:val="24"/>
          <w:szCs w:val="24"/>
          <w:lang w:eastAsia="nl-BE"/>
        </w:rPr>
      </w:pPr>
      <w:r w:rsidRPr="003A36DC">
        <w:rPr>
          <w:rFonts w:ascii="Times New Roman" w:eastAsia="Times New Roman" w:hAnsi="Times New Roman" w:cs="Times New Roman"/>
          <w:sz w:val="24"/>
          <w:szCs w:val="24"/>
          <w:lang w:eastAsia="nl-BE"/>
        </w:rPr>
        <w:t>De eigenlijke geluidsproductie vindt plaats in het mondstuk. De klarinettist zet zijn boventanden op het mondstuk en zijn onderlip tegen het riet dat tegen het mondstuk aan gebonden of geklemd is. Door lucht tussen het mondstuk en het riet door te blazen gaat het riet trillen. De lipspanning (</w:t>
      </w:r>
      <w:hyperlink r:id="rId13" w:tooltip="Embouchure" w:history="1">
        <w:r w:rsidRPr="003A36DC">
          <w:rPr>
            <w:rFonts w:ascii="Times New Roman" w:eastAsia="Times New Roman" w:hAnsi="Times New Roman" w:cs="Times New Roman"/>
            <w:color w:val="0000FF"/>
            <w:sz w:val="24"/>
            <w:szCs w:val="24"/>
            <w:u w:val="single"/>
            <w:lang w:eastAsia="nl-BE"/>
          </w:rPr>
          <w:t>embouchure</w:t>
        </w:r>
      </w:hyperlink>
      <w:r w:rsidRPr="003A36DC">
        <w:rPr>
          <w:rFonts w:ascii="Times New Roman" w:eastAsia="Times New Roman" w:hAnsi="Times New Roman" w:cs="Times New Roman"/>
          <w:sz w:val="24"/>
          <w:szCs w:val="24"/>
          <w:lang w:eastAsia="nl-BE"/>
        </w:rPr>
        <w:t xml:space="preserve">) bepaalt hoeveel vrijheid het riet krijgt om te trillen. Dit heeft invloed op de toonhoogte en de klankkleur. De trilling van het riet zet de lucht in de klarinet ook in beweging, waardoor er </w:t>
      </w:r>
      <w:hyperlink r:id="rId14" w:tooltip="Geluid" w:history="1">
        <w:r w:rsidRPr="003A36DC">
          <w:rPr>
            <w:rFonts w:ascii="Times New Roman" w:eastAsia="Times New Roman" w:hAnsi="Times New Roman" w:cs="Times New Roman"/>
            <w:color w:val="0000FF"/>
            <w:sz w:val="24"/>
            <w:szCs w:val="24"/>
            <w:u w:val="single"/>
            <w:lang w:eastAsia="nl-BE"/>
          </w:rPr>
          <w:t>geluid</w:t>
        </w:r>
      </w:hyperlink>
      <w:r w:rsidRPr="003A36DC">
        <w:rPr>
          <w:rFonts w:ascii="Times New Roman" w:eastAsia="Times New Roman" w:hAnsi="Times New Roman" w:cs="Times New Roman"/>
          <w:sz w:val="24"/>
          <w:szCs w:val="24"/>
          <w:lang w:eastAsia="nl-BE"/>
        </w:rPr>
        <w:t xml:space="preserve"> (en hopelijk </w:t>
      </w:r>
      <w:hyperlink r:id="rId15" w:tooltip="Muziek" w:history="1">
        <w:r w:rsidRPr="003A36DC">
          <w:rPr>
            <w:rFonts w:ascii="Times New Roman" w:eastAsia="Times New Roman" w:hAnsi="Times New Roman" w:cs="Times New Roman"/>
            <w:color w:val="0000FF"/>
            <w:sz w:val="24"/>
            <w:szCs w:val="24"/>
            <w:u w:val="single"/>
            <w:lang w:eastAsia="nl-BE"/>
          </w:rPr>
          <w:t>muziek</w:t>
        </w:r>
      </w:hyperlink>
      <w:r w:rsidRPr="003A36DC">
        <w:rPr>
          <w:rFonts w:ascii="Times New Roman" w:eastAsia="Times New Roman" w:hAnsi="Times New Roman" w:cs="Times New Roman"/>
          <w:sz w:val="24"/>
          <w:szCs w:val="24"/>
          <w:lang w:eastAsia="nl-BE"/>
        </w:rPr>
        <w:t xml:space="preserve">) gemaakt wordt. De </w:t>
      </w:r>
      <w:hyperlink r:id="rId16" w:tooltip="Akoestische impedantie (de pagina bestaat niet)" w:history="1">
        <w:r w:rsidRPr="003A36DC">
          <w:rPr>
            <w:rFonts w:ascii="Times New Roman" w:eastAsia="Times New Roman" w:hAnsi="Times New Roman" w:cs="Times New Roman"/>
            <w:color w:val="0000FF"/>
            <w:sz w:val="24"/>
            <w:szCs w:val="24"/>
            <w:u w:val="single"/>
            <w:lang w:eastAsia="nl-BE"/>
          </w:rPr>
          <w:t>akoestische impedantie</w:t>
        </w:r>
      </w:hyperlink>
      <w:r w:rsidRPr="003A36DC">
        <w:rPr>
          <w:rFonts w:ascii="Times New Roman" w:eastAsia="Times New Roman" w:hAnsi="Times New Roman" w:cs="Times New Roman"/>
          <w:sz w:val="24"/>
          <w:szCs w:val="24"/>
          <w:lang w:eastAsia="nl-BE"/>
        </w:rPr>
        <w:t xml:space="preserve"> van de buis na het riet is verantwoordelijk voor de mogelijk te produceren toonhoogten. Een aan één zijde gesloten cilindrische buis levert een boventonenreeks met uitsluitend oneven </w:t>
      </w:r>
      <w:hyperlink r:id="rId17" w:tooltip="Harmonische" w:history="1">
        <w:r w:rsidRPr="003A36DC">
          <w:rPr>
            <w:rFonts w:ascii="Times New Roman" w:eastAsia="Times New Roman" w:hAnsi="Times New Roman" w:cs="Times New Roman"/>
            <w:color w:val="0000FF"/>
            <w:sz w:val="24"/>
            <w:szCs w:val="24"/>
            <w:u w:val="single"/>
            <w:lang w:eastAsia="nl-BE"/>
          </w:rPr>
          <w:t>harmonischen</w:t>
        </w:r>
      </w:hyperlink>
      <w:r w:rsidRPr="003A36DC">
        <w:rPr>
          <w:rFonts w:ascii="Times New Roman" w:eastAsia="Times New Roman" w:hAnsi="Times New Roman" w:cs="Times New Roman"/>
          <w:sz w:val="24"/>
          <w:szCs w:val="24"/>
          <w:lang w:eastAsia="nl-BE"/>
        </w:rPr>
        <w:t xml:space="preserve">. Hierdoor blaast een klarinet over in de </w:t>
      </w:r>
      <w:hyperlink r:id="rId18" w:tooltip="Duodecime" w:history="1">
        <w:r w:rsidRPr="003A36DC">
          <w:rPr>
            <w:rFonts w:ascii="Times New Roman" w:eastAsia="Times New Roman" w:hAnsi="Times New Roman" w:cs="Times New Roman"/>
            <w:color w:val="0000FF"/>
            <w:sz w:val="24"/>
            <w:szCs w:val="24"/>
            <w:u w:val="single"/>
            <w:lang w:eastAsia="nl-BE"/>
          </w:rPr>
          <w:t>duodecime</w:t>
        </w:r>
      </w:hyperlink>
      <w:r w:rsidRPr="003A36DC">
        <w:rPr>
          <w:rFonts w:ascii="Times New Roman" w:eastAsia="Times New Roman" w:hAnsi="Times New Roman" w:cs="Times New Roman"/>
          <w:sz w:val="24"/>
          <w:szCs w:val="24"/>
          <w:lang w:eastAsia="nl-BE"/>
        </w:rPr>
        <w:t xml:space="preserve"> in plaats van het </w:t>
      </w:r>
      <w:hyperlink r:id="rId19" w:tooltip="Octaaf (muziek)" w:history="1">
        <w:r w:rsidRPr="003A36DC">
          <w:rPr>
            <w:rFonts w:ascii="Times New Roman" w:eastAsia="Times New Roman" w:hAnsi="Times New Roman" w:cs="Times New Roman"/>
            <w:color w:val="0000FF"/>
            <w:sz w:val="24"/>
            <w:szCs w:val="24"/>
            <w:u w:val="single"/>
            <w:lang w:eastAsia="nl-BE"/>
          </w:rPr>
          <w:t>octaaf</w:t>
        </w:r>
      </w:hyperlink>
      <w:r w:rsidRPr="003A36DC">
        <w:rPr>
          <w:rFonts w:ascii="Times New Roman" w:eastAsia="Times New Roman" w:hAnsi="Times New Roman" w:cs="Times New Roman"/>
          <w:sz w:val="24"/>
          <w:szCs w:val="24"/>
          <w:lang w:eastAsia="nl-BE"/>
        </w:rPr>
        <w:t xml:space="preserve"> zoals de meeste andere blaasinstrumenten.</w:t>
      </w:r>
    </w:p>
    <w:p w:rsidR="003A36DC" w:rsidRPr="003A36DC" w:rsidRDefault="003A36DC" w:rsidP="003A36DC">
      <w:pPr>
        <w:spacing w:before="100" w:beforeAutospacing="1" w:after="100" w:afterAutospacing="1" w:line="240" w:lineRule="auto"/>
        <w:rPr>
          <w:rFonts w:ascii="Times New Roman" w:eastAsia="Times New Roman" w:hAnsi="Times New Roman" w:cs="Times New Roman"/>
          <w:sz w:val="24"/>
          <w:szCs w:val="24"/>
          <w:lang w:eastAsia="nl-BE"/>
        </w:rPr>
      </w:pPr>
      <w:r w:rsidRPr="003A36DC">
        <w:rPr>
          <w:rFonts w:ascii="Times New Roman" w:eastAsia="Times New Roman" w:hAnsi="Times New Roman" w:cs="Times New Roman"/>
          <w:sz w:val="24"/>
          <w:szCs w:val="24"/>
          <w:lang w:eastAsia="nl-BE"/>
        </w:rPr>
        <w:t xml:space="preserve">De </w:t>
      </w:r>
      <w:hyperlink r:id="rId20" w:tooltip="Middeleeuwen" w:history="1">
        <w:r w:rsidRPr="003A36DC">
          <w:rPr>
            <w:rFonts w:ascii="Times New Roman" w:eastAsia="Times New Roman" w:hAnsi="Times New Roman" w:cs="Times New Roman"/>
            <w:color w:val="0000FF"/>
            <w:sz w:val="24"/>
            <w:szCs w:val="24"/>
            <w:u w:val="single"/>
            <w:lang w:eastAsia="nl-BE"/>
          </w:rPr>
          <w:t>middeleeuwse</w:t>
        </w:r>
      </w:hyperlink>
      <w:r w:rsidRPr="003A36DC">
        <w:rPr>
          <w:rFonts w:ascii="Times New Roman" w:eastAsia="Times New Roman" w:hAnsi="Times New Roman" w:cs="Times New Roman"/>
          <w:sz w:val="24"/>
          <w:szCs w:val="24"/>
          <w:lang w:eastAsia="nl-BE"/>
        </w:rPr>
        <w:t xml:space="preserve"> voorloper van de klarinet, als enkelriet instrument, is de </w:t>
      </w:r>
      <w:hyperlink r:id="rId21" w:tooltip="Chalumeau" w:history="1">
        <w:r w:rsidRPr="003A36DC">
          <w:rPr>
            <w:rFonts w:ascii="Times New Roman" w:eastAsia="Times New Roman" w:hAnsi="Times New Roman" w:cs="Times New Roman"/>
            <w:color w:val="0000FF"/>
            <w:sz w:val="24"/>
            <w:szCs w:val="24"/>
            <w:u w:val="single"/>
            <w:lang w:eastAsia="nl-BE"/>
          </w:rPr>
          <w:t>chalumeau</w:t>
        </w:r>
      </w:hyperlink>
      <w:r w:rsidRPr="003A36DC">
        <w:rPr>
          <w:rFonts w:ascii="Times New Roman" w:eastAsia="Times New Roman" w:hAnsi="Times New Roman" w:cs="Times New Roman"/>
          <w:sz w:val="24"/>
          <w:szCs w:val="24"/>
          <w:lang w:eastAsia="nl-BE"/>
        </w:rPr>
        <w:t xml:space="preserve">. De uitvinder van de klarinet is waarschijnlijk </w:t>
      </w:r>
      <w:hyperlink r:id="rId22" w:tooltip="Johann Christoph Denner" w:history="1">
        <w:r w:rsidRPr="003A36DC">
          <w:rPr>
            <w:rFonts w:ascii="Times New Roman" w:eastAsia="Times New Roman" w:hAnsi="Times New Roman" w:cs="Times New Roman"/>
            <w:color w:val="0000FF"/>
            <w:sz w:val="24"/>
            <w:szCs w:val="24"/>
            <w:u w:val="single"/>
            <w:lang w:eastAsia="nl-BE"/>
          </w:rPr>
          <w:t>Johann Christoph Denner</w:t>
        </w:r>
      </w:hyperlink>
      <w:r w:rsidRPr="003A36DC">
        <w:rPr>
          <w:rFonts w:ascii="Times New Roman" w:eastAsia="Times New Roman" w:hAnsi="Times New Roman" w:cs="Times New Roman"/>
          <w:sz w:val="24"/>
          <w:szCs w:val="24"/>
          <w:lang w:eastAsia="nl-BE"/>
        </w:rPr>
        <w:t xml:space="preserve"> rond </w:t>
      </w:r>
      <w:hyperlink r:id="rId23" w:tooltip="1690" w:history="1">
        <w:r w:rsidRPr="003A36DC">
          <w:rPr>
            <w:rFonts w:ascii="Times New Roman" w:eastAsia="Times New Roman" w:hAnsi="Times New Roman" w:cs="Times New Roman"/>
            <w:color w:val="0000FF"/>
            <w:sz w:val="24"/>
            <w:szCs w:val="24"/>
            <w:u w:val="single"/>
            <w:lang w:eastAsia="nl-BE"/>
          </w:rPr>
          <w:t>1690</w:t>
        </w:r>
      </w:hyperlink>
      <w:r w:rsidRPr="003A36DC">
        <w:rPr>
          <w:rFonts w:ascii="Times New Roman" w:eastAsia="Times New Roman" w:hAnsi="Times New Roman" w:cs="Times New Roman"/>
          <w:sz w:val="24"/>
          <w:szCs w:val="24"/>
          <w:lang w:eastAsia="nl-BE"/>
        </w:rPr>
        <w:t xml:space="preserve"> geweest. De meest gangbare klarinet is de Bes-klarinet, deze is ongeveer 66 cm lang. Vroeger werd voor iedere toonsoort een andere klarinet gebruikt (de klarinettist speelt feitelijk een greepschrift). Door de eeuwen heen is de klarinet steeds verder ontwikkeld. In het grootste deel van de wereld wordt doorgaans het </w:t>
      </w:r>
      <w:hyperlink r:id="rId24" w:tooltip="Böhm-systeem" w:history="1">
        <w:r w:rsidRPr="003A36DC">
          <w:rPr>
            <w:rFonts w:ascii="Times New Roman" w:eastAsia="Times New Roman" w:hAnsi="Times New Roman" w:cs="Times New Roman"/>
            <w:color w:val="0000FF"/>
            <w:sz w:val="24"/>
            <w:szCs w:val="24"/>
            <w:u w:val="single"/>
            <w:lang w:eastAsia="nl-BE"/>
          </w:rPr>
          <w:t>Böhm</w:t>
        </w:r>
      </w:hyperlink>
      <w:r w:rsidRPr="003A36DC">
        <w:rPr>
          <w:rFonts w:ascii="Times New Roman" w:eastAsia="Times New Roman" w:hAnsi="Times New Roman" w:cs="Times New Roman"/>
          <w:sz w:val="24"/>
          <w:szCs w:val="24"/>
          <w:lang w:eastAsia="nl-BE"/>
        </w:rPr>
        <w:t xml:space="preserve"> systeem van kleppen/brillen gebruikt. Uitzonderingen zijn </w:t>
      </w:r>
      <w:hyperlink r:id="rId25" w:tooltip="Duitsland" w:history="1">
        <w:r w:rsidRPr="003A36DC">
          <w:rPr>
            <w:rFonts w:ascii="Times New Roman" w:eastAsia="Times New Roman" w:hAnsi="Times New Roman" w:cs="Times New Roman"/>
            <w:color w:val="0000FF"/>
            <w:sz w:val="24"/>
            <w:szCs w:val="24"/>
            <w:u w:val="single"/>
            <w:lang w:eastAsia="nl-BE"/>
          </w:rPr>
          <w:t>Duitsland</w:t>
        </w:r>
      </w:hyperlink>
      <w:r w:rsidRPr="003A36DC">
        <w:rPr>
          <w:rFonts w:ascii="Times New Roman" w:eastAsia="Times New Roman" w:hAnsi="Times New Roman" w:cs="Times New Roman"/>
          <w:sz w:val="24"/>
          <w:szCs w:val="24"/>
          <w:lang w:eastAsia="nl-BE"/>
        </w:rPr>
        <w:t xml:space="preserve">, </w:t>
      </w:r>
      <w:hyperlink r:id="rId26" w:tooltip="Oostenrijk" w:history="1">
        <w:r w:rsidRPr="003A36DC">
          <w:rPr>
            <w:rFonts w:ascii="Times New Roman" w:eastAsia="Times New Roman" w:hAnsi="Times New Roman" w:cs="Times New Roman"/>
            <w:color w:val="0000FF"/>
            <w:sz w:val="24"/>
            <w:szCs w:val="24"/>
            <w:u w:val="single"/>
            <w:lang w:eastAsia="nl-BE"/>
          </w:rPr>
          <w:t>Oostenrijk</w:t>
        </w:r>
      </w:hyperlink>
      <w:r w:rsidRPr="003A36DC">
        <w:rPr>
          <w:rFonts w:ascii="Times New Roman" w:eastAsia="Times New Roman" w:hAnsi="Times New Roman" w:cs="Times New Roman"/>
          <w:sz w:val="24"/>
          <w:szCs w:val="24"/>
          <w:lang w:eastAsia="nl-BE"/>
        </w:rPr>
        <w:t xml:space="preserve"> en enkele andere landen in Midden-Europa. Daar wordt meestal het </w:t>
      </w:r>
      <w:hyperlink r:id="rId27" w:tooltip="Albert-systeem" w:history="1">
        <w:r w:rsidRPr="003A36DC">
          <w:rPr>
            <w:rFonts w:ascii="Times New Roman" w:eastAsia="Times New Roman" w:hAnsi="Times New Roman" w:cs="Times New Roman"/>
            <w:color w:val="0000FF"/>
            <w:sz w:val="24"/>
            <w:szCs w:val="24"/>
            <w:u w:val="single"/>
            <w:lang w:eastAsia="nl-BE"/>
          </w:rPr>
          <w:t>Albert</w:t>
        </w:r>
      </w:hyperlink>
      <w:r w:rsidRPr="003A36DC">
        <w:rPr>
          <w:rFonts w:ascii="Times New Roman" w:eastAsia="Times New Roman" w:hAnsi="Times New Roman" w:cs="Times New Roman"/>
          <w:sz w:val="24"/>
          <w:szCs w:val="24"/>
          <w:lang w:eastAsia="nl-BE"/>
        </w:rPr>
        <w:t xml:space="preserve"> systeem gebruikt. Op professionele Duitse klarinetten is het </w:t>
      </w:r>
      <w:hyperlink r:id="rId28" w:tooltip="Oehler-systeem" w:history="1">
        <w:r w:rsidRPr="003A36DC">
          <w:rPr>
            <w:rFonts w:ascii="Times New Roman" w:eastAsia="Times New Roman" w:hAnsi="Times New Roman" w:cs="Times New Roman"/>
            <w:color w:val="0000FF"/>
            <w:sz w:val="24"/>
            <w:szCs w:val="24"/>
            <w:u w:val="single"/>
            <w:lang w:eastAsia="nl-BE"/>
          </w:rPr>
          <w:t>Oehler</w:t>
        </w:r>
      </w:hyperlink>
      <w:r w:rsidRPr="003A36DC">
        <w:rPr>
          <w:rFonts w:ascii="Times New Roman" w:eastAsia="Times New Roman" w:hAnsi="Times New Roman" w:cs="Times New Roman"/>
          <w:sz w:val="24"/>
          <w:szCs w:val="24"/>
          <w:lang w:eastAsia="nl-BE"/>
        </w:rPr>
        <w:t xml:space="preserve"> systeem het meest gangbaar. In de meeste Nederlandse professionele orkesten gebruikt men een uniek hybride systeem, de zogenaamde "reform Böhm" klarinet. Dit is in feite een klarinet met een Franse (lees: Böhm) applicatuur, en een Duitse klankbuis.</w:t>
      </w:r>
    </w:p>
    <w:p w:rsidR="003A36DC" w:rsidRPr="003A36DC" w:rsidRDefault="003A36DC" w:rsidP="003A36DC">
      <w:pPr>
        <w:spacing w:before="100" w:beforeAutospacing="1" w:after="100" w:afterAutospacing="1" w:line="240" w:lineRule="auto"/>
        <w:rPr>
          <w:rFonts w:ascii="Times New Roman" w:eastAsia="Times New Roman" w:hAnsi="Times New Roman" w:cs="Times New Roman"/>
          <w:sz w:val="24"/>
          <w:szCs w:val="24"/>
          <w:lang w:eastAsia="nl-BE"/>
        </w:rPr>
      </w:pPr>
      <w:r w:rsidRPr="003A36DC">
        <w:rPr>
          <w:rFonts w:ascii="Times New Roman" w:eastAsia="Times New Roman" w:hAnsi="Times New Roman" w:cs="Times New Roman"/>
          <w:sz w:val="24"/>
          <w:szCs w:val="24"/>
          <w:lang w:eastAsia="nl-BE"/>
        </w:rPr>
        <w:t xml:space="preserve">Tegenwoordig worden vooral de Bes-, en soms de A-klarinet gebruikt. De hoge Es-klarinet wordt vooral gebruikt in </w:t>
      </w:r>
      <w:hyperlink r:id="rId29" w:tooltip="Harmonieorkest" w:history="1">
        <w:r w:rsidRPr="003A36DC">
          <w:rPr>
            <w:rFonts w:ascii="Times New Roman" w:eastAsia="Times New Roman" w:hAnsi="Times New Roman" w:cs="Times New Roman"/>
            <w:color w:val="0000FF"/>
            <w:sz w:val="24"/>
            <w:szCs w:val="24"/>
            <w:u w:val="single"/>
            <w:lang w:eastAsia="nl-BE"/>
          </w:rPr>
          <w:t>harmonieorkesten</w:t>
        </w:r>
      </w:hyperlink>
      <w:r w:rsidRPr="003A36DC">
        <w:rPr>
          <w:rFonts w:ascii="Times New Roman" w:eastAsia="Times New Roman" w:hAnsi="Times New Roman" w:cs="Times New Roman"/>
          <w:sz w:val="24"/>
          <w:szCs w:val="24"/>
          <w:lang w:eastAsia="nl-BE"/>
        </w:rPr>
        <w:t xml:space="preserve">, soms in </w:t>
      </w:r>
      <w:hyperlink r:id="rId30" w:tooltip="Symfonieorkest" w:history="1">
        <w:r w:rsidRPr="003A36DC">
          <w:rPr>
            <w:rFonts w:ascii="Times New Roman" w:eastAsia="Times New Roman" w:hAnsi="Times New Roman" w:cs="Times New Roman"/>
            <w:color w:val="0000FF"/>
            <w:sz w:val="24"/>
            <w:szCs w:val="24"/>
            <w:u w:val="single"/>
            <w:lang w:eastAsia="nl-BE"/>
          </w:rPr>
          <w:t>symfonieorkesten</w:t>
        </w:r>
      </w:hyperlink>
      <w:r w:rsidRPr="003A36DC">
        <w:rPr>
          <w:rFonts w:ascii="Times New Roman" w:eastAsia="Times New Roman" w:hAnsi="Times New Roman" w:cs="Times New Roman"/>
          <w:sz w:val="24"/>
          <w:szCs w:val="24"/>
          <w:lang w:eastAsia="nl-BE"/>
        </w:rPr>
        <w:t xml:space="preserve"> als piccolo-klarinet, en soms als les-klarinet. Voor les doeleinden wordt de laatste jaren steeds vaker de C klarinet gepropageerd en gebouwd. Er bestaat een nog kleinere klarinet, de As-klarinet, die bij hoge uitzondering in </w:t>
      </w:r>
      <w:r w:rsidRPr="003A36DC">
        <w:rPr>
          <w:rFonts w:ascii="Times New Roman" w:eastAsia="Times New Roman" w:hAnsi="Times New Roman" w:cs="Times New Roman"/>
          <w:i/>
          <w:iCs/>
          <w:sz w:val="24"/>
          <w:szCs w:val="24"/>
          <w:lang w:eastAsia="nl-BE"/>
        </w:rPr>
        <w:t>clarinet-choirs</w:t>
      </w:r>
      <w:r w:rsidRPr="003A36DC">
        <w:rPr>
          <w:rFonts w:ascii="Times New Roman" w:eastAsia="Times New Roman" w:hAnsi="Times New Roman" w:cs="Times New Roman"/>
          <w:sz w:val="24"/>
          <w:szCs w:val="24"/>
          <w:lang w:eastAsia="nl-BE"/>
        </w:rPr>
        <w:t xml:space="preserve"> gebruikt wordt. In Zuid-Europese landen en naar verluidt in Australië is dit instrument vaker in gebruik. De C-klarinet wordt soms door klarinettisten gebruikt als ze met niet-transponerende </w:t>
      </w:r>
      <w:hyperlink r:id="rId31" w:tooltip="Muziekinstrument" w:history="1">
        <w:r w:rsidRPr="003A36DC">
          <w:rPr>
            <w:rFonts w:ascii="Times New Roman" w:eastAsia="Times New Roman" w:hAnsi="Times New Roman" w:cs="Times New Roman"/>
            <w:color w:val="0000FF"/>
            <w:sz w:val="24"/>
            <w:szCs w:val="24"/>
            <w:u w:val="single"/>
            <w:lang w:eastAsia="nl-BE"/>
          </w:rPr>
          <w:t>instrumenten</w:t>
        </w:r>
      </w:hyperlink>
      <w:r w:rsidRPr="003A36DC">
        <w:rPr>
          <w:rFonts w:ascii="Times New Roman" w:eastAsia="Times New Roman" w:hAnsi="Times New Roman" w:cs="Times New Roman"/>
          <w:sz w:val="24"/>
          <w:szCs w:val="24"/>
          <w:lang w:eastAsia="nl-BE"/>
        </w:rPr>
        <w:t xml:space="preserve"> een </w:t>
      </w:r>
      <w:hyperlink r:id="rId32" w:tooltip="Partituur" w:history="1">
        <w:r w:rsidRPr="003A36DC">
          <w:rPr>
            <w:rFonts w:ascii="Times New Roman" w:eastAsia="Times New Roman" w:hAnsi="Times New Roman" w:cs="Times New Roman"/>
            <w:color w:val="0000FF"/>
            <w:sz w:val="24"/>
            <w:szCs w:val="24"/>
            <w:u w:val="single"/>
            <w:lang w:eastAsia="nl-BE"/>
          </w:rPr>
          <w:t>partijtje</w:t>
        </w:r>
      </w:hyperlink>
      <w:r w:rsidRPr="003A36DC">
        <w:rPr>
          <w:rFonts w:ascii="Times New Roman" w:eastAsia="Times New Roman" w:hAnsi="Times New Roman" w:cs="Times New Roman"/>
          <w:sz w:val="24"/>
          <w:szCs w:val="24"/>
          <w:lang w:eastAsia="nl-BE"/>
        </w:rPr>
        <w:t xml:space="preserve"> moeten meeblazen. De C-klarinet is namelijk de enige klarinet die niet </w:t>
      </w:r>
      <w:hyperlink r:id="rId33" w:tooltip="Transponerend instrument" w:history="1">
        <w:r w:rsidRPr="003A36DC">
          <w:rPr>
            <w:rFonts w:ascii="Times New Roman" w:eastAsia="Times New Roman" w:hAnsi="Times New Roman" w:cs="Times New Roman"/>
            <w:color w:val="0000FF"/>
            <w:sz w:val="24"/>
            <w:szCs w:val="24"/>
            <w:u w:val="single"/>
            <w:lang w:eastAsia="nl-BE"/>
          </w:rPr>
          <w:t>transponeert</w:t>
        </w:r>
      </w:hyperlink>
      <w:r w:rsidRPr="003A36DC">
        <w:rPr>
          <w:rFonts w:ascii="Times New Roman" w:eastAsia="Times New Roman" w:hAnsi="Times New Roman" w:cs="Times New Roman"/>
          <w:sz w:val="24"/>
          <w:szCs w:val="24"/>
          <w:lang w:eastAsia="nl-BE"/>
        </w:rPr>
        <w:t xml:space="preserve">. Doordat een klarinet overblaast op de </w:t>
      </w:r>
      <w:hyperlink r:id="rId34" w:tooltip="Duodecime" w:history="1">
        <w:r w:rsidRPr="003A36DC">
          <w:rPr>
            <w:rFonts w:ascii="Times New Roman" w:eastAsia="Times New Roman" w:hAnsi="Times New Roman" w:cs="Times New Roman"/>
            <w:color w:val="0000FF"/>
            <w:sz w:val="24"/>
            <w:szCs w:val="24"/>
            <w:u w:val="single"/>
            <w:lang w:eastAsia="nl-BE"/>
          </w:rPr>
          <w:t>duodecime</w:t>
        </w:r>
      </w:hyperlink>
      <w:r w:rsidRPr="003A36DC">
        <w:rPr>
          <w:rFonts w:ascii="Times New Roman" w:eastAsia="Times New Roman" w:hAnsi="Times New Roman" w:cs="Times New Roman"/>
          <w:sz w:val="24"/>
          <w:szCs w:val="24"/>
          <w:lang w:eastAsia="nl-BE"/>
        </w:rPr>
        <w:t xml:space="preserve"> (octaaf + kwint) is het </w:t>
      </w:r>
      <w:hyperlink r:id="rId35" w:tooltip="Ambitus" w:history="1">
        <w:r w:rsidRPr="003A36DC">
          <w:rPr>
            <w:rFonts w:ascii="Times New Roman" w:eastAsia="Times New Roman" w:hAnsi="Times New Roman" w:cs="Times New Roman"/>
            <w:color w:val="0000FF"/>
            <w:sz w:val="24"/>
            <w:szCs w:val="24"/>
            <w:u w:val="single"/>
            <w:lang w:eastAsia="nl-BE"/>
          </w:rPr>
          <w:t>bereik</w:t>
        </w:r>
      </w:hyperlink>
      <w:r w:rsidRPr="003A36DC">
        <w:rPr>
          <w:rFonts w:ascii="Times New Roman" w:eastAsia="Times New Roman" w:hAnsi="Times New Roman" w:cs="Times New Roman"/>
          <w:sz w:val="24"/>
          <w:szCs w:val="24"/>
          <w:lang w:eastAsia="nl-BE"/>
        </w:rPr>
        <w:t xml:space="preserve"> bijzonder groot. Nadeel is dan weer dat er heel veel kleppen nodig zijn om deze intervallen te overbruggen. De Bes-klarinet heeft een (klinkend) </w:t>
      </w:r>
      <w:hyperlink r:id="rId36" w:tooltip="Muzieknotatie" w:history="1">
        <w:r w:rsidRPr="003A36DC">
          <w:rPr>
            <w:rFonts w:ascii="Times New Roman" w:eastAsia="Times New Roman" w:hAnsi="Times New Roman" w:cs="Times New Roman"/>
            <w:color w:val="0000FF"/>
            <w:sz w:val="24"/>
            <w:szCs w:val="24"/>
            <w:u w:val="single"/>
            <w:lang w:eastAsia="nl-BE"/>
          </w:rPr>
          <w:t>toonbereik</w:t>
        </w:r>
      </w:hyperlink>
      <w:r w:rsidRPr="003A36DC">
        <w:rPr>
          <w:rFonts w:ascii="Times New Roman" w:eastAsia="Times New Roman" w:hAnsi="Times New Roman" w:cs="Times New Roman"/>
          <w:sz w:val="24"/>
          <w:szCs w:val="24"/>
          <w:lang w:eastAsia="nl-BE"/>
        </w:rPr>
        <w:t xml:space="preserve"> van d - c''''. De toon van een Bes-klarinet is qua bereik en warmte van de klank het meest te vergelijken met het menselijk stem timbre.</w:t>
      </w:r>
    </w:p>
    <w:p w:rsidR="003A36DC" w:rsidRPr="003A36DC" w:rsidRDefault="003A36DC" w:rsidP="003A36DC">
      <w:pPr>
        <w:spacing w:before="100" w:beforeAutospacing="1" w:after="100" w:afterAutospacing="1" w:line="240" w:lineRule="auto"/>
        <w:rPr>
          <w:rFonts w:ascii="Times New Roman" w:eastAsia="Times New Roman" w:hAnsi="Times New Roman" w:cs="Times New Roman"/>
          <w:sz w:val="24"/>
          <w:szCs w:val="24"/>
          <w:lang w:eastAsia="nl-BE"/>
        </w:rPr>
      </w:pPr>
      <w:r w:rsidRPr="003A36DC">
        <w:rPr>
          <w:rFonts w:ascii="Times New Roman" w:eastAsia="Times New Roman" w:hAnsi="Times New Roman" w:cs="Times New Roman"/>
          <w:sz w:val="24"/>
          <w:szCs w:val="24"/>
          <w:lang w:eastAsia="nl-BE"/>
        </w:rPr>
        <w:lastRenderedPageBreak/>
        <w:t xml:space="preserve">Behalve de </w:t>
      </w:r>
      <w:r w:rsidRPr="003A36DC">
        <w:rPr>
          <w:rFonts w:ascii="Times New Roman" w:eastAsia="Times New Roman" w:hAnsi="Times New Roman" w:cs="Times New Roman"/>
          <w:i/>
          <w:iCs/>
          <w:sz w:val="24"/>
          <w:szCs w:val="24"/>
          <w:lang w:eastAsia="nl-BE"/>
        </w:rPr>
        <w:t>gewone</w:t>
      </w:r>
      <w:r w:rsidRPr="003A36DC">
        <w:rPr>
          <w:rFonts w:ascii="Times New Roman" w:eastAsia="Times New Roman" w:hAnsi="Times New Roman" w:cs="Times New Roman"/>
          <w:sz w:val="24"/>
          <w:szCs w:val="24"/>
          <w:lang w:eastAsia="nl-BE"/>
        </w:rPr>
        <w:t xml:space="preserve"> klarinet bestaan er ook bas-, tenor- en altvarianten: de </w:t>
      </w:r>
      <w:hyperlink r:id="rId37" w:tooltip="Basklarinet" w:history="1">
        <w:r w:rsidRPr="003A36DC">
          <w:rPr>
            <w:rFonts w:ascii="Times New Roman" w:eastAsia="Times New Roman" w:hAnsi="Times New Roman" w:cs="Times New Roman"/>
            <w:color w:val="0000FF"/>
            <w:sz w:val="24"/>
            <w:szCs w:val="24"/>
            <w:u w:val="single"/>
            <w:lang w:eastAsia="nl-BE"/>
          </w:rPr>
          <w:t>basklarinet</w:t>
        </w:r>
      </w:hyperlink>
      <w:r w:rsidRPr="003A36DC">
        <w:rPr>
          <w:rFonts w:ascii="Times New Roman" w:eastAsia="Times New Roman" w:hAnsi="Times New Roman" w:cs="Times New Roman"/>
          <w:sz w:val="24"/>
          <w:szCs w:val="24"/>
          <w:lang w:eastAsia="nl-BE"/>
        </w:rPr>
        <w:t xml:space="preserve"> in Bes, de </w:t>
      </w:r>
      <w:hyperlink r:id="rId38" w:tooltip="Altklarinet" w:history="1">
        <w:r w:rsidRPr="003A36DC">
          <w:rPr>
            <w:rFonts w:ascii="Times New Roman" w:eastAsia="Times New Roman" w:hAnsi="Times New Roman" w:cs="Times New Roman"/>
            <w:color w:val="0000FF"/>
            <w:sz w:val="24"/>
            <w:szCs w:val="24"/>
            <w:u w:val="single"/>
            <w:lang w:eastAsia="nl-BE"/>
          </w:rPr>
          <w:t>altklarinet</w:t>
        </w:r>
      </w:hyperlink>
      <w:r w:rsidRPr="003A36DC">
        <w:rPr>
          <w:rFonts w:ascii="Times New Roman" w:eastAsia="Times New Roman" w:hAnsi="Times New Roman" w:cs="Times New Roman"/>
          <w:sz w:val="24"/>
          <w:szCs w:val="24"/>
          <w:lang w:eastAsia="nl-BE"/>
        </w:rPr>
        <w:t xml:space="preserve"> in Es, de </w:t>
      </w:r>
      <w:hyperlink r:id="rId39" w:tooltip="Contra-altklarinet (de pagina bestaat niet)" w:history="1">
        <w:r w:rsidRPr="003A36DC">
          <w:rPr>
            <w:rFonts w:ascii="Times New Roman" w:eastAsia="Times New Roman" w:hAnsi="Times New Roman" w:cs="Times New Roman"/>
            <w:color w:val="0000FF"/>
            <w:sz w:val="24"/>
            <w:szCs w:val="24"/>
            <w:u w:val="single"/>
            <w:lang w:eastAsia="nl-BE"/>
          </w:rPr>
          <w:t>contra-altklarinet</w:t>
        </w:r>
      </w:hyperlink>
      <w:r w:rsidRPr="003A36DC">
        <w:rPr>
          <w:rFonts w:ascii="Times New Roman" w:eastAsia="Times New Roman" w:hAnsi="Times New Roman" w:cs="Times New Roman"/>
          <w:sz w:val="24"/>
          <w:szCs w:val="24"/>
          <w:lang w:eastAsia="nl-BE"/>
        </w:rPr>
        <w:t xml:space="preserve"> in Es, de </w:t>
      </w:r>
      <w:hyperlink r:id="rId40" w:tooltip="Contrabasklarinet (de pagina bestaat niet)" w:history="1">
        <w:r w:rsidRPr="003A36DC">
          <w:rPr>
            <w:rFonts w:ascii="Times New Roman" w:eastAsia="Times New Roman" w:hAnsi="Times New Roman" w:cs="Times New Roman"/>
            <w:color w:val="0000FF"/>
            <w:sz w:val="24"/>
            <w:szCs w:val="24"/>
            <w:u w:val="single"/>
            <w:lang w:eastAsia="nl-BE"/>
          </w:rPr>
          <w:t>contrabasklarinet</w:t>
        </w:r>
      </w:hyperlink>
      <w:r w:rsidRPr="003A36DC">
        <w:rPr>
          <w:rFonts w:ascii="Times New Roman" w:eastAsia="Times New Roman" w:hAnsi="Times New Roman" w:cs="Times New Roman"/>
          <w:sz w:val="24"/>
          <w:szCs w:val="24"/>
          <w:lang w:eastAsia="nl-BE"/>
        </w:rPr>
        <w:t xml:space="preserve"> in Bes en de </w:t>
      </w:r>
      <w:hyperlink r:id="rId41" w:tooltip="Subcontrabasklarinet (de pagina bestaat niet)" w:history="1">
        <w:r w:rsidRPr="003A36DC">
          <w:rPr>
            <w:rFonts w:ascii="Times New Roman" w:eastAsia="Times New Roman" w:hAnsi="Times New Roman" w:cs="Times New Roman"/>
            <w:color w:val="0000FF"/>
            <w:sz w:val="24"/>
            <w:szCs w:val="24"/>
            <w:u w:val="single"/>
            <w:lang w:eastAsia="nl-BE"/>
          </w:rPr>
          <w:t>subcontrabasklarinet</w:t>
        </w:r>
      </w:hyperlink>
      <w:r w:rsidRPr="003A36DC">
        <w:rPr>
          <w:rFonts w:ascii="Times New Roman" w:eastAsia="Times New Roman" w:hAnsi="Times New Roman" w:cs="Times New Roman"/>
          <w:sz w:val="24"/>
          <w:szCs w:val="24"/>
          <w:lang w:eastAsia="nl-BE"/>
        </w:rPr>
        <w:t xml:space="preserve"> in Es </w:t>
      </w:r>
      <w:hyperlink r:id="rId42" w:anchor="cite_note-0" w:history="1">
        <w:r w:rsidRPr="003A36DC">
          <w:rPr>
            <w:rFonts w:ascii="Times New Roman" w:eastAsia="Times New Roman" w:hAnsi="Times New Roman" w:cs="Times New Roman"/>
            <w:color w:val="0000FF"/>
            <w:sz w:val="24"/>
            <w:szCs w:val="24"/>
            <w:u w:val="single"/>
            <w:vertAlign w:val="superscript"/>
            <w:lang w:eastAsia="nl-BE"/>
          </w:rPr>
          <w:t>[1]</w:t>
        </w:r>
      </w:hyperlink>
      <w:r w:rsidRPr="003A36DC">
        <w:rPr>
          <w:rFonts w:ascii="Times New Roman" w:eastAsia="Times New Roman" w:hAnsi="Times New Roman" w:cs="Times New Roman"/>
          <w:sz w:val="24"/>
          <w:szCs w:val="24"/>
          <w:lang w:eastAsia="nl-BE"/>
        </w:rPr>
        <w:t xml:space="preserve"> . De laatste drie typen klarinetten zijn vrij zeldzaam. De </w:t>
      </w:r>
      <w:hyperlink r:id="rId43" w:tooltip="Bassethoorn" w:history="1">
        <w:r w:rsidRPr="003A36DC">
          <w:rPr>
            <w:rFonts w:ascii="Times New Roman" w:eastAsia="Times New Roman" w:hAnsi="Times New Roman" w:cs="Times New Roman"/>
            <w:color w:val="0000FF"/>
            <w:sz w:val="24"/>
            <w:szCs w:val="24"/>
            <w:u w:val="single"/>
            <w:lang w:eastAsia="nl-BE"/>
          </w:rPr>
          <w:t>bassethoorn</w:t>
        </w:r>
      </w:hyperlink>
      <w:r w:rsidRPr="003A36DC">
        <w:rPr>
          <w:rFonts w:ascii="Times New Roman" w:eastAsia="Times New Roman" w:hAnsi="Times New Roman" w:cs="Times New Roman"/>
          <w:sz w:val="24"/>
          <w:szCs w:val="24"/>
          <w:lang w:eastAsia="nl-BE"/>
        </w:rPr>
        <w:t xml:space="preserve"> in F is in feite geen </w:t>
      </w:r>
      <w:hyperlink r:id="rId44" w:tooltip="Hoorn (muziekinstrument)" w:history="1">
        <w:r w:rsidRPr="003A36DC">
          <w:rPr>
            <w:rFonts w:ascii="Times New Roman" w:eastAsia="Times New Roman" w:hAnsi="Times New Roman" w:cs="Times New Roman"/>
            <w:color w:val="0000FF"/>
            <w:sz w:val="24"/>
            <w:szCs w:val="24"/>
            <w:u w:val="single"/>
            <w:lang w:eastAsia="nl-BE"/>
          </w:rPr>
          <w:t>hoorn</w:t>
        </w:r>
      </w:hyperlink>
      <w:r w:rsidRPr="003A36DC">
        <w:rPr>
          <w:rFonts w:ascii="Times New Roman" w:eastAsia="Times New Roman" w:hAnsi="Times New Roman" w:cs="Times New Roman"/>
          <w:sz w:val="24"/>
          <w:szCs w:val="24"/>
          <w:lang w:eastAsia="nl-BE"/>
        </w:rPr>
        <w:t xml:space="preserve"> maar een iets hogere altklarinet. De </w:t>
      </w:r>
      <w:hyperlink r:id="rId45" w:tooltip="Bassetklarinet" w:history="1">
        <w:r w:rsidRPr="003A36DC">
          <w:rPr>
            <w:rFonts w:ascii="Times New Roman" w:eastAsia="Times New Roman" w:hAnsi="Times New Roman" w:cs="Times New Roman"/>
            <w:color w:val="0000FF"/>
            <w:sz w:val="24"/>
            <w:szCs w:val="24"/>
            <w:u w:val="single"/>
            <w:lang w:eastAsia="nl-BE"/>
          </w:rPr>
          <w:t>bassetklarinet</w:t>
        </w:r>
      </w:hyperlink>
      <w:r w:rsidRPr="003A36DC">
        <w:rPr>
          <w:rFonts w:ascii="Times New Roman" w:eastAsia="Times New Roman" w:hAnsi="Times New Roman" w:cs="Times New Roman"/>
          <w:sz w:val="24"/>
          <w:szCs w:val="24"/>
          <w:lang w:eastAsia="nl-BE"/>
        </w:rPr>
        <w:t xml:space="preserve"> was populair ten tijde van </w:t>
      </w:r>
      <w:hyperlink r:id="rId46" w:tooltip="Wolfgang Amadeus Mozart" w:history="1">
        <w:r w:rsidRPr="003A36DC">
          <w:rPr>
            <w:rFonts w:ascii="Times New Roman" w:eastAsia="Times New Roman" w:hAnsi="Times New Roman" w:cs="Times New Roman"/>
            <w:color w:val="0000FF"/>
            <w:sz w:val="24"/>
            <w:szCs w:val="24"/>
            <w:u w:val="single"/>
            <w:lang w:eastAsia="nl-BE"/>
          </w:rPr>
          <w:t>Mozart</w:t>
        </w:r>
      </w:hyperlink>
      <w:r w:rsidRPr="003A36DC">
        <w:rPr>
          <w:rFonts w:ascii="Times New Roman" w:eastAsia="Times New Roman" w:hAnsi="Times New Roman" w:cs="Times New Roman"/>
          <w:sz w:val="24"/>
          <w:szCs w:val="24"/>
          <w:lang w:eastAsia="nl-BE"/>
        </w:rPr>
        <w:t xml:space="preserve">: een van zijn concerten, het </w:t>
      </w:r>
      <w:hyperlink r:id="rId47" w:tooltip="Klarinetconcert (Mozart)" w:history="1">
        <w:r w:rsidRPr="003A36DC">
          <w:rPr>
            <w:rFonts w:ascii="Times New Roman" w:eastAsia="Times New Roman" w:hAnsi="Times New Roman" w:cs="Times New Roman"/>
            <w:color w:val="0000FF"/>
            <w:sz w:val="24"/>
            <w:szCs w:val="24"/>
            <w:u w:val="single"/>
            <w:lang w:eastAsia="nl-BE"/>
          </w:rPr>
          <w:t>klarinetconcert</w:t>
        </w:r>
      </w:hyperlink>
      <w:r w:rsidRPr="003A36DC">
        <w:rPr>
          <w:rFonts w:ascii="Times New Roman" w:eastAsia="Times New Roman" w:hAnsi="Times New Roman" w:cs="Times New Roman"/>
          <w:sz w:val="24"/>
          <w:szCs w:val="24"/>
          <w:lang w:eastAsia="nl-BE"/>
        </w:rPr>
        <w:t xml:space="preserve"> KV622 is oorspronkelijk voor dit instrument geschreven. Hiervan zijn naar verluidt geen historische exemplaren over, maar het instrument wordt nog wel gebouwd. Verwar dit instrument vooral niet met de bassethoorn, het is een geheel ander instrument. De bassetklarinet staat in A, maar heeft een aantal toegevoegde kleppen, waardoor het bereik in de laagte is uitgebreid. Tegenwoordige uitvoeringen van het klarinetconcert van Mozart worden bijna altijd gedaan op de A-klarinet, hier en daar wordt een aantal noten dan geoctaveerd. Voorts bestaan nog de tegenwoordig ook als solo-instrument veelvuldig gebruikte basklarinet in Bes en de zeldzame contrabasklarinet (eveneens in Bes). De reguliere basklarinet vindt men enkelvoudig of dubbelvoudig als ondersteunend bas-instrument in een symfonie orkest. Bij de basklarinet is nog op te merken dat deze oorspronkelijk een octaaf lager was dan de Bes-klarinet, met als laagste toon een E. In navolging van de bassetklarinet is hier in de 19e eeuw ook een aantal kleppen aan toegevoegd, waardoor de laagste toon de C is. Een bijzondere variant is de </w:t>
      </w:r>
      <w:hyperlink r:id="rId48" w:tooltip="Kwarttoonklarinet" w:history="1">
        <w:r w:rsidRPr="003A36DC">
          <w:rPr>
            <w:rFonts w:ascii="Times New Roman" w:eastAsia="Times New Roman" w:hAnsi="Times New Roman" w:cs="Times New Roman"/>
            <w:color w:val="0000FF"/>
            <w:sz w:val="24"/>
            <w:szCs w:val="24"/>
            <w:u w:val="single"/>
            <w:lang w:eastAsia="nl-BE"/>
          </w:rPr>
          <w:t>kwarttoonklarinet</w:t>
        </w:r>
      </w:hyperlink>
      <w:r w:rsidRPr="003A36DC">
        <w:rPr>
          <w:rFonts w:ascii="Times New Roman" w:eastAsia="Times New Roman" w:hAnsi="Times New Roman" w:cs="Times New Roman"/>
          <w:sz w:val="24"/>
          <w:szCs w:val="24"/>
          <w:lang w:eastAsia="nl-BE"/>
        </w:rPr>
        <w:t xml:space="preserve"> waarmee de kwarttoonmuziek, die in zwang kwam in de eerste helft van de 20e eeuw, eenvoudiger te spelen was. In een aantal landen (bijv. Italië) wordt de Bes-klarinet ook wel gebruikt met een extra klep naar Es, zodat er voor een partij in A (oorspronkelijk bedoeld voor A-klarinet) geen omwisseling van instrument nodig is.</w:t>
      </w:r>
    </w:p>
    <w:p w:rsidR="003A36DC" w:rsidRPr="003A36DC" w:rsidRDefault="003A36DC" w:rsidP="003A36DC">
      <w:pPr>
        <w:spacing w:before="100" w:beforeAutospacing="1" w:after="100" w:afterAutospacing="1" w:line="240" w:lineRule="auto"/>
        <w:rPr>
          <w:rFonts w:ascii="Times New Roman" w:eastAsia="Times New Roman" w:hAnsi="Times New Roman" w:cs="Times New Roman"/>
          <w:sz w:val="24"/>
          <w:szCs w:val="24"/>
          <w:lang w:eastAsia="nl-BE"/>
        </w:rPr>
      </w:pPr>
      <w:r w:rsidRPr="003A36DC">
        <w:rPr>
          <w:rFonts w:ascii="Times New Roman" w:eastAsia="Times New Roman" w:hAnsi="Times New Roman" w:cs="Times New Roman"/>
          <w:sz w:val="24"/>
          <w:szCs w:val="24"/>
          <w:lang w:eastAsia="nl-BE"/>
        </w:rPr>
        <w:t xml:space="preserve">Vanwege het in het mondstuk aanwezige (enkele) </w:t>
      </w:r>
      <w:hyperlink r:id="rId49" w:tooltip="Riet" w:history="1">
        <w:r w:rsidRPr="003A36DC">
          <w:rPr>
            <w:rFonts w:ascii="Times New Roman" w:eastAsia="Times New Roman" w:hAnsi="Times New Roman" w:cs="Times New Roman"/>
            <w:color w:val="0000FF"/>
            <w:sz w:val="24"/>
            <w:szCs w:val="24"/>
            <w:u w:val="single"/>
            <w:lang w:eastAsia="nl-BE"/>
          </w:rPr>
          <w:t>riet</w:t>
        </w:r>
      </w:hyperlink>
      <w:r w:rsidRPr="003A36DC">
        <w:rPr>
          <w:rFonts w:ascii="Times New Roman" w:eastAsia="Times New Roman" w:hAnsi="Times New Roman" w:cs="Times New Roman"/>
          <w:sz w:val="24"/>
          <w:szCs w:val="24"/>
          <w:lang w:eastAsia="nl-BE"/>
        </w:rPr>
        <w:t xml:space="preserve"> noemt men de klarinettist ook wel een </w:t>
      </w:r>
      <w:hyperlink r:id="rId50" w:tooltip="Rietblazer" w:history="1">
        <w:r w:rsidRPr="003A36DC">
          <w:rPr>
            <w:rFonts w:ascii="Times New Roman" w:eastAsia="Times New Roman" w:hAnsi="Times New Roman" w:cs="Times New Roman"/>
            <w:i/>
            <w:iCs/>
            <w:color w:val="0000FF"/>
            <w:sz w:val="24"/>
            <w:szCs w:val="24"/>
            <w:u w:val="single"/>
            <w:lang w:eastAsia="nl-BE"/>
          </w:rPr>
          <w:t>rietblazer</w:t>
        </w:r>
      </w:hyperlink>
      <w:r w:rsidRPr="003A36DC">
        <w:rPr>
          <w:rFonts w:ascii="Times New Roman" w:eastAsia="Times New Roman" w:hAnsi="Times New Roman" w:cs="Times New Roman"/>
          <w:sz w:val="24"/>
          <w:szCs w:val="24"/>
          <w:lang w:eastAsia="nl-BE"/>
        </w:rPr>
        <w:t xml:space="preserve"> evenals de </w:t>
      </w:r>
      <w:hyperlink r:id="rId51" w:tooltip="Hobo (muziekinstrument)" w:history="1">
        <w:r w:rsidRPr="003A36DC">
          <w:rPr>
            <w:rFonts w:ascii="Times New Roman" w:eastAsia="Times New Roman" w:hAnsi="Times New Roman" w:cs="Times New Roman"/>
            <w:color w:val="0000FF"/>
            <w:sz w:val="24"/>
            <w:szCs w:val="24"/>
            <w:u w:val="single"/>
            <w:lang w:eastAsia="nl-BE"/>
          </w:rPr>
          <w:t>hobo</w:t>
        </w:r>
      </w:hyperlink>
      <w:r w:rsidRPr="003A36DC">
        <w:rPr>
          <w:rFonts w:ascii="Times New Roman" w:eastAsia="Times New Roman" w:hAnsi="Times New Roman" w:cs="Times New Roman"/>
          <w:sz w:val="24"/>
          <w:szCs w:val="24"/>
          <w:lang w:eastAsia="nl-BE"/>
        </w:rPr>
        <w:t xml:space="preserve"> (dubbel riet), </w:t>
      </w:r>
      <w:hyperlink r:id="rId52" w:tooltip="Fagot" w:history="1">
        <w:r w:rsidRPr="003A36DC">
          <w:rPr>
            <w:rFonts w:ascii="Times New Roman" w:eastAsia="Times New Roman" w:hAnsi="Times New Roman" w:cs="Times New Roman"/>
            <w:color w:val="0000FF"/>
            <w:sz w:val="24"/>
            <w:szCs w:val="24"/>
            <w:u w:val="single"/>
            <w:lang w:eastAsia="nl-BE"/>
          </w:rPr>
          <w:t>fagot</w:t>
        </w:r>
      </w:hyperlink>
      <w:r w:rsidRPr="003A36DC">
        <w:rPr>
          <w:rFonts w:ascii="Times New Roman" w:eastAsia="Times New Roman" w:hAnsi="Times New Roman" w:cs="Times New Roman"/>
          <w:sz w:val="24"/>
          <w:szCs w:val="24"/>
          <w:lang w:eastAsia="nl-BE"/>
        </w:rPr>
        <w:t xml:space="preserve"> (dubbel riet) en </w:t>
      </w:r>
      <w:hyperlink r:id="rId53" w:tooltip="Saxofoon" w:history="1">
        <w:r w:rsidRPr="003A36DC">
          <w:rPr>
            <w:rFonts w:ascii="Times New Roman" w:eastAsia="Times New Roman" w:hAnsi="Times New Roman" w:cs="Times New Roman"/>
            <w:color w:val="0000FF"/>
            <w:sz w:val="24"/>
            <w:szCs w:val="24"/>
            <w:u w:val="single"/>
            <w:lang w:eastAsia="nl-BE"/>
          </w:rPr>
          <w:t>saxofoon</w:t>
        </w:r>
      </w:hyperlink>
      <w:r w:rsidRPr="003A36DC">
        <w:rPr>
          <w:rFonts w:ascii="Times New Roman" w:eastAsia="Times New Roman" w:hAnsi="Times New Roman" w:cs="Times New Roman"/>
          <w:sz w:val="24"/>
          <w:szCs w:val="24"/>
          <w:lang w:eastAsia="nl-BE"/>
        </w:rPr>
        <w:t xml:space="preserve"> (enkel riet). Alle genoemde rietblaasinstrumenten behoren (of ze nu van hout zijn of niet) tot de categorie der houtblazers.</w:t>
      </w:r>
    </w:p>
    <w:p w:rsidR="0095503E" w:rsidRDefault="003A36DC"/>
    <w:sectPr w:rsidR="0095503E" w:rsidSect="008136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BE542C7"/>
    <w:multiLevelType w:val="multilevel"/>
    <w:tmpl w:val="02E21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proofState w:spelling="clean" w:grammar="clean"/>
  <w:defaultTabStop w:val="708"/>
  <w:hyphenationZone w:val="425"/>
  <w:characterSpacingControl w:val="doNotCompress"/>
  <w:compat/>
  <w:rsids>
    <w:rsidRoot w:val="003A36DC"/>
    <w:rsid w:val="003A36DC"/>
    <w:rsid w:val="003A6D33"/>
    <w:rsid w:val="004C4CF0"/>
    <w:rsid w:val="006E1F63"/>
    <w:rsid w:val="00813659"/>
    <w:rsid w:val="009725A7"/>
    <w:rsid w:val="009D1078"/>
    <w:rsid w:val="00B62C96"/>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659"/>
  </w:style>
  <w:style w:type="paragraph" w:styleId="Heading1">
    <w:name w:val="heading 1"/>
    <w:basedOn w:val="Normal"/>
    <w:link w:val="Heading1Char"/>
    <w:uiPriority w:val="9"/>
    <w:qFormat/>
    <w:rsid w:val="003A36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6DC"/>
    <w:rPr>
      <w:rFonts w:ascii="Times New Roman" w:eastAsia="Times New Roman" w:hAnsi="Times New Roman" w:cs="Times New Roman"/>
      <w:b/>
      <w:bCs/>
      <w:kern w:val="36"/>
      <w:sz w:val="48"/>
      <w:szCs w:val="48"/>
      <w:lang w:eastAsia="nl-BE"/>
    </w:rPr>
  </w:style>
  <w:style w:type="character" w:styleId="Hyperlink">
    <w:name w:val="Hyperlink"/>
    <w:basedOn w:val="DefaultParagraphFont"/>
    <w:uiPriority w:val="99"/>
    <w:semiHidden/>
    <w:unhideWhenUsed/>
    <w:rsid w:val="003A36DC"/>
    <w:rPr>
      <w:color w:val="0000FF"/>
      <w:u w:val="single"/>
    </w:rPr>
  </w:style>
  <w:style w:type="paragraph" w:styleId="NormalWeb">
    <w:name w:val="Normal (Web)"/>
    <w:basedOn w:val="Normal"/>
    <w:uiPriority w:val="99"/>
    <w:semiHidden/>
    <w:unhideWhenUsed/>
    <w:rsid w:val="003A36DC"/>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BalloonText">
    <w:name w:val="Balloon Text"/>
    <w:basedOn w:val="Normal"/>
    <w:link w:val="BalloonTextChar"/>
    <w:uiPriority w:val="99"/>
    <w:semiHidden/>
    <w:unhideWhenUsed/>
    <w:rsid w:val="003A36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6D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70261386">
      <w:bodyDiv w:val="1"/>
      <w:marLeft w:val="0"/>
      <w:marRight w:val="0"/>
      <w:marTop w:val="0"/>
      <w:marBottom w:val="0"/>
      <w:divBdr>
        <w:top w:val="none" w:sz="0" w:space="0" w:color="auto"/>
        <w:left w:val="none" w:sz="0" w:space="0" w:color="auto"/>
        <w:bottom w:val="none" w:sz="0" w:space="0" w:color="auto"/>
        <w:right w:val="none" w:sz="0" w:space="0" w:color="auto"/>
      </w:divBdr>
      <w:divsChild>
        <w:div w:id="289553324">
          <w:marLeft w:val="0"/>
          <w:marRight w:val="0"/>
          <w:marTop w:val="0"/>
          <w:marBottom w:val="0"/>
          <w:divBdr>
            <w:top w:val="none" w:sz="0" w:space="0" w:color="auto"/>
            <w:left w:val="none" w:sz="0" w:space="0" w:color="auto"/>
            <w:bottom w:val="none" w:sz="0" w:space="0" w:color="auto"/>
            <w:right w:val="none" w:sz="0" w:space="0" w:color="auto"/>
          </w:divBdr>
          <w:divsChild>
            <w:div w:id="1037202559">
              <w:marLeft w:val="0"/>
              <w:marRight w:val="0"/>
              <w:marTop w:val="0"/>
              <w:marBottom w:val="0"/>
              <w:divBdr>
                <w:top w:val="none" w:sz="0" w:space="0" w:color="auto"/>
                <w:left w:val="none" w:sz="0" w:space="0" w:color="auto"/>
                <w:bottom w:val="none" w:sz="0" w:space="0" w:color="auto"/>
                <w:right w:val="none" w:sz="0" w:space="0" w:color="auto"/>
              </w:divBdr>
            </w:div>
            <w:div w:id="1198271257">
              <w:marLeft w:val="0"/>
              <w:marRight w:val="0"/>
              <w:marTop w:val="0"/>
              <w:marBottom w:val="0"/>
              <w:divBdr>
                <w:top w:val="none" w:sz="0" w:space="0" w:color="auto"/>
                <w:left w:val="none" w:sz="0" w:space="0" w:color="auto"/>
                <w:bottom w:val="none" w:sz="0" w:space="0" w:color="auto"/>
                <w:right w:val="none" w:sz="0" w:space="0" w:color="auto"/>
              </w:divBdr>
            </w:div>
            <w:div w:id="2048868051">
              <w:marLeft w:val="0"/>
              <w:marRight w:val="0"/>
              <w:marTop w:val="0"/>
              <w:marBottom w:val="0"/>
              <w:divBdr>
                <w:top w:val="none" w:sz="0" w:space="0" w:color="auto"/>
                <w:left w:val="none" w:sz="0" w:space="0" w:color="auto"/>
                <w:bottom w:val="none" w:sz="0" w:space="0" w:color="auto"/>
                <w:right w:val="none" w:sz="0" w:space="0" w:color="auto"/>
              </w:divBdr>
              <w:divsChild>
                <w:div w:id="788280447">
                  <w:marLeft w:val="0"/>
                  <w:marRight w:val="0"/>
                  <w:marTop w:val="0"/>
                  <w:marBottom w:val="0"/>
                  <w:divBdr>
                    <w:top w:val="none" w:sz="0" w:space="0" w:color="auto"/>
                    <w:left w:val="none" w:sz="0" w:space="0" w:color="auto"/>
                    <w:bottom w:val="none" w:sz="0" w:space="0" w:color="auto"/>
                    <w:right w:val="none" w:sz="0" w:space="0" w:color="auto"/>
                  </w:divBdr>
                </w:div>
              </w:divsChild>
            </w:div>
            <w:div w:id="1693022877">
              <w:marLeft w:val="0"/>
              <w:marRight w:val="0"/>
              <w:marTop w:val="0"/>
              <w:marBottom w:val="0"/>
              <w:divBdr>
                <w:top w:val="none" w:sz="0" w:space="0" w:color="auto"/>
                <w:left w:val="none" w:sz="0" w:space="0" w:color="auto"/>
                <w:bottom w:val="none" w:sz="0" w:space="0" w:color="auto"/>
                <w:right w:val="none" w:sz="0" w:space="0" w:color="auto"/>
              </w:divBdr>
              <w:divsChild>
                <w:div w:id="351687361">
                  <w:marLeft w:val="0"/>
                  <w:marRight w:val="0"/>
                  <w:marTop w:val="0"/>
                  <w:marBottom w:val="0"/>
                  <w:divBdr>
                    <w:top w:val="none" w:sz="0" w:space="0" w:color="auto"/>
                    <w:left w:val="none" w:sz="0" w:space="0" w:color="auto"/>
                    <w:bottom w:val="none" w:sz="0" w:space="0" w:color="auto"/>
                    <w:right w:val="none" w:sz="0" w:space="0" w:color="auto"/>
                  </w:divBdr>
                  <w:divsChild>
                    <w:div w:id="13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29313">
              <w:marLeft w:val="0"/>
              <w:marRight w:val="0"/>
              <w:marTop w:val="0"/>
              <w:marBottom w:val="0"/>
              <w:divBdr>
                <w:top w:val="none" w:sz="0" w:space="0" w:color="auto"/>
                <w:left w:val="none" w:sz="0" w:space="0" w:color="auto"/>
                <w:bottom w:val="none" w:sz="0" w:space="0" w:color="auto"/>
                <w:right w:val="none" w:sz="0" w:space="0" w:color="auto"/>
              </w:divBdr>
              <w:divsChild>
                <w:div w:id="1780686615">
                  <w:marLeft w:val="0"/>
                  <w:marRight w:val="0"/>
                  <w:marTop w:val="0"/>
                  <w:marBottom w:val="0"/>
                  <w:divBdr>
                    <w:top w:val="none" w:sz="0" w:space="0" w:color="auto"/>
                    <w:left w:val="none" w:sz="0" w:space="0" w:color="auto"/>
                    <w:bottom w:val="none" w:sz="0" w:space="0" w:color="auto"/>
                    <w:right w:val="none" w:sz="0" w:space="0" w:color="auto"/>
                  </w:divBdr>
                  <w:divsChild>
                    <w:div w:id="960107851">
                      <w:marLeft w:val="0"/>
                      <w:marRight w:val="0"/>
                      <w:marTop w:val="0"/>
                      <w:marBottom w:val="0"/>
                      <w:divBdr>
                        <w:top w:val="none" w:sz="0" w:space="0" w:color="auto"/>
                        <w:left w:val="none" w:sz="0" w:space="0" w:color="auto"/>
                        <w:bottom w:val="none" w:sz="0" w:space="0" w:color="auto"/>
                        <w:right w:val="none" w:sz="0" w:space="0" w:color="auto"/>
                      </w:divBdr>
                      <w:divsChild>
                        <w:div w:id="2670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21678">
              <w:marLeft w:val="0"/>
              <w:marRight w:val="0"/>
              <w:marTop w:val="0"/>
              <w:marBottom w:val="0"/>
              <w:divBdr>
                <w:top w:val="none" w:sz="0" w:space="0" w:color="auto"/>
                <w:left w:val="none" w:sz="0" w:space="0" w:color="auto"/>
                <w:bottom w:val="none" w:sz="0" w:space="0" w:color="auto"/>
                <w:right w:val="none" w:sz="0" w:space="0" w:color="auto"/>
              </w:divBdr>
              <w:divsChild>
                <w:div w:id="803962235">
                  <w:marLeft w:val="0"/>
                  <w:marRight w:val="0"/>
                  <w:marTop w:val="0"/>
                  <w:marBottom w:val="0"/>
                  <w:divBdr>
                    <w:top w:val="none" w:sz="0" w:space="0" w:color="auto"/>
                    <w:left w:val="none" w:sz="0" w:space="0" w:color="auto"/>
                    <w:bottom w:val="none" w:sz="0" w:space="0" w:color="auto"/>
                    <w:right w:val="none" w:sz="0" w:space="0" w:color="auto"/>
                  </w:divBdr>
                  <w:divsChild>
                    <w:div w:id="168867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nl.wikipedia.org/wiki/Embouchure" TargetMode="External"/><Relationship Id="rId18" Type="http://schemas.openxmlformats.org/officeDocument/2006/relationships/hyperlink" Target="http://nl.wikipedia.org/wiki/Duodecime" TargetMode="External"/><Relationship Id="rId26" Type="http://schemas.openxmlformats.org/officeDocument/2006/relationships/hyperlink" Target="http://nl.wikipedia.org/wiki/Oostenrijk" TargetMode="External"/><Relationship Id="rId39" Type="http://schemas.openxmlformats.org/officeDocument/2006/relationships/hyperlink" Target="http://nl.wikipedia.org/w/index.php?title=Contra-altklarinet&amp;action=edit&amp;redlink=1" TargetMode="External"/><Relationship Id="rId21" Type="http://schemas.openxmlformats.org/officeDocument/2006/relationships/hyperlink" Target="http://nl.wikipedia.org/wiki/Chalumeau" TargetMode="External"/><Relationship Id="rId34" Type="http://schemas.openxmlformats.org/officeDocument/2006/relationships/hyperlink" Target="http://nl.wikipedia.org/wiki/Duodecime" TargetMode="External"/><Relationship Id="rId42" Type="http://schemas.openxmlformats.org/officeDocument/2006/relationships/hyperlink" Target="http://nl.wikipedia.org/wiki/Klarinet" TargetMode="External"/><Relationship Id="rId47" Type="http://schemas.openxmlformats.org/officeDocument/2006/relationships/hyperlink" Target="http://nl.wikipedia.org/wiki/Klarinetconcert_%28Mozart%29" TargetMode="External"/><Relationship Id="rId50" Type="http://schemas.openxmlformats.org/officeDocument/2006/relationships/hyperlink" Target="http://nl.wikipedia.org/wiki/Rietblazer" TargetMode="External"/><Relationship Id="rId55" Type="http://schemas.openxmlformats.org/officeDocument/2006/relationships/theme" Target="theme/theme1.xml"/><Relationship Id="rId7" Type="http://schemas.openxmlformats.org/officeDocument/2006/relationships/hyperlink" Target="http://nl.wikipedia.org/wiki/Symfonieorkest" TargetMode="External"/><Relationship Id="rId12" Type="http://schemas.openxmlformats.org/officeDocument/2006/relationships/hyperlink" Target="http://nl.wikipedia.org/wiki/Ebbenhout" TargetMode="External"/><Relationship Id="rId17" Type="http://schemas.openxmlformats.org/officeDocument/2006/relationships/hyperlink" Target="http://nl.wikipedia.org/wiki/Harmonische" TargetMode="External"/><Relationship Id="rId25" Type="http://schemas.openxmlformats.org/officeDocument/2006/relationships/hyperlink" Target="http://nl.wikipedia.org/wiki/Duitsland" TargetMode="External"/><Relationship Id="rId33" Type="http://schemas.openxmlformats.org/officeDocument/2006/relationships/hyperlink" Target="http://nl.wikipedia.org/wiki/Transponerend_instrument" TargetMode="External"/><Relationship Id="rId38" Type="http://schemas.openxmlformats.org/officeDocument/2006/relationships/hyperlink" Target="http://nl.wikipedia.org/wiki/Altklarinet" TargetMode="External"/><Relationship Id="rId46" Type="http://schemas.openxmlformats.org/officeDocument/2006/relationships/hyperlink" Target="http://nl.wikipedia.org/wiki/Wolfgang_Amadeus_Mozart" TargetMode="External"/><Relationship Id="rId2" Type="http://schemas.openxmlformats.org/officeDocument/2006/relationships/styles" Target="styles.xml"/><Relationship Id="rId16" Type="http://schemas.openxmlformats.org/officeDocument/2006/relationships/hyperlink" Target="http://nl.wikipedia.org/w/index.php?title=Akoestische_impedantie&amp;action=edit&amp;redlink=1" TargetMode="External"/><Relationship Id="rId20" Type="http://schemas.openxmlformats.org/officeDocument/2006/relationships/hyperlink" Target="http://nl.wikipedia.org/wiki/Middeleeuwen" TargetMode="External"/><Relationship Id="rId29" Type="http://schemas.openxmlformats.org/officeDocument/2006/relationships/hyperlink" Target="http://nl.wikipedia.org/wiki/Harmonieorkest" TargetMode="External"/><Relationship Id="rId41" Type="http://schemas.openxmlformats.org/officeDocument/2006/relationships/hyperlink" Target="http://nl.wikipedia.org/w/index.php?title=Subcontrabasklarinet&amp;action=edit&amp;redlink=1"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nl.wikipedia.org/wiki/Enkelriet" TargetMode="External"/><Relationship Id="rId11" Type="http://schemas.openxmlformats.org/officeDocument/2006/relationships/hyperlink" Target="http://nl.wikipedia.org/wiki/Impedantie" TargetMode="External"/><Relationship Id="rId24" Type="http://schemas.openxmlformats.org/officeDocument/2006/relationships/hyperlink" Target="http://nl.wikipedia.org/wiki/B%C3%B6hm-systeem" TargetMode="External"/><Relationship Id="rId32" Type="http://schemas.openxmlformats.org/officeDocument/2006/relationships/hyperlink" Target="http://nl.wikipedia.org/wiki/Partituur" TargetMode="External"/><Relationship Id="rId37" Type="http://schemas.openxmlformats.org/officeDocument/2006/relationships/hyperlink" Target="http://nl.wikipedia.org/wiki/Basklarinet" TargetMode="External"/><Relationship Id="rId40" Type="http://schemas.openxmlformats.org/officeDocument/2006/relationships/hyperlink" Target="http://nl.wikipedia.org/w/index.php?title=Contrabasklarinet&amp;action=edit&amp;redlink=1" TargetMode="External"/><Relationship Id="rId45" Type="http://schemas.openxmlformats.org/officeDocument/2006/relationships/hyperlink" Target="http://nl.wikipedia.org/wiki/Bassetklarinet" TargetMode="External"/><Relationship Id="rId53" Type="http://schemas.openxmlformats.org/officeDocument/2006/relationships/hyperlink" Target="http://nl.wikipedia.org/wiki/Saxofoon" TargetMode="External"/><Relationship Id="rId5" Type="http://schemas.openxmlformats.org/officeDocument/2006/relationships/hyperlink" Target="http://nl.wikipedia.org/wiki/Blaasinstrument" TargetMode="External"/><Relationship Id="rId15" Type="http://schemas.openxmlformats.org/officeDocument/2006/relationships/hyperlink" Target="http://nl.wikipedia.org/wiki/Muziek" TargetMode="External"/><Relationship Id="rId23" Type="http://schemas.openxmlformats.org/officeDocument/2006/relationships/hyperlink" Target="http://nl.wikipedia.org/wiki/1690" TargetMode="External"/><Relationship Id="rId28" Type="http://schemas.openxmlformats.org/officeDocument/2006/relationships/hyperlink" Target="http://nl.wikipedia.org/wiki/Oehler-systeem" TargetMode="External"/><Relationship Id="rId36" Type="http://schemas.openxmlformats.org/officeDocument/2006/relationships/hyperlink" Target="http://nl.wikipedia.org/wiki/Muzieknotatie" TargetMode="External"/><Relationship Id="rId49" Type="http://schemas.openxmlformats.org/officeDocument/2006/relationships/hyperlink" Target="http://nl.wikipedia.org/wiki/Riet" TargetMode="External"/><Relationship Id="rId10" Type="http://schemas.openxmlformats.org/officeDocument/2006/relationships/hyperlink" Target="http://nl.wikipedia.org/wiki/Akoestiek" TargetMode="External"/><Relationship Id="rId19" Type="http://schemas.openxmlformats.org/officeDocument/2006/relationships/hyperlink" Target="http://nl.wikipedia.org/wiki/Octaaf_%28muziek%29" TargetMode="External"/><Relationship Id="rId31" Type="http://schemas.openxmlformats.org/officeDocument/2006/relationships/hyperlink" Target="http://nl.wikipedia.org/wiki/Muziekinstrument" TargetMode="External"/><Relationship Id="rId44" Type="http://schemas.openxmlformats.org/officeDocument/2006/relationships/hyperlink" Target="http://nl.wikipedia.org/wiki/Hoorn_%28muziekinstrument%29" TargetMode="External"/><Relationship Id="rId52" Type="http://schemas.openxmlformats.org/officeDocument/2006/relationships/hyperlink" Target="http://nl.wikipedia.org/wiki/Fagot" TargetMode="External"/><Relationship Id="rId4" Type="http://schemas.openxmlformats.org/officeDocument/2006/relationships/webSettings" Target="webSettings.xml"/><Relationship Id="rId9" Type="http://schemas.openxmlformats.org/officeDocument/2006/relationships/hyperlink" Target="http://nl.wikipedia.org/wiki/Trompet" TargetMode="External"/><Relationship Id="rId14" Type="http://schemas.openxmlformats.org/officeDocument/2006/relationships/hyperlink" Target="http://nl.wikipedia.org/wiki/Geluid" TargetMode="External"/><Relationship Id="rId22" Type="http://schemas.openxmlformats.org/officeDocument/2006/relationships/hyperlink" Target="http://nl.wikipedia.org/wiki/Johann_Christoph_Denner" TargetMode="External"/><Relationship Id="rId27" Type="http://schemas.openxmlformats.org/officeDocument/2006/relationships/hyperlink" Target="http://nl.wikipedia.org/wiki/Albert-systeem" TargetMode="External"/><Relationship Id="rId30" Type="http://schemas.openxmlformats.org/officeDocument/2006/relationships/hyperlink" Target="http://nl.wikipedia.org/wiki/Symfonieorkest" TargetMode="External"/><Relationship Id="rId35" Type="http://schemas.openxmlformats.org/officeDocument/2006/relationships/hyperlink" Target="http://nl.wikipedia.org/wiki/Ambitus" TargetMode="External"/><Relationship Id="rId43" Type="http://schemas.openxmlformats.org/officeDocument/2006/relationships/hyperlink" Target="http://nl.wikipedia.org/wiki/Bassethoorn" TargetMode="External"/><Relationship Id="rId48" Type="http://schemas.openxmlformats.org/officeDocument/2006/relationships/hyperlink" Target="http://nl.wikipedia.org/wiki/Kwarttoonklarinet" TargetMode="External"/><Relationship Id="rId8" Type="http://schemas.openxmlformats.org/officeDocument/2006/relationships/hyperlink" Target="http://nl.wikipedia.org/wiki/Houtblazer" TargetMode="External"/><Relationship Id="rId51" Type="http://schemas.openxmlformats.org/officeDocument/2006/relationships/hyperlink" Target="http://nl.wikipedia.org/wiki/Hobo_%28muziekinstrument%29"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1545</Words>
  <Characters>8503</Characters>
  <Application>Microsoft Office Word</Application>
  <DocSecurity>0</DocSecurity>
  <Lines>70</Lines>
  <Paragraphs>20</Paragraphs>
  <ScaleCrop>false</ScaleCrop>
  <Company/>
  <LinksUpToDate>false</LinksUpToDate>
  <CharactersWithSpaces>10028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elise</dc:creator>
  <cp:lastModifiedBy>elise</cp:lastModifiedBy>
  <cp:revision>1</cp:revision>
  <dcterms:created xsi:type="dcterms:W3CDTF">2010-08-12T09:52:00Z</dcterms:created>
  <dcterms:modified xsi:type="dcterms:W3CDTF">2010-08-12T09:53:00Z</dcterms:modified>
</cp:coreProperties>
</file>