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4776" w:rsidRPr="00C14776" w:rsidRDefault="00C14776" w:rsidP="00C14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  <w:t>T</w:t>
      </w:r>
      <w:r w:rsidRPr="00C14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  <w:t>okkelinstrument</w:t>
      </w:r>
    </w:p>
    <w:p w:rsidR="00C14776" w:rsidRPr="00C14776" w:rsidRDefault="00C14776" w:rsidP="00C14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C14776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Tokkelinstrumenten</w:t>
      </w:r>
      <w:r w:rsidRPr="00C1477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zijn </w:t>
      </w:r>
      <w:hyperlink r:id="rId4" w:tooltip="Snaarinstrument" w:history="1">
        <w:r w:rsidRPr="00C147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snaarinstrumenten</w:t>
        </w:r>
      </w:hyperlink>
      <w:r w:rsidRPr="00C1477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waarbij de </w:t>
      </w:r>
      <w:hyperlink r:id="rId5" w:tooltip="Snaar (muziek)" w:history="1">
        <w:r w:rsidRPr="00C147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snaren</w:t>
        </w:r>
      </w:hyperlink>
      <w:r w:rsidRPr="00C1477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met behulp van de vingers of een plectrum worden bespeeld. Voorbeelden zijn de </w:t>
      </w:r>
      <w:hyperlink r:id="rId6" w:tooltip="Harp (tokkelinstrument)" w:history="1">
        <w:r w:rsidRPr="00C147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harp</w:t>
        </w:r>
      </w:hyperlink>
      <w:r w:rsidRPr="00C1477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</w:t>
      </w:r>
      <w:hyperlink r:id="rId7" w:tooltip="Gitaar" w:history="1">
        <w:r w:rsidRPr="00C147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gitaar</w:t>
        </w:r>
      </w:hyperlink>
      <w:r w:rsidRPr="00C1477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</w:t>
      </w:r>
      <w:hyperlink r:id="rId8" w:tooltip="Kelstone" w:history="1">
        <w:r w:rsidRPr="00C147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kelstone</w:t>
        </w:r>
      </w:hyperlink>
      <w:r w:rsidRPr="00C1477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</w:t>
      </w:r>
      <w:hyperlink r:id="rId9" w:tooltip="Mandoline (instrument)" w:history="1">
        <w:r w:rsidRPr="00C147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mandoline</w:t>
        </w:r>
      </w:hyperlink>
      <w:r w:rsidRPr="00C1477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</w:t>
      </w:r>
      <w:hyperlink r:id="rId10" w:tooltip="Mondharp" w:history="1">
        <w:r w:rsidRPr="00C147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mondharp</w:t>
        </w:r>
      </w:hyperlink>
      <w:r w:rsidRPr="00C1477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</w:t>
      </w:r>
      <w:hyperlink r:id="rId11" w:tooltip="Luit" w:history="1">
        <w:r w:rsidRPr="00C147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luit</w:t>
        </w:r>
      </w:hyperlink>
      <w:r w:rsidRPr="00C1477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. Instrumenten als een </w:t>
      </w:r>
      <w:hyperlink r:id="rId12" w:tooltip="Viool" w:history="1">
        <w:r w:rsidRPr="00C147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viool</w:t>
        </w:r>
      </w:hyperlink>
      <w:r w:rsidRPr="00C1477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</w:t>
      </w:r>
      <w:hyperlink r:id="rId13" w:tooltip="Contrabas" w:history="1">
        <w:r w:rsidRPr="00C147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contrabas</w:t>
        </w:r>
      </w:hyperlink>
      <w:r w:rsidRPr="00C14776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worden niet tot de tokkelinstrumenten gerekend maar tot de </w:t>
      </w:r>
      <w:hyperlink r:id="rId14" w:tooltip="Strijkinstrument" w:history="1">
        <w:r w:rsidRPr="00C147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strijkinstrumenten</w:t>
        </w:r>
      </w:hyperlink>
      <w:r w:rsidRPr="00C14776">
        <w:rPr>
          <w:rFonts w:ascii="Times New Roman" w:eastAsia="Times New Roman" w:hAnsi="Times New Roman" w:cs="Times New Roman"/>
          <w:sz w:val="24"/>
          <w:szCs w:val="24"/>
          <w:lang w:eastAsia="nl-BE"/>
        </w:rPr>
        <w:t>, hoewel ze, afhankelijk van muziekstijl en/of bewerking van een muziekstuk, soms met de vingers worden bespeeld.</w:t>
      </w:r>
    </w:p>
    <w:p w:rsidR="0095503E" w:rsidRDefault="00C14776"/>
    <w:sectPr w:rsidR="0095503E" w:rsidSect="00813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characterSpacingControl w:val="doNotCompress"/>
  <w:compat/>
  <w:rsids>
    <w:rsidRoot w:val="00C14776"/>
    <w:rsid w:val="003A6D33"/>
    <w:rsid w:val="004C4CF0"/>
    <w:rsid w:val="006E1F63"/>
    <w:rsid w:val="00813659"/>
    <w:rsid w:val="009725A7"/>
    <w:rsid w:val="009D1078"/>
    <w:rsid w:val="00B62C96"/>
    <w:rsid w:val="00C147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659"/>
  </w:style>
  <w:style w:type="paragraph" w:styleId="Heading1">
    <w:name w:val="heading 1"/>
    <w:basedOn w:val="Normal"/>
    <w:link w:val="Heading1Char"/>
    <w:uiPriority w:val="9"/>
    <w:qFormat/>
    <w:rsid w:val="00C147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776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styleId="Hyperlink">
    <w:name w:val="Hyperlink"/>
    <w:basedOn w:val="DefaultParagraphFont"/>
    <w:uiPriority w:val="99"/>
    <w:semiHidden/>
    <w:unhideWhenUsed/>
    <w:rsid w:val="00C1477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14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4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7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44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13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35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l.wikipedia.org/wiki/Kelstone" TargetMode="External"/><Relationship Id="rId13" Type="http://schemas.openxmlformats.org/officeDocument/2006/relationships/hyperlink" Target="http://nl.wikipedia.org/wiki/Contraba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nl.wikipedia.org/wiki/Gitaar" TargetMode="External"/><Relationship Id="rId12" Type="http://schemas.openxmlformats.org/officeDocument/2006/relationships/hyperlink" Target="http://nl.wikipedia.org/wiki/Viool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nl.wikipedia.org/wiki/Harp_%28tokkelinstrument%29" TargetMode="External"/><Relationship Id="rId11" Type="http://schemas.openxmlformats.org/officeDocument/2006/relationships/hyperlink" Target="http://nl.wikipedia.org/wiki/Luit" TargetMode="External"/><Relationship Id="rId5" Type="http://schemas.openxmlformats.org/officeDocument/2006/relationships/hyperlink" Target="http://nl.wikipedia.org/wiki/Snaar_%28muziek%29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nl.wikipedia.org/wiki/Mondharp" TargetMode="External"/><Relationship Id="rId4" Type="http://schemas.openxmlformats.org/officeDocument/2006/relationships/hyperlink" Target="http://nl.wikipedia.org/wiki/Snaarinstrument" TargetMode="External"/><Relationship Id="rId9" Type="http://schemas.openxmlformats.org/officeDocument/2006/relationships/hyperlink" Target="http://nl.wikipedia.org/wiki/Mandoline_%28instrument%29" TargetMode="External"/><Relationship Id="rId14" Type="http://schemas.openxmlformats.org/officeDocument/2006/relationships/hyperlink" Target="http://nl.wikipedia.org/wiki/Strijkinstru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elise</dc:creator>
  <cp:lastModifiedBy>elise</cp:lastModifiedBy>
  <cp:revision>1</cp:revision>
  <dcterms:created xsi:type="dcterms:W3CDTF">2010-08-12T09:34:00Z</dcterms:created>
  <dcterms:modified xsi:type="dcterms:W3CDTF">2010-08-12T09:35:00Z</dcterms:modified>
</cp:coreProperties>
</file>