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Aplicatie inchiriere filme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  <w:t>Silviu Anton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Enunt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/>
      </w:pPr>
      <w:r>
        <w:rPr>
          <w:sz w:val="26"/>
          <w:szCs w:val="26"/>
        </w:rPr>
        <w:t xml:space="preserve">Scrieți o aplicație pentru o firmă de închiriere de filme. Aplicația stochează: </w:t>
      </w:r>
    </w:p>
    <w:p>
      <w:pPr>
        <w:pStyle w:val="Normal"/>
        <w:jc w:val="left"/>
        <w:rPr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filme: &lt;id&gt;, &lt;titlu&gt;, &lt;descriere&gt;, &lt;gen&gt;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clienți: &lt;id&gt;, &lt;nume&gt;, &lt;cnp&gt; 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/>
      </w:pPr>
      <w:r>
        <w:rPr>
          <w:sz w:val="26"/>
          <w:szCs w:val="26"/>
        </w:rPr>
        <w:t xml:space="preserve">Creați o aplicație care permite: </w:t>
      </w:r>
    </w:p>
    <w:p>
      <w:pPr>
        <w:pStyle w:val="Normal"/>
        <w:jc w:val="left"/>
        <w:rPr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Gestiunea listei de filme și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Adaugă, șterge, modifică, lista de filme, lista de clienți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Căutare film, căutare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Inchiriere/returnare filme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Rapoarte: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 cu filme închiriate ordonat dupa: nume, după numărul de filme închiriate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Cele mai inchiriate filme.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Primi 30% clienti cu cele mai multe filme (nume client și numărul de filme închiriate)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Plan de iteratii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Definirea claselor pentru entitatile din logica aplicatiei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Implementarea controller-elor pentru gestionarea filmelor si a clientilor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cautare film, cautare clienti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MemoryRepository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 erori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validator pentru filme si clienti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ui – consola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Aplicatie ce poate fi rulata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pentru teste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inchiriere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returnare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rapoarte: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ordonare dupa nume/filme inchiriate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Cele mai inchiriate filme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Primii 30% clienti cu cele mai multe filme inchiriate</w:t>
            </w:r>
          </w:p>
        </w:tc>
      </w:tr>
    </w:tbl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Functionalitati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Adaugare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Stergere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F4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Afisare lista clienti/filme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inchirieri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F5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Afisare numar filme/clienti/</w:t>
            </w:r>
            <w:r>
              <w:rPr/>
              <w:t>inchirieri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Gaseste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 dupa ID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F7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Gaseste film dupa titlu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F9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Inchiriere film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F10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Returnare film</w:t>
            </w:r>
          </w:p>
        </w:tc>
      </w:tr>
    </w:tbl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Scenarii de rulare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Scenariu rulare addClient():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prenume: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Introdce prenume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nume: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nume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CNP: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Introduce CNP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Clientul a fost adaugat”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Scenariu rulare addMovie():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Introduceti titlul filmului: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titlu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descrieerea filmului:”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descriere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genul filmului:”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genul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Filmul a fost adaugat!”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Scenariu rulare addRent():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w:bookmarkStart w:id="0" w:name="__DdeLink__125_1521089867"/>
      <w:bookmarkStart w:id="1" w:name="__DdeLink__125_1521089867"/>
      <w:bookmarkEnd w:id="1"/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Afiseaza lista clienti; “Introduceti ID-ul clientului: 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Introduce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Afiseaza lista filme; “Introduceti titlul filmului:”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Introduce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titlu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fost adaugat un nou contract de inchiriere!”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Introduce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contract deja existent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Contractul de inchiriere exista deja!!!”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  <w:bookmarkStart w:id="2" w:name="__DdeLink__125_1521089867"/>
      <w:bookmarkStart w:id="3" w:name="__DdeLink__125_1521089867"/>
      <w:bookmarkEnd w:id="3"/>
    </w:p>
    <w:p>
      <w:pPr>
        <w:pStyle w:val="Normal"/>
        <w:rPr>
          <w:u w:val="single"/>
        </w:rPr>
      </w:pPr>
      <w:r>
        <w:rPr>
          <w:u w:val="single"/>
        </w:rPr>
        <w:t>Scenariu rulare deleteClient()/deleteMovie()/rentReturn()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Afiseaza lista clienti/filme/contracte; “Introduceti ID-ul clientului/filmului/contractului: 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Introduce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Filmul/Clientul a fost sters!”/”Filmul a fost returnat”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Introduce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inexistent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 exista ID-ul cautat”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b w:val="false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6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6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sz w:val="26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6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  <w:b w:val="false"/>
      <w:sz w:val="26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LibreOffice/6.1.2.1$Windows_X86_64 LibreOffice_project/65905a128db06ba48db947242809d14d3f9a93fe</Application>
  <Pages>4</Pages>
  <Words>344</Words>
  <Characters>2239</Characters>
  <CharactersWithSpaces>2480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2018-11-12T14:04:19Z</dcterms:created>
  <dc:creator/>
  <dc:description/>
  <dc:language>en-US</dc:language>
  <cp:lastModifiedBy/>
  <dcterms:modified xsi:type="dcterms:W3CDTF">2018-11-19T11:21:34Z</dcterms:modified>
  <cp:revision>15</cp:revision>
  <dc:subject/>
  <dc:title/>
</cp:coreProperties>
</file>