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EC2" w:rsidRPr="00C93EC2" w:rsidRDefault="00C93EC2" w:rsidP="00C93EC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id-ID"/>
        </w:rPr>
      </w:pPr>
      <w:r w:rsidRPr="00C93EC2">
        <w:rPr>
          <w:rFonts w:ascii="Arial" w:eastAsia="Times New Roman" w:hAnsi="Arial" w:cs="Arial"/>
          <w:b/>
          <w:bCs/>
          <w:sz w:val="24"/>
          <w:szCs w:val="24"/>
          <w:lang w:eastAsia="id-ID"/>
        </w:rPr>
        <w:t>Hypertext</w:t>
      </w:r>
    </w:p>
    <w:p w:rsidR="00C93EC2" w:rsidRPr="00C93EC2" w:rsidRDefault="00C93EC2" w:rsidP="00C93EC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d-ID"/>
        </w:rPr>
      </w:pPr>
      <w:r w:rsidRPr="00C93EC2">
        <w:rPr>
          <w:rFonts w:ascii="Arial" w:eastAsia="Times New Roman" w:hAnsi="Arial" w:cs="Arial"/>
          <w:sz w:val="24"/>
          <w:szCs w:val="24"/>
          <w:lang w:eastAsia="id-ID"/>
        </w:rPr>
        <w:t xml:space="preserve">Metafora untuk menyajikan informasi dimana teks, gambar suara dan tindakan menjadi terkait bersama jaringan asosiasi yang rumit, tidak berurutan, yang memungkinkan melihat topik yang bersangkutan tanpa pedulikan urutan topik. </w:t>
      </w:r>
    </w:p>
    <w:p w:rsidR="005C0E82" w:rsidRDefault="005C0E82"/>
    <w:sectPr w:rsidR="005C0E82" w:rsidSect="005C0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3EC2"/>
    <w:rsid w:val="005C0E82"/>
    <w:rsid w:val="00C93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32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darmanto</dc:creator>
  <cp:lastModifiedBy>darmanto</cp:lastModifiedBy>
  <cp:revision>1</cp:revision>
  <dcterms:created xsi:type="dcterms:W3CDTF">2016-02-01T15:06:00Z</dcterms:created>
  <dcterms:modified xsi:type="dcterms:W3CDTF">2016-02-01T15:06:00Z</dcterms:modified>
</cp:coreProperties>
</file>