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775BD9">
      <w:r>
        <w:rPr>
          <w:rFonts w:ascii="inherit" w:hAnsi="inherit"/>
        </w:rPr>
        <w:t>Lycos: search engine di internet yang dapat digunakan oleh user untuk mencari. http://www.lycos.com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BD9"/>
    <w:rsid w:val="00593FDB"/>
    <w:rsid w:val="0077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2016-02-01T13:43:00Z</dcterms:created>
  <dcterms:modified xsi:type="dcterms:W3CDTF">2016-02-01T13:43:00Z</dcterms:modified>
</cp:coreProperties>
</file>