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17D" w:rsidRDefault="00B6323E">
      <w:r>
        <w:rPr>
          <w:rFonts w:ascii="inherit" w:hAnsi="inherit"/>
        </w:rPr>
        <w:t>WAP: Wireless Application Protocol, adalah fasilitas pada handphone yang dapat digunakan untuk menjalankan aplikasi tertentu yang terhubung dengan internet. Dengan WAP kita dapat menggunakan internet tidak saja untuk menerima dan mengirim handphone, bahkan untuk kalender, jadwal, serta gambar.</w:t>
      </w:r>
    </w:p>
    <w:sectPr w:rsidR="0068717D" w:rsidSect="006871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323E"/>
    <w:rsid w:val="0068717D"/>
    <w:rsid w:val="00B6323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1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251</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darmanto</dc:creator>
  <cp:lastModifiedBy>darmanto</cp:lastModifiedBy>
  <cp:revision>1</cp:revision>
  <dcterms:created xsi:type="dcterms:W3CDTF">2016-02-01T14:25:00Z</dcterms:created>
  <dcterms:modified xsi:type="dcterms:W3CDTF">2016-02-01T14:25:00Z</dcterms:modified>
</cp:coreProperties>
</file>