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17D" w:rsidRDefault="000270CA">
      <w:r>
        <w:rPr>
          <w:rFonts w:ascii="inherit" w:hAnsi="inherit"/>
        </w:rPr>
        <w:t>Webmaster: seorang yang bertanggungjawab untuk membuat dan memelihara situs web yang bersangkutan.</w:t>
      </w:r>
    </w:p>
    <w:sectPr w:rsidR="0068717D" w:rsidSect="00687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70CA"/>
    <w:rsid w:val="000270CA"/>
    <w:rsid w:val="00687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2016-02-01T14:27:00Z</dcterms:created>
  <dcterms:modified xsi:type="dcterms:W3CDTF">2016-02-01T14:27:00Z</dcterms:modified>
</cp:coreProperties>
</file>