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E0" w:rsidRDefault="008A55B5">
      <w:r>
        <w:rPr>
          <w:rStyle w:val="tgc"/>
          <w:b/>
          <w:bCs/>
        </w:rPr>
        <w:t>GitHub</w:t>
      </w:r>
      <w:r>
        <w:rPr>
          <w:rStyle w:val="tgc"/>
        </w:rPr>
        <w:t xml:space="preserve"> adalah layanan berbasis web hosting untuk proyek-proyek pengembangan perangkat lunak yang menggunakan sistem kontrol revisi Git. </w:t>
      </w:r>
      <w:r>
        <w:rPr>
          <w:rStyle w:val="tgc"/>
          <w:b/>
          <w:bCs/>
        </w:rPr>
        <w:t>GitHub</w:t>
      </w:r>
      <w:r>
        <w:rPr>
          <w:rStyle w:val="tgc"/>
        </w:rPr>
        <w:t xml:space="preserve"> menawarkan rencana dibayar untuk repositori pribadi, dan akun gratis untuk proyek-proyek open source.</w:t>
      </w:r>
    </w:p>
    <w:sectPr w:rsidR="00DE53E0" w:rsidSect="00DE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5B5"/>
    <w:rsid w:val="008A55B5"/>
    <w:rsid w:val="00DE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8A5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2016-02-01T10:59:00Z</dcterms:created>
  <dcterms:modified xsi:type="dcterms:W3CDTF">2016-02-01T10:59:00Z</dcterms:modified>
</cp:coreProperties>
</file>