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3E0" w:rsidRDefault="00B6715F">
      <w:r>
        <w:rPr>
          <w:rStyle w:val="tgc"/>
        </w:rPr>
        <w:t>HyperText Markup Language (</w:t>
      </w:r>
      <w:r>
        <w:rPr>
          <w:rStyle w:val="tgc"/>
          <w:b/>
          <w:bCs/>
        </w:rPr>
        <w:t>HTML</w:t>
      </w:r>
      <w:r>
        <w:rPr>
          <w:rStyle w:val="tgc"/>
        </w:rPr>
        <w:t>) adalah sebuah bahasa markup yang digunakan untuk membuat sebuah halaman web, menampilkan berbagai informasi di dalam sebuah Penjelajah web Internet dan formating hypertext sederhana yang ditulis kedalam berkas format ASCII agar dapat menghasilkan tampilan wujud yang terintegerasi.</w:t>
      </w:r>
    </w:p>
    <w:sectPr w:rsidR="00DE53E0" w:rsidSect="00DE53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715F"/>
    <w:rsid w:val="00B6715F"/>
    <w:rsid w:val="00DE53E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B671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2016-02-01T11:00:00Z</dcterms:created>
  <dcterms:modified xsi:type="dcterms:W3CDTF">2016-02-01T11:00:00Z</dcterms:modified>
</cp:coreProperties>
</file>