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95AE0" w14:textId="77777777" w:rsidR="00E326DB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МИНИСТЕРСТВО ОБРАЗОВАНИЯ И НАУКИ РОССИЙСКОЙ ФЕДЕРАЦИИ </w:t>
      </w:r>
    </w:p>
    <w:p w14:paraId="3E701DE4" w14:textId="77777777" w:rsidR="00E326DB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Федеральное государственное автономное образовательное учреждение</w:t>
      </w:r>
    </w:p>
    <w:p w14:paraId="6E37777C" w14:textId="77777777" w:rsidR="00E326DB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высшего образования</w:t>
      </w:r>
    </w:p>
    <w:p w14:paraId="60EFD112" w14:textId="77777777" w:rsidR="00E326DB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«Новосибирский национальный исследовательский государственный университет»</w:t>
      </w:r>
    </w:p>
    <w:p w14:paraId="6B3497A6" w14:textId="77777777" w:rsidR="00E326DB" w:rsidRDefault="00000000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(Новосибирский государственный университет)</w:t>
      </w:r>
    </w:p>
    <w:p w14:paraId="5BAA9BA9" w14:textId="77777777" w:rsidR="00E326DB" w:rsidRDefault="00000000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Структурное подразделение Новосибирского государственного университета – </w:t>
      </w:r>
    </w:p>
    <w:p w14:paraId="3B229303" w14:textId="77777777" w:rsidR="00E326DB" w:rsidRDefault="00000000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Высший колледж информатики Университета</w:t>
      </w:r>
    </w:p>
    <w:p w14:paraId="386EB428" w14:textId="77777777" w:rsidR="00E326DB" w:rsidRDefault="00000000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КАФЕДРА ИНФОРМАЦИОННЫХ ТЕХНОЛОГИЙ</w:t>
      </w:r>
    </w:p>
    <w:p w14:paraId="0A0222C0" w14:textId="77777777" w:rsidR="00E326DB" w:rsidRDefault="00E326DB">
      <w:pPr>
        <w:spacing w:after="240" w:line="240" w:lineRule="auto"/>
        <w:jc w:val="center"/>
        <w:rPr>
          <w:sz w:val="24"/>
          <w:szCs w:val="24"/>
        </w:rPr>
      </w:pPr>
    </w:p>
    <w:p w14:paraId="0EFBC66B" w14:textId="77777777" w:rsidR="00E326DB" w:rsidRDefault="00000000">
      <w:pPr>
        <w:spacing w:after="240" w:line="240" w:lineRule="auto"/>
        <w:jc w:val="center"/>
        <w:rPr>
          <w:color w:val="000000"/>
          <w:sz w:val="32"/>
          <w:szCs w:val="32"/>
        </w:rPr>
      </w:pPr>
      <w:r>
        <w:rPr>
          <w:sz w:val="24"/>
          <w:szCs w:val="24"/>
        </w:rPr>
        <w:br/>
      </w:r>
      <w:r>
        <w:rPr>
          <w:color w:val="000000"/>
          <w:sz w:val="32"/>
          <w:szCs w:val="32"/>
        </w:rPr>
        <w:t>Курсовой проект «Разработка, администрирование и защита баз данных»</w:t>
      </w:r>
    </w:p>
    <w:p w14:paraId="6BF79FDB" w14:textId="77777777" w:rsidR="00E326DB" w:rsidRDefault="00E326DB">
      <w:pPr>
        <w:spacing w:after="240" w:line="240" w:lineRule="auto"/>
        <w:jc w:val="center"/>
        <w:rPr>
          <w:color w:val="000000"/>
          <w:sz w:val="32"/>
          <w:szCs w:val="32"/>
        </w:rPr>
      </w:pPr>
    </w:p>
    <w:p w14:paraId="15BC7C1D" w14:textId="77777777" w:rsidR="00E326DB" w:rsidRDefault="00000000">
      <w:pPr>
        <w:spacing w:line="240" w:lineRule="auto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строительная компания жилой недвижимости</w:t>
      </w:r>
    </w:p>
    <w:p w14:paraId="7AF21935" w14:textId="77777777" w:rsidR="00E326DB" w:rsidRDefault="00E326DB">
      <w:pPr>
        <w:spacing w:line="240" w:lineRule="auto"/>
        <w:rPr>
          <w:sz w:val="24"/>
          <w:szCs w:val="24"/>
        </w:rPr>
      </w:pPr>
    </w:p>
    <w:p w14:paraId="34BDFAB2" w14:textId="77777777" w:rsidR="00E326DB" w:rsidRDefault="00000000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a5"/>
        <w:tblW w:w="9342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006"/>
        <w:gridCol w:w="5336"/>
      </w:tblGrid>
      <w:tr w:rsidR="00E326DB" w14:paraId="1B2AF270" w14:textId="77777777">
        <w:trPr>
          <w:trHeight w:val="519"/>
        </w:trPr>
        <w:tc>
          <w:tcPr>
            <w:tcW w:w="400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73CA0" w14:textId="77777777" w:rsidR="00E326DB" w:rsidRDefault="00000000">
            <w:pPr>
              <w:spacing w:after="120" w:line="360" w:lineRule="auto"/>
              <w:ind w:right="198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</w:tc>
        <w:tc>
          <w:tcPr>
            <w:tcW w:w="53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DCEA6" w14:textId="77777777" w:rsidR="00E326DB" w:rsidRDefault="00000000">
            <w:pPr>
              <w:spacing w:after="120" w:line="360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Плотников В.А.</w:t>
            </w:r>
          </w:p>
          <w:p w14:paraId="781D67FB" w14:textId="77777777" w:rsidR="00E326DB" w:rsidRDefault="00E326DB">
            <w:pPr>
              <w:spacing w:before="280" w:after="120" w:line="360" w:lineRule="auto"/>
              <w:ind w:right="198"/>
              <w:jc w:val="right"/>
              <w:rPr>
                <w:sz w:val="24"/>
                <w:szCs w:val="24"/>
              </w:rPr>
            </w:pPr>
          </w:p>
        </w:tc>
      </w:tr>
      <w:tr w:rsidR="00E326DB" w14:paraId="708A5872" w14:textId="77777777">
        <w:trPr>
          <w:trHeight w:val="749"/>
        </w:trPr>
        <w:tc>
          <w:tcPr>
            <w:tcW w:w="400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36C9B" w14:textId="77777777" w:rsidR="00E326DB" w:rsidRDefault="00000000">
            <w:pPr>
              <w:spacing w:after="120" w:line="360" w:lineRule="auto"/>
              <w:ind w:right="198"/>
              <w:rPr>
                <w:sz w:val="24"/>
                <w:szCs w:val="24"/>
              </w:rPr>
            </w:pPr>
            <w:r>
              <w:rPr>
                <w:color w:val="000000"/>
              </w:rPr>
              <w:t>Выполнил</w:t>
            </w:r>
          </w:p>
        </w:tc>
        <w:tc>
          <w:tcPr>
            <w:tcW w:w="53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A5FCE" w14:textId="77777777" w:rsidR="00E326DB" w:rsidRDefault="00000000">
            <w:pPr>
              <w:spacing w:after="120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color w:val="000000"/>
              </w:rPr>
              <w:t>Сухарев Илья</w:t>
            </w:r>
          </w:p>
        </w:tc>
      </w:tr>
      <w:tr w:rsidR="00E326DB" w14:paraId="33D8259B" w14:textId="77777777">
        <w:trPr>
          <w:trHeight w:val="749"/>
        </w:trPr>
        <w:tc>
          <w:tcPr>
            <w:tcW w:w="400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FFBF0" w14:textId="77777777" w:rsidR="00E326DB" w:rsidRDefault="00E326DB">
            <w:pPr>
              <w:spacing w:line="240" w:lineRule="auto"/>
              <w:ind w:right="198"/>
              <w:rPr>
                <w:color w:val="000000"/>
              </w:rPr>
            </w:pPr>
          </w:p>
        </w:tc>
        <w:tc>
          <w:tcPr>
            <w:tcW w:w="53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0D6AB" w14:textId="77777777" w:rsidR="00E326DB" w:rsidRDefault="00E326DB">
            <w:pPr>
              <w:spacing w:before="240" w:line="240" w:lineRule="auto"/>
              <w:ind w:right="198"/>
              <w:jc w:val="right"/>
              <w:rPr>
                <w:color w:val="000000"/>
              </w:rPr>
            </w:pPr>
          </w:p>
        </w:tc>
      </w:tr>
    </w:tbl>
    <w:p w14:paraId="062769BA" w14:textId="77777777" w:rsidR="00E326DB" w:rsidRDefault="00E326DB">
      <w:pPr>
        <w:spacing w:after="240" w:line="240" w:lineRule="auto"/>
        <w:rPr>
          <w:sz w:val="24"/>
          <w:szCs w:val="24"/>
        </w:rPr>
      </w:pPr>
    </w:p>
    <w:p w14:paraId="310FC3D0" w14:textId="77777777" w:rsidR="00E326DB" w:rsidRDefault="00E326DB">
      <w:pPr>
        <w:spacing w:after="240" w:line="240" w:lineRule="auto"/>
        <w:rPr>
          <w:sz w:val="24"/>
          <w:szCs w:val="24"/>
        </w:rPr>
      </w:pPr>
    </w:p>
    <w:p w14:paraId="44D7C1BA" w14:textId="77777777" w:rsidR="00E326DB" w:rsidRDefault="00E326DB">
      <w:pPr>
        <w:spacing w:after="240" w:line="240" w:lineRule="auto"/>
        <w:rPr>
          <w:sz w:val="24"/>
          <w:szCs w:val="24"/>
        </w:rPr>
      </w:pPr>
    </w:p>
    <w:p w14:paraId="242FDB22" w14:textId="77777777" w:rsidR="00E326DB" w:rsidRDefault="00E326DB">
      <w:pPr>
        <w:spacing w:after="240" w:line="240" w:lineRule="auto"/>
        <w:rPr>
          <w:sz w:val="24"/>
          <w:szCs w:val="24"/>
        </w:rPr>
      </w:pPr>
    </w:p>
    <w:p w14:paraId="5AF663AB" w14:textId="77777777" w:rsidR="00E326DB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Новосибирск</w:t>
      </w:r>
    </w:p>
    <w:p w14:paraId="395A796E" w14:textId="77777777" w:rsidR="00E326DB" w:rsidRDefault="00000000">
      <w:pPr>
        <w:spacing w:line="24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color w:val="000000"/>
        </w:rPr>
        <w:t>2024</w:t>
      </w:r>
      <w:r>
        <w:rPr>
          <w:color w:val="000000"/>
        </w:rPr>
        <w:br/>
      </w:r>
    </w:p>
    <w:p w14:paraId="5EF1306C" w14:textId="77777777" w:rsidR="00E326DB" w:rsidRDefault="00E326DB">
      <w:pPr>
        <w:spacing w:line="240" w:lineRule="auto"/>
        <w:jc w:val="center"/>
        <w:rPr>
          <w:sz w:val="24"/>
          <w:szCs w:val="24"/>
        </w:rPr>
      </w:pPr>
    </w:p>
    <w:p w14:paraId="65DB99AA" w14:textId="77777777" w:rsidR="00E326D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СОДЕРЖАНИЕ</w:t>
      </w:r>
    </w:p>
    <w:sdt>
      <w:sdtPr>
        <w:id w:val="258881532"/>
        <w:docPartObj>
          <w:docPartGallery w:val="Table of Contents"/>
          <w:docPartUnique/>
        </w:docPartObj>
      </w:sdtPr>
      <w:sdtContent>
        <w:p w14:paraId="34A30752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ПОСТАНОВКА ЗАДАЧИ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6D5C923A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1.1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Техническое задание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1362B92D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1.2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Виды пользователей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4D66C1CC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1.3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Функции приложения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7A258FC3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СТРУКТУРА БАЗЫ ДАННЫХ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0E09382F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РУКОВОДСТВО ПОЛЬЗОВАТЕЛЯ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12BD1ECC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</w:t>
            </w:r>
          </w:hyperlink>
          <w:hyperlink w:anchor="_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ЗАКЛЮЧЕНИЕ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7C5322AA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СПИСОК ИСТОЧНИКОВ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1C65DA8E" w14:textId="77777777" w:rsidR="00E326DB" w:rsidRDefault="00000000">
          <w:r>
            <w:fldChar w:fldCharType="end"/>
          </w:r>
        </w:p>
      </w:sdtContent>
    </w:sdt>
    <w:p w14:paraId="0A7E4ABD" w14:textId="77777777" w:rsidR="00E326DB" w:rsidRDefault="00000000">
      <w:pPr>
        <w:rPr>
          <w:sz w:val="24"/>
          <w:szCs w:val="24"/>
        </w:rPr>
      </w:pPr>
      <w:r>
        <w:br w:type="page"/>
      </w:r>
    </w:p>
    <w:p w14:paraId="2A05DD46" w14:textId="77777777" w:rsidR="00E326DB" w:rsidRDefault="00E326DB">
      <w:pPr>
        <w:spacing w:line="240" w:lineRule="auto"/>
        <w:jc w:val="center"/>
        <w:rPr>
          <w:sz w:val="24"/>
          <w:szCs w:val="24"/>
        </w:rPr>
      </w:pPr>
    </w:p>
    <w:p w14:paraId="3E068B24" w14:textId="77777777" w:rsidR="00E326DB" w:rsidRDefault="00000000">
      <w:pPr>
        <w:pStyle w:val="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ПОСТАНОВКА ЗАДАЧИ</w:t>
      </w:r>
    </w:p>
    <w:p w14:paraId="1C14AD36" w14:textId="77777777" w:rsidR="00E326DB" w:rsidRDefault="00E326DB"/>
    <w:p w14:paraId="6045AEE2" w14:textId="77777777" w:rsidR="00E326DB" w:rsidRDefault="00000000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Техническое задание </w:t>
      </w:r>
    </w:p>
    <w:p w14:paraId="6C52EBC4" w14:textId="5762B8D2" w:rsidR="00E326DB" w:rsidRPr="004A62E7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 xml:space="preserve">Процесс начинается с прихода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клиента</w:t>
      </w:r>
      <w:r w:rsidRPr="004A62E7">
        <w:rPr>
          <w:rFonts w:ascii="Times New Roman" w:hAnsi="Times New Roman" w:cs="Times New Roman"/>
          <w:sz w:val="24"/>
          <w:szCs w:val="24"/>
        </w:rPr>
        <w:t xml:space="preserve">, который выражает интерес к покупке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жилой недвижимости</w:t>
      </w:r>
      <w:r w:rsidR="00867F55" w:rsidRPr="004A62E7">
        <w:rPr>
          <w:rFonts w:ascii="Times New Roman" w:hAnsi="Times New Roman" w:cs="Times New Roman"/>
          <w:sz w:val="24"/>
          <w:szCs w:val="24"/>
        </w:rPr>
        <w:t>(</w:t>
      </w:r>
      <w:r w:rsidR="00867F55" w:rsidRPr="004A62E7">
        <w:rPr>
          <w:rFonts w:ascii="Times New Roman" w:hAnsi="Times New Roman" w:cs="Times New Roman"/>
          <w:sz w:val="24"/>
          <w:szCs w:val="24"/>
          <w:highlight w:val="yellow"/>
        </w:rPr>
        <w:t>объекта</w:t>
      </w:r>
      <w:r w:rsidR="00867F55" w:rsidRPr="004A62E7">
        <w:rPr>
          <w:rFonts w:ascii="Times New Roman" w:hAnsi="Times New Roman" w:cs="Times New Roman"/>
          <w:sz w:val="24"/>
          <w:szCs w:val="24"/>
        </w:rPr>
        <w:t>)</w:t>
      </w:r>
      <w:r w:rsidRPr="004A62E7">
        <w:rPr>
          <w:rFonts w:ascii="Times New Roman" w:hAnsi="Times New Roman" w:cs="Times New Roman"/>
          <w:sz w:val="24"/>
          <w:szCs w:val="24"/>
        </w:rPr>
        <w:t>. Затем специалисты компании проводят встречу с клиентом для обсуждения его потребностей, пожеланий и возможностей.</w:t>
      </w:r>
    </w:p>
    <w:p w14:paraId="2AD00576" w14:textId="27335232" w:rsidR="00786E02" w:rsidRPr="00A61241" w:rsidRDefault="00786E02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На этапе консультации клиенту предоставляется информация о доступных проектах либо предлагается создание индивидуального проекта с учетом его требований. После выбора клиентом подходящего проекта или согласования индивидуального проекта заключается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договор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в котором четко прописываются условия строительства,</w:t>
      </w:r>
      <w:r w:rsidR="002E2B6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2E2B6B" w:rsidRPr="00B23661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предпочтения клиента</w:t>
      </w:r>
      <w:r w:rsidR="002E2B6B" w:rsidRPr="002E2B6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стоимость, сроки выполнения работ, гарантии и другие важные детали.</w:t>
      </w:r>
      <w:r w:rsidR="008F5276" w:rsidRPr="008F5276">
        <w:t xml:space="preserve"> </w:t>
      </w:r>
      <w:r w:rsidR="008F5276" w:rsidRPr="008F52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Включает условия, при которых </w:t>
      </w:r>
      <w:r w:rsidR="008F5276" w:rsidRPr="008F5276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право собственности</w:t>
      </w:r>
      <w:r w:rsidR="008F5276" w:rsidRPr="008F52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переходит от строительной компании к клиенту.</w:t>
      </w:r>
    </w:p>
    <w:p w14:paraId="4477BBE7" w14:textId="77777777" w:rsidR="006F6614" w:rsidRPr="003C6210" w:rsidRDefault="00997B7B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Затем начинается этап проектирования, который включает в себя разработку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планов и чертежей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будущего дома.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Архитекторы и инженеры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работают над созданием проекта в соответствии с пожеланиями клиента и строительными нормами.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Технические условия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выданные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сетевой организацией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определяют необходимые мероприятия для подключения дома к инфраструктуре.</w:t>
      </w:r>
    </w:p>
    <w:p w14:paraId="6A76A96B" w14:textId="61CC7035" w:rsidR="000706B1" w:rsidRPr="004A62E7" w:rsidRDefault="000706B1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После утверждения планов приступается к подготовке строительной площадки, включающей в себя земляные работы, подготовку фундамента</w:t>
      </w:r>
      <w:r w:rsidR="00941A4B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инфраструктуры</w:t>
      </w:r>
      <w:r w:rsidR="00941A4B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закупаются необходимые </w:t>
      </w:r>
      <w:r w:rsidR="00941A4B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материалы</w:t>
      </w:r>
      <w:r w:rsidR="00983317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</w:t>
      </w:r>
      <w:r w:rsidR="00983317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оборудование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 w:rsidR="006F606C" w:rsidRPr="006F606C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Отдел строительства</w:t>
      </w:r>
      <w:r w:rsidR="006F606C" w:rsidRPr="006F60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6F606C" w:rsidRPr="006F60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с</w:t>
      </w:r>
      <w:r w:rsidR="00867F55" w:rsidRPr="006F60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оставляет</w:t>
      </w:r>
      <w:r w:rsidR="001A5A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A5A49" w:rsidRPr="001A5A49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рабочую группу</w:t>
      </w:r>
      <w:r w:rsidR="001A5A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с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график</w:t>
      </w:r>
      <w:r w:rsidR="001A5A49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ом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 xml:space="preserve"> работ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A5A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из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бригады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для работы. 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Фаза строительства начинается с возведения стен, установки кровли, окон, дверей и других конструкций.</w:t>
      </w:r>
    </w:p>
    <w:p w14:paraId="60BC27AB" w14:textId="175C359C" w:rsidR="00E326DB" w:rsidRPr="004A62E7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 xml:space="preserve">Подготовка дома к сдаче начинается с приемки работ у подрядных организаций. Застройщик не работает на объекте один, на строительстве дома занято большое количество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подрядчиков</w:t>
      </w:r>
      <w:r w:rsidR="00016B39" w:rsidRPr="004A62E7">
        <w:rPr>
          <w:rFonts w:ascii="Times New Roman" w:hAnsi="Times New Roman" w:cs="Times New Roman"/>
          <w:sz w:val="24"/>
          <w:szCs w:val="24"/>
        </w:rPr>
        <w:t xml:space="preserve"> со своими </w:t>
      </w:r>
      <w:r w:rsidR="00016B39" w:rsidRPr="004A62E7">
        <w:rPr>
          <w:rFonts w:ascii="Times New Roman" w:hAnsi="Times New Roman" w:cs="Times New Roman"/>
          <w:sz w:val="24"/>
          <w:szCs w:val="24"/>
          <w:highlight w:val="yellow"/>
        </w:rPr>
        <w:t>специальностями</w:t>
      </w:r>
      <w:r w:rsidRPr="004A62E7">
        <w:rPr>
          <w:rFonts w:ascii="Times New Roman" w:hAnsi="Times New Roman" w:cs="Times New Roman"/>
          <w:sz w:val="24"/>
          <w:szCs w:val="24"/>
        </w:rPr>
        <w:t xml:space="preserve">. Поэтому у застройщика есть собственная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рабочая комиссия</w:t>
      </w:r>
      <w:r w:rsidRPr="004A62E7">
        <w:rPr>
          <w:rFonts w:ascii="Times New Roman" w:hAnsi="Times New Roman" w:cs="Times New Roman"/>
          <w:sz w:val="24"/>
          <w:szCs w:val="24"/>
        </w:rPr>
        <w:t xml:space="preserve">, задача которой — принять выполненные различными подрядными организациями работы. По итогам проверки она составит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акт приемки выполненных работ</w:t>
      </w:r>
      <w:r w:rsidRPr="004A62E7">
        <w:rPr>
          <w:rFonts w:ascii="Times New Roman" w:hAnsi="Times New Roman" w:cs="Times New Roman"/>
          <w:sz w:val="24"/>
          <w:szCs w:val="24"/>
        </w:rPr>
        <w:t xml:space="preserve"> — он подтверждает, что все работы на объекте выполнены в соответствии с техническими регламентами.</w:t>
      </w:r>
    </w:p>
    <w:p w14:paraId="2D4ABD50" w14:textId="24A383E1" w:rsidR="00E326DB" w:rsidRPr="004A62E7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 xml:space="preserve">После этого строительная компания подает в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стройнадзор</w:t>
      </w:r>
      <w:r w:rsidRPr="004A62E7">
        <w:rPr>
          <w:rFonts w:ascii="Times New Roman" w:hAnsi="Times New Roman" w:cs="Times New Roman"/>
          <w:sz w:val="24"/>
          <w:szCs w:val="24"/>
        </w:rPr>
        <w:t xml:space="preserve"> извещение о проведении итоговой проверки. Специалисты отделов энергонадзора, санитарно-эпидемиологического надзора, специалисты в сфере пожарной безопасности и общестроительных работ </w:t>
      </w:r>
      <w:r w:rsidRPr="004A62E7">
        <w:rPr>
          <w:rFonts w:ascii="Times New Roman" w:hAnsi="Times New Roman" w:cs="Times New Roman"/>
          <w:sz w:val="24"/>
          <w:szCs w:val="24"/>
        </w:rPr>
        <w:lastRenderedPageBreak/>
        <w:t xml:space="preserve">выезжают на объект на итоговую проверку. Каждый из них проверяет дом на соответствие строительным нормам и правилам. Если замечаний нет, готовится итоговое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заключение</w:t>
      </w:r>
      <w:r w:rsidRPr="004A62E7">
        <w:rPr>
          <w:rFonts w:ascii="Times New Roman" w:hAnsi="Times New Roman" w:cs="Times New Roman"/>
          <w:sz w:val="24"/>
          <w:szCs w:val="24"/>
        </w:rPr>
        <w:t xml:space="preserve"> о соответствии дома требованиям технических регламентов и проекту.</w:t>
      </w:r>
      <w:r w:rsidR="00D818AB">
        <w:t xml:space="preserve"> </w:t>
      </w:r>
      <w:r w:rsidR="00D818AB" w:rsidRPr="00D818AB">
        <w:rPr>
          <w:rFonts w:ascii="Times New Roman" w:hAnsi="Times New Roman" w:cs="Times New Roman"/>
          <w:sz w:val="24"/>
          <w:szCs w:val="24"/>
        </w:rPr>
        <w:t xml:space="preserve">Заключение стройнадзора необходимо для ввода объекта в эксплуатацию, что является предварительным условием для заключения </w:t>
      </w:r>
      <w:r w:rsidR="00D818AB" w:rsidRPr="000516FE">
        <w:rPr>
          <w:rFonts w:ascii="Times New Roman" w:hAnsi="Times New Roman" w:cs="Times New Roman"/>
          <w:sz w:val="24"/>
          <w:szCs w:val="24"/>
          <w:highlight w:val="yellow"/>
        </w:rPr>
        <w:t>ДКП.</w:t>
      </w:r>
    </w:p>
    <w:p w14:paraId="274D7903" w14:textId="77777777" w:rsidR="00E326DB" w:rsidRPr="004A62E7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 xml:space="preserve">Заключение стройнадзора — один из документов, которые застройщик должен подать в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администрацию города</w:t>
      </w:r>
      <w:r w:rsidRPr="004A62E7">
        <w:rPr>
          <w:rFonts w:ascii="Times New Roman" w:hAnsi="Times New Roman" w:cs="Times New Roman"/>
          <w:sz w:val="24"/>
          <w:szCs w:val="24"/>
        </w:rPr>
        <w:t xml:space="preserve"> для получения разрешения на ввод в эксплуатацию.</w:t>
      </w:r>
    </w:p>
    <w:p w14:paraId="62281E7C" w14:textId="77777777" w:rsidR="00E326DB" w:rsidRPr="004A62E7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>После того, как дом официально сдан в эксплуатацию, начинается подготовка к передаче его новоселам.</w:t>
      </w:r>
    </w:p>
    <w:p w14:paraId="3826764E" w14:textId="77777777" w:rsidR="00E326DB" w:rsidRPr="004A62E7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>По завершении строительства происходит приемка объекта, на которой клиент осматривает дом и убеждается в соответствии выполненных работ его ожиданиям и договоренностям.</w:t>
      </w:r>
    </w:p>
    <w:p w14:paraId="45DE2798" w14:textId="4B67028F" w:rsidR="00E326DB" w:rsidRPr="004A62E7" w:rsidRDefault="00000000" w:rsidP="00FD063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>После успешной приемки клиенту передается вся необходимая документация, включая технический паспорт на объект, акты выполненных работ, гарантийные обязательства, схемы коммуникаций и другие документы.</w:t>
      </w:r>
    </w:p>
    <w:p w14:paraId="2E7D76C8" w14:textId="1E42AC3A" w:rsidR="001B5D6D" w:rsidRPr="001B5D6D" w:rsidRDefault="001B5D6D" w:rsidP="001B5D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A1CF6D" w14:textId="440AF1C5" w:rsidR="00E326DB" w:rsidRDefault="00000000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Виды пользователей</w:t>
      </w:r>
    </w:p>
    <w:p w14:paraId="15DEA307" w14:textId="61A68E8E" w:rsidR="00FB1E4E" w:rsidRPr="008A33A0" w:rsidRDefault="00FD0632" w:rsidP="00CF7EE1">
      <w:pPr>
        <w:spacing w:line="360" w:lineRule="auto"/>
        <w:ind w:left="720"/>
        <w:rPr>
          <w:sz w:val="24"/>
          <w:szCs w:val="24"/>
        </w:rPr>
      </w:pPr>
      <w:r w:rsidRPr="00FD0632">
        <w:rPr>
          <w:sz w:val="24"/>
          <w:szCs w:val="24"/>
        </w:rPr>
        <w:t>Клиенты</w:t>
      </w:r>
      <w:r w:rsidRPr="008A33A0">
        <w:rPr>
          <w:sz w:val="24"/>
          <w:szCs w:val="24"/>
        </w:rPr>
        <w:br/>
      </w:r>
      <w:r w:rsidRPr="00FD0632">
        <w:rPr>
          <w:sz w:val="24"/>
          <w:szCs w:val="24"/>
        </w:rPr>
        <w:t>Специалисты компании</w:t>
      </w:r>
      <w:r w:rsidRPr="008A33A0">
        <w:rPr>
          <w:sz w:val="24"/>
          <w:szCs w:val="24"/>
        </w:rPr>
        <w:br/>
      </w:r>
      <w:r w:rsidRPr="00FD0632">
        <w:rPr>
          <w:sz w:val="24"/>
          <w:szCs w:val="24"/>
        </w:rPr>
        <w:t>Архитекторы и инженеры</w:t>
      </w:r>
      <w:r w:rsidRPr="008A33A0">
        <w:rPr>
          <w:sz w:val="24"/>
          <w:szCs w:val="24"/>
        </w:rPr>
        <w:br/>
      </w:r>
      <w:r w:rsidRPr="00FD0632">
        <w:rPr>
          <w:sz w:val="24"/>
          <w:szCs w:val="24"/>
        </w:rPr>
        <w:t>Подрядные организации</w:t>
      </w:r>
      <w:r w:rsidRPr="008A33A0">
        <w:rPr>
          <w:sz w:val="24"/>
          <w:szCs w:val="24"/>
        </w:rPr>
        <w:br/>
        <w:t>Директора компании</w:t>
      </w:r>
    </w:p>
    <w:p w14:paraId="389F874D" w14:textId="608FC814" w:rsidR="00E326DB" w:rsidRDefault="00000000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приложения</w:t>
      </w:r>
    </w:p>
    <w:p w14:paraId="37A4F1BC" w14:textId="77777777" w:rsidR="00FD0632" w:rsidRPr="008A33A0" w:rsidRDefault="00FD0632" w:rsidP="00FD0632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Клиенты:</w:t>
      </w:r>
    </w:p>
    <w:p w14:paraId="4DDA9CF3" w14:textId="77777777" w:rsidR="00FD0632" w:rsidRPr="008A33A0" w:rsidRDefault="00FD0632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Просмотр доступных проектов или создание индивидуального проекта.</w:t>
      </w:r>
    </w:p>
    <w:p w14:paraId="39381A08" w14:textId="77777777" w:rsidR="00FD0632" w:rsidRPr="008A33A0" w:rsidRDefault="00FD0632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Отслеживание статуса строительства своего объекта.</w:t>
      </w:r>
    </w:p>
    <w:p w14:paraId="384B7DD9" w14:textId="77777777" w:rsidR="00FD0632" w:rsidRPr="008A33A0" w:rsidRDefault="00FD0632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Получение уведомлений о промежуточных этапах строительства.</w:t>
      </w:r>
    </w:p>
    <w:p w14:paraId="5F3F8877" w14:textId="77777777" w:rsidR="00FB1E4E" w:rsidRPr="008A33A0" w:rsidRDefault="00FB1E4E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Получение информации о подготовке к передаче объекта.</w:t>
      </w:r>
    </w:p>
    <w:p w14:paraId="2E28688C" w14:textId="602B1831" w:rsidR="00FB1E4E" w:rsidRPr="008A33A0" w:rsidRDefault="00FB1E4E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Просмотр документации и актов о выполненных работах.</w:t>
      </w:r>
    </w:p>
    <w:p w14:paraId="65E21D26" w14:textId="77777777" w:rsidR="00FD0632" w:rsidRPr="008A33A0" w:rsidRDefault="00FD0632" w:rsidP="00FD0632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Специалисты компании:</w:t>
      </w:r>
    </w:p>
    <w:p w14:paraId="45CB8934" w14:textId="77777777" w:rsidR="00FD0632" w:rsidRPr="008A33A0" w:rsidRDefault="00FD0632" w:rsidP="00FB1E4E">
      <w:pPr>
        <w:pStyle w:val="a8"/>
        <w:numPr>
          <w:ilvl w:val="0"/>
          <w:numId w:val="6"/>
        </w:numPr>
        <w:rPr>
          <w:sz w:val="24"/>
          <w:szCs w:val="24"/>
        </w:rPr>
      </w:pPr>
      <w:r w:rsidRPr="008A33A0">
        <w:rPr>
          <w:sz w:val="24"/>
          <w:szCs w:val="24"/>
        </w:rPr>
        <w:t>Ведение базы данных клиентов и их запросов.</w:t>
      </w:r>
    </w:p>
    <w:p w14:paraId="2C5B6CF4" w14:textId="77777777" w:rsidR="00FD0632" w:rsidRPr="008A33A0" w:rsidRDefault="00FD0632" w:rsidP="00FB1E4E">
      <w:pPr>
        <w:pStyle w:val="a8"/>
        <w:numPr>
          <w:ilvl w:val="0"/>
          <w:numId w:val="6"/>
        </w:numPr>
        <w:rPr>
          <w:sz w:val="24"/>
          <w:szCs w:val="24"/>
        </w:rPr>
      </w:pPr>
      <w:r w:rsidRPr="008A33A0">
        <w:rPr>
          <w:sz w:val="24"/>
          <w:szCs w:val="24"/>
        </w:rPr>
        <w:t>Управление проектами и задачами.</w:t>
      </w:r>
    </w:p>
    <w:p w14:paraId="4A6F970B" w14:textId="77777777" w:rsidR="00FD0632" w:rsidRPr="008A33A0" w:rsidRDefault="00FD0632" w:rsidP="00FB1E4E">
      <w:pPr>
        <w:pStyle w:val="a8"/>
        <w:numPr>
          <w:ilvl w:val="0"/>
          <w:numId w:val="6"/>
        </w:numPr>
        <w:rPr>
          <w:sz w:val="24"/>
          <w:szCs w:val="24"/>
        </w:rPr>
      </w:pPr>
      <w:r w:rsidRPr="008A33A0">
        <w:rPr>
          <w:sz w:val="24"/>
          <w:szCs w:val="24"/>
        </w:rPr>
        <w:t>Обмен документами и информацией внутри команды.</w:t>
      </w:r>
    </w:p>
    <w:p w14:paraId="360268FF" w14:textId="77777777" w:rsidR="00FD0632" w:rsidRPr="008A33A0" w:rsidRDefault="00FD0632" w:rsidP="00FD0632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Архитекторы и инженеры:</w:t>
      </w:r>
    </w:p>
    <w:p w14:paraId="1582DCF9" w14:textId="2C20B7A3" w:rsidR="00FD0632" w:rsidRPr="008A33A0" w:rsidRDefault="00FD0632" w:rsidP="00FB1E4E">
      <w:pPr>
        <w:pStyle w:val="a8"/>
        <w:numPr>
          <w:ilvl w:val="0"/>
          <w:numId w:val="7"/>
        </w:numPr>
        <w:rPr>
          <w:sz w:val="24"/>
          <w:szCs w:val="24"/>
        </w:rPr>
      </w:pPr>
      <w:r w:rsidRPr="008A33A0">
        <w:rPr>
          <w:sz w:val="24"/>
          <w:szCs w:val="24"/>
        </w:rPr>
        <w:t>Работа над проектированием.</w:t>
      </w:r>
    </w:p>
    <w:p w14:paraId="58640A3B" w14:textId="77777777" w:rsidR="00FD0632" w:rsidRPr="008A33A0" w:rsidRDefault="00FD0632" w:rsidP="00FB1E4E">
      <w:pPr>
        <w:pStyle w:val="a8"/>
        <w:numPr>
          <w:ilvl w:val="0"/>
          <w:numId w:val="7"/>
        </w:numPr>
        <w:rPr>
          <w:sz w:val="24"/>
          <w:szCs w:val="24"/>
        </w:rPr>
      </w:pPr>
      <w:r w:rsidRPr="008A33A0">
        <w:rPr>
          <w:sz w:val="24"/>
          <w:szCs w:val="24"/>
        </w:rPr>
        <w:t>Обсуждение и согласование деталей проекта с клиентом.</w:t>
      </w:r>
    </w:p>
    <w:p w14:paraId="10E9681B" w14:textId="77777777" w:rsidR="00FD0632" w:rsidRPr="008A33A0" w:rsidRDefault="00FD0632" w:rsidP="00FB1E4E">
      <w:pPr>
        <w:pStyle w:val="a8"/>
        <w:numPr>
          <w:ilvl w:val="0"/>
          <w:numId w:val="7"/>
        </w:numPr>
        <w:rPr>
          <w:sz w:val="24"/>
          <w:szCs w:val="24"/>
        </w:rPr>
      </w:pPr>
      <w:r w:rsidRPr="008A33A0">
        <w:rPr>
          <w:sz w:val="24"/>
          <w:szCs w:val="24"/>
        </w:rPr>
        <w:t>Обмен и хранение чертежей и планов.</w:t>
      </w:r>
    </w:p>
    <w:p w14:paraId="654B9226" w14:textId="77777777" w:rsidR="00FD0632" w:rsidRPr="008A33A0" w:rsidRDefault="00FD0632" w:rsidP="00FB1E4E">
      <w:pPr>
        <w:pStyle w:val="a8"/>
        <w:numPr>
          <w:ilvl w:val="0"/>
          <w:numId w:val="7"/>
        </w:numPr>
        <w:rPr>
          <w:sz w:val="24"/>
          <w:szCs w:val="24"/>
        </w:rPr>
      </w:pPr>
      <w:r w:rsidRPr="008A33A0">
        <w:rPr>
          <w:sz w:val="24"/>
          <w:szCs w:val="24"/>
        </w:rPr>
        <w:t>Доступ к техническим регламентам и стандартам.</w:t>
      </w:r>
    </w:p>
    <w:p w14:paraId="1F329A71" w14:textId="77777777" w:rsidR="00FD0632" w:rsidRPr="008A33A0" w:rsidRDefault="00FD0632" w:rsidP="00FD0632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Подрядные организации:</w:t>
      </w:r>
    </w:p>
    <w:p w14:paraId="735BA455" w14:textId="77777777" w:rsidR="00FD0632" w:rsidRPr="008A33A0" w:rsidRDefault="00FD0632" w:rsidP="00FB1E4E">
      <w:pPr>
        <w:pStyle w:val="a8"/>
        <w:numPr>
          <w:ilvl w:val="0"/>
          <w:numId w:val="8"/>
        </w:numPr>
        <w:rPr>
          <w:sz w:val="24"/>
          <w:szCs w:val="24"/>
        </w:rPr>
      </w:pPr>
      <w:r w:rsidRPr="008A33A0">
        <w:rPr>
          <w:sz w:val="24"/>
          <w:szCs w:val="24"/>
        </w:rPr>
        <w:t>Просмотр графика работ.</w:t>
      </w:r>
    </w:p>
    <w:p w14:paraId="1DBC556E" w14:textId="77777777" w:rsidR="00FD0632" w:rsidRPr="008A33A0" w:rsidRDefault="00FD0632" w:rsidP="00FB1E4E">
      <w:pPr>
        <w:pStyle w:val="a8"/>
        <w:numPr>
          <w:ilvl w:val="0"/>
          <w:numId w:val="8"/>
        </w:numPr>
        <w:rPr>
          <w:sz w:val="24"/>
          <w:szCs w:val="24"/>
        </w:rPr>
      </w:pPr>
      <w:r w:rsidRPr="008A33A0">
        <w:rPr>
          <w:sz w:val="24"/>
          <w:szCs w:val="24"/>
        </w:rPr>
        <w:t>Предоставление отчетов о выполненных работах.</w:t>
      </w:r>
    </w:p>
    <w:p w14:paraId="5D261CE0" w14:textId="77777777" w:rsidR="00FD0632" w:rsidRPr="008A33A0" w:rsidRDefault="00FD0632" w:rsidP="00FB1E4E">
      <w:pPr>
        <w:pStyle w:val="a8"/>
        <w:numPr>
          <w:ilvl w:val="0"/>
          <w:numId w:val="8"/>
        </w:numPr>
        <w:rPr>
          <w:sz w:val="24"/>
          <w:szCs w:val="24"/>
        </w:rPr>
      </w:pPr>
      <w:r w:rsidRPr="008A33A0">
        <w:rPr>
          <w:sz w:val="24"/>
          <w:szCs w:val="24"/>
        </w:rPr>
        <w:t>Обмен информацией с застройщиком и другими подрядчиками.</w:t>
      </w:r>
    </w:p>
    <w:p w14:paraId="1A2E94E5" w14:textId="23787D69" w:rsidR="00FD0632" w:rsidRPr="008A33A0" w:rsidRDefault="00FD0632" w:rsidP="00FD0632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Директора компании:</w:t>
      </w:r>
    </w:p>
    <w:p w14:paraId="0812CEAA" w14:textId="77777777" w:rsidR="00FD0632" w:rsidRPr="008A33A0" w:rsidRDefault="00FD0632" w:rsidP="00FB1E4E">
      <w:pPr>
        <w:pStyle w:val="a8"/>
        <w:numPr>
          <w:ilvl w:val="0"/>
          <w:numId w:val="9"/>
        </w:numPr>
        <w:rPr>
          <w:sz w:val="24"/>
          <w:szCs w:val="24"/>
        </w:rPr>
      </w:pPr>
      <w:r w:rsidRPr="008A33A0">
        <w:rPr>
          <w:sz w:val="24"/>
          <w:szCs w:val="24"/>
        </w:rPr>
        <w:t>Управление процессом строительства через приложение.</w:t>
      </w:r>
    </w:p>
    <w:p w14:paraId="548F0F72" w14:textId="77777777" w:rsidR="00FD0632" w:rsidRPr="008A33A0" w:rsidRDefault="00FD0632" w:rsidP="00FB1E4E">
      <w:pPr>
        <w:pStyle w:val="a8"/>
        <w:numPr>
          <w:ilvl w:val="0"/>
          <w:numId w:val="9"/>
        </w:numPr>
        <w:rPr>
          <w:sz w:val="24"/>
          <w:szCs w:val="24"/>
        </w:rPr>
      </w:pPr>
      <w:r w:rsidRPr="008A33A0">
        <w:rPr>
          <w:sz w:val="24"/>
          <w:szCs w:val="24"/>
        </w:rPr>
        <w:t>Мониторинг выполнения работ и соблюдения сроков.</w:t>
      </w:r>
    </w:p>
    <w:p w14:paraId="0F507164" w14:textId="77777777" w:rsidR="00FD0632" w:rsidRPr="008A33A0" w:rsidRDefault="00FD0632" w:rsidP="00FB1E4E">
      <w:pPr>
        <w:pStyle w:val="a8"/>
        <w:numPr>
          <w:ilvl w:val="0"/>
          <w:numId w:val="9"/>
        </w:numPr>
        <w:rPr>
          <w:sz w:val="24"/>
          <w:szCs w:val="24"/>
        </w:rPr>
      </w:pPr>
      <w:r w:rsidRPr="008A33A0">
        <w:rPr>
          <w:sz w:val="24"/>
          <w:szCs w:val="24"/>
        </w:rPr>
        <w:t>Учет затрат и закупок материалов.</w:t>
      </w:r>
    </w:p>
    <w:p w14:paraId="1C1ACF2A" w14:textId="77777777" w:rsidR="00FD0632" w:rsidRPr="008A33A0" w:rsidRDefault="00FD0632" w:rsidP="00FB1E4E">
      <w:pPr>
        <w:pStyle w:val="a8"/>
        <w:numPr>
          <w:ilvl w:val="0"/>
          <w:numId w:val="9"/>
        </w:numPr>
        <w:rPr>
          <w:sz w:val="24"/>
          <w:szCs w:val="24"/>
        </w:rPr>
      </w:pPr>
      <w:r w:rsidRPr="008A33A0">
        <w:rPr>
          <w:sz w:val="24"/>
          <w:szCs w:val="24"/>
        </w:rPr>
        <w:t>Ведение документации и обмен информацией с контролирующими органами.</w:t>
      </w:r>
    </w:p>
    <w:p w14:paraId="4B8A3CD3" w14:textId="77777777" w:rsidR="00FD0632" w:rsidRPr="008A33A0" w:rsidRDefault="00FD0632" w:rsidP="00FB1E4E">
      <w:pPr>
        <w:pStyle w:val="a8"/>
        <w:numPr>
          <w:ilvl w:val="0"/>
          <w:numId w:val="9"/>
        </w:numPr>
        <w:rPr>
          <w:sz w:val="24"/>
          <w:szCs w:val="24"/>
        </w:rPr>
      </w:pPr>
      <w:r w:rsidRPr="008A33A0">
        <w:rPr>
          <w:sz w:val="24"/>
          <w:szCs w:val="24"/>
        </w:rPr>
        <w:t>Контролирующие органы (строительный надзор, энергонадзор и т.д.):</w:t>
      </w:r>
    </w:p>
    <w:p w14:paraId="114C37D5" w14:textId="77777777" w:rsidR="00FD0632" w:rsidRPr="008A33A0" w:rsidRDefault="00FD0632" w:rsidP="00FB1E4E">
      <w:pPr>
        <w:pStyle w:val="a8"/>
        <w:numPr>
          <w:ilvl w:val="0"/>
          <w:numId w:val="9"/>
        </w:numPr>
        <w:rPr>
          <w:sz w:val="24"/>
          <w:szCs w:val="24"/>
        </w:rPr>
      </w:pPr>
      <w:r w:rsidRPr="008A33A0">
        <w:rPr>
          <w:sz w:val="24"/>
          <w:szCs w:val="24"/>
        </w:rPr>
        <w:t>Получение уведомлений о предстоящих проверках.</w:t>
      </w:r>
    </w:p>
    <w:p w14:paraId="7CCD7247" w14:textId="77777777" w:rsidR="00FD0632" w:rsidRPr="008A33A0" w:rsidRDefault="00FD0632" w:rsidP="00FB1E4E">
      <w:pPr>
        <w:pStyle w:val="a8"/>
        <w:numPr>
          <w:ilvl w:val="0"/>
          <w:numId w:val="9"/>
        </w:numPr>
        <w:rPr>
          <w:sz w:val="24"/>
          <w:szCs w:val="24"/>
        </w:rPr>
      </w:pPr>
      <w:r w:rsidRPr="008A33A0">
        <w:rPr>
          <w:sz w:val="24"/>
          <w:szCs w:val="24"/>
        </w:rPr>
        <w:t>Подача замечаний и проверка их исправления.</w:t>
      </w:r>
    </w:p>
    <w:p w14:paraId="5B1674CE" w14:textId="77777777" w:rsidR="00E326DB" w:rsidRDefault="00E326DB"/>
    <w:p w14:paraId="726DF646" w14:textId="77777777" w:rsidR="002B6794" w:rsidRDefault="002B6794"/>
    <w:p w14:paraId="078BE8E4" w14:textId="77777777" w:rsidR="00E326DB" w:rsidRDefault="00000000">
      <w:pPr>
        <w:pStyle w:val="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tyjcwt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СТРУКТУРА БАЗЫ ДАННЫХ</w:t>
      </w:r>
    </w:p>
    <w:p w14:paraId="34839844" w14:textId="37753056" w:rsidR="002B6794" w:rsidRPr="002B6794" w:rsidRDefault="002B6794" w:rsidP="002B6794">
      <w:r w:rsidRPr="008A33A0">
        <w:rPr>
          <w:sz w:val="24"/>
          <w:szCs w:val="24"/>
        </w:rPr>
        <w:t>Клиент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AE8" w14:paraId="4792FE16" w14:textId="77777777" w:rsidTr="00A82AE8">
        <w:tc>
          <w:tcPr>
            <w:tcW w:w="3115" w:type="dxa"/>
          </w:tcPr>
          <w:p w14:paraId="6D335024" w14:textId="346A6B10" w:rsidR="00A82AE8" w:rsidRPr="00A82AE8" w:rsidRDefault="00A82AE8" w:rsidP="00A82AE8">
            <w:pPr>
              <w:spacing w:line="360" w:lineRule="auto"/>
              <w:ind w:firstLine="680"/>
              <w:jc w:val="both"/>
              <w:rPr>
                <w:sz w:val="24"/>
                <w:szCs w:val="24"/>
              </w:rPr>
            </w:pPr>
            <w:r w:rsidRPr="00A82AE8">
              <w:rPr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64966D30" w14:textId="25320867" w:rsidR="00A82AE8" w:rsidRPr="00A82AE8" w:rsidRDefault="00A82AE8" w:rsidP="00A82AE8">
            <w:pPr>
              <w:spacing w:line="360" w:lineRule="auto"/>
              <w:ind w:firstLine="680"/>
              <w:jc w:val="both"/>
              <w:rPr>
                <w:sz w:val="24"/>
                <w:szCs w:val="24"/>
              </w:rPr>
            </w:pPr>
            <w:r w:rsidRPr="00A82AE8">
              <w:rPr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79E7AADE" w14:textId="3E42F4F2" w:rsidR="00A82AE8" w:rsidRPr="00A82AE8" w:rsidRDefault="00A82AE8" w:rsidP="00A82AE8">
            <w:pPr>
              <w:spacing w:line="360" w:lineRule="auto"/>
              <w:ind w:firstLine="680"/>
              <w:jc w:val="both"/>
              <w:rPr>
                <w:sz w:val="24"/>
                <w:szCs w:val="24"/>
              </w:rPr>
            </w:pPr>
            <w:r w:rsidRPr="00A82AE8">
              <w:rPr>
                <w:sz w:val="24"/>
                <w:szCs w:val="24"/>
              </w:rPr>
              <w:t>Описание атрибута</w:t>
            </w:r>
          </w:p>
        </w:tc>
      </w:tr>
      <w:tr w:rsidR="00A82AE8" w14:paraId="6E7A8EA5" w14:textId="77777777" w:rsidTr="00A82AE8">
        <w:tc>
          <w:tcPr>
            <w:tcW w:w="3115" w:type="dxa"/>
          </w:tcPr>
          <w:p w14:paraId="6D2A5A25" w14:textId="77777777" w:rsidR="00A82AE8" w:rsidRDefault="00A82AE8" w:rsidP="00A82AE8"/>
        </w:tc>
        <w:tc>
          <w:tcPr>
            <w:tcW w:w="3115" w:type="dxa"/>
          </w:tcPr>
          <w:p w14:paraId="0CD13A93" w14:textId="77777777" w:rsidR="00A82AE8" w:rsidRDefault="00A82AE8" w:rsidP="00A82AE8"/>
        </w:tc>
        <w:tc>
          <w:tcPr>
            <w:tcW w:w="3115" w:type="dxa"/>
          </w:tcPr>
          <w:p w14:paraId="51C0DA11" w14:textId="77777777" w:rsidR="00A82AE8" w:rsidRDefault="00A82AE8" w:rsidP="00A82AE8"/>
        </w:tc>
      </w:tr>
      <w:tr w:rsidR="00A82AE8" w14:paraId="39D4269A" w14:textId="77777777" w:rsidTr="00A82AE8">
        <w:tc>
          <w:tcPr>
            <w:tcW w:w="3115" w:type="dxa"/>
          </w:tcPr>
          <w:p w14:paraId="6EBF534A" w14:textId="77777777" w:rsidR="00A82AE8" w:rsidRDefault="00A82AE8" w:rsidP="00A82AE8"/>
        </w:tc>
        <w:tc>
          <w:tcPr>
            <w:tcW w:w="3115" w:type="dxa"/>
          </w:tcPr>
          <w:p w14:paraId="3CEB27C2" w14:textId="77777777" w:rsidR="00A82AE8" w:rsidRDefault="00A82AE8" w:rsidP="00A82AE8"/>
        </w:tc>
        <w:tc>
          <w:tcPr>
            <w:tcW w:w="3115" w:type="dxa"/>
          </w:tcPr>
          <w:p w14:paraId="24610A48" w14:textId="77777777" w:rsidR="00A82AE8" w:rsidRDefault="00A82AE8" w:rsidP="00A82AE8"/>
        </w:tc>
      </w:tr>
      <w:tr w:rsidR="00A82AE8" w14:paraId="0CEA8D47" w14:textId="77777777" w:rsidTr="00A82AE8">
        <w:tc>
          <w:tcPr>
            <w:tcW w:w="3115" w:type="dxa"/>
          </w:tcPr>
          <w:p w14:paraId="1AD9AF80" w14:textId="77777777" w:rsidR="00A82AE8" w:rsidRDefault="00A82AE8" w:rsidP="00A82AE8"/>
        </w:tc>
        <w:tc>
          <w:tcPr>
            <w:tcW w:w="3115" w:type="dxa"/>
          </w:tcPr>
          <w:p w14:paraId="2C2E74E7" w14:textId="77777777" w:rsidR="00A82AE8" w:rsidRDefault="00A82AE8" w:rsidP="00A82AE8"/>
        </w:tc>
        <w:tc>
          <w:tcPr>
            <w:tcW w:w="3115" w:type="dxa"/>
          </w:tcPr>
          <w:p w14:paraId="0D478CA0" w14:textId="77777777" w:rsidR="00A82AE8" w:rsidRDefault="00A82AE8" w:rsidP="00A82AE8"/>
        </w:tc>
      </w:tr>
      <w:tr w:rsidR="00A82AE8" w14:paraId="3E34D481" w14:textId="77777777" w:rsidTr="00A82AE8">
        <w:tc>
          <w:tcPr>
            <w:tcW w:w="3115" w:type="dxa"/>
          </w:tcPr>
          <w:p w14:paraId="1D3A8448" w14:textId="77777777" w:rsidR="00A82AE8" w:rsidRDefault="00A82AE8" w:rsidP="00A82AE8"/>
        </w:tc>
        <w:tc>
          <w:tcPr>
            <w:tcW w:w="3115" w:type="dxa"/>
          </w:tcPr>
          <w:p w14:paraId="68F18D6E" w14:textId="77777777" w:rsidR="00A82AE8" w:rsidRDefault="00A82AE8" w:rsidP="00A82AE8"/>
        </w:tc>
        <w:tc>
          <w:tcPr>
            <w:tcW w:w="3115" w:type="dxa"/>
          </w:tcPr>
          <w:p w14:paraId="15CB958C" w14:textId="77777777" w:rsidR="00A82AE8" w:rsidRDefault="00A82AE8" w:rsidP="00A82AE8"/>
        </w:tc>
      </w:tr>
      <w:tr w:rsidR="00A82AE8" w14:paraId="17F73A5F" w14:textId="77777777" w:rsidTr="00A82AE8">
        <w:tc>
          <w:tcPr>
            <w:tcW w:w="3115" w:type="dxa"/>
          </w:tcPr>
          <w:p w14:paraId="0BC93EFE" w14:textId="77777777" w:rsidR="00A82AE8" w:rsidRDefault="00A82AE8" w:rsidP="00A82AE8"/>
        </w:tc>
        <w:tc>
          <w:tcPr>
            <w:tcW w:w="3115" w:type="dxa"/>
          </w:tcPr>
          <w:p w14:paraId="42825FDA" w14:textId="77777777" w:rsidR="00A82AE8" w:rsidRDefault="00A82AE8" w:rsidP="00A82AE8"/>
        </w:tc>
        <w:tc>
          <w:tcPr>
            <w:tcW w:w="3115" w:type="dxa"/>
          </w:tcPr>
          <w:p w14:paraId="1EA41646" w14:textId="77777777" w:rsidR="00A82AE8" w:rsidRDefault="00A82AE8" w:rsidP="00A82AE8"/>
        </w:tc>
      </w:tr>
      <w:tr w:rsidR="00A82AE8" w14:paraId="2C21C091" w14:textId="77777777" w:rsidTr="00A82AE8">
        <w:tc>
          <w:tcPr>
            <w:tcW w:w="3115" w:type="dxa"/>
          </w:tcPr>
          <w:p w14:paraId="0287182C" w14:textId="77777777" w:rsidR="00A82AE8" w:rsidRDefault="00A82AE8" w:rsidP="00A82AE8"/>
        </w:tc>
        <w:tc>
          <w:tcPr>
            <w:tcW w:w="3115" w:type="dxa"/>
          </w:tcPr>
          <w:p w14:paraId="13B6F24E" w14:textId="77777777" w:rsidR="00A82AE8" w:rsidRDefault="00A82AE8" w:rsidP="00A82AE8"/>
        </w:tc>
        <w:tc>
          <w:tcPr>
            <w:tcW w:w="3115" w:type="dxa"/>
          </w:tcPr>
          <w:p w14:paraId="6C7A5528" w14:textId="77777777" w:rsidR="00A82AE8" w:rsidRDefault="00A82AE8" w:rsidP="00A82AE8"/>
        </w:tc>
      </w:tr>
    </w:tbl>
    <w:p w14:paraId="0555AF4A" w14:textId="77777777" w:rsidR="00A82AE8" w:rsidRPr="00A82AE8" w:rsidRDefault="00A82AE8" w:rsidP="00A82AE8"/>
    <w:p w14:paraId="1D723571" w14:textId="77777777" w:rsidR="00E326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3dy6vkm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РУКОВОДСТВО ПОЛЬЗОВАТЕЛЯ</w:t>
      </w:r>
    </w:p>
    <w:p w14:paraId="4178F5E2" w14:textId="77777777" w:rsidR="00E326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5" w:name="_1t3h5s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ЗАКЛЮЧЕНИЕ</w:t>
      </w:r>
    </w:p>
    <w:p w14:paraId="587DC407" w14:textId="77777777" w:rsidR="00E326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4d34og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СПИСОК ИСТОЧНИКОВ</w:t>
      </w:r>
    </w:p>
    <w:p w14:paraId="6BD63414" w14:textId="77777777" w:rsidR="00E326D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98E6EB" w14:textId="77777777" w:rsidR="00E326DB" w:rsidRDefault="00E326DB"/>
    <w:sectPr w:rsidR="00E326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16F"/>
    <w:multiLevelType w:val="hybridMultilevel"/>
    <w:tmpl w:val="54DA9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F64F2"/>
    <w:multiLevelType w:val="hybridMultilevel"/>
    <w:tmpl w:val="D80A95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33CD1"/>
    <w:multiLevelType w:val="hybridMultilevel"/>
    <w:tmpl w:val="966AF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27EF2"/>
    <w:multiLevelType w:val="multilevel"/>
    <w:tmpl w:val="A976A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5E43"/>
    <w:multiLevelType w:val="multilevel"/>
    <w:tmpl w:val="E642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552B5"/>
    <w:multiLevelType w:val="hybridMultilevel"/>
    <w:tmpl w:val="74F0B7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57110"/>
    <w:multiLevelType w:val="multilevel"/>
    <w:tmpl w:val="1C6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5A303366"/>
    <w:multiLevelType w:val="multilevel"/>
    <w:tmpl w:val="1C6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67E8761C"/>
    <w:multiLevelType w:val="hybridMultilevel"/>
    <w:tmpl w:val="E7123D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226892"/>
    <w:multiLevelType w:val="hybridMultilevel"/>
    <w:tmpl w:val="F676B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754389">
    <w:abstractNumId w:val="3"/>
  </w:num>
  <w:num w:numId="2" w16cid:durableId="503672205">
    <w:abstractNumId w:val="7"/>
  </w:num>
  <w:num w:numId="3" w16cid:durableId="6450332">
    <w:abstractNumId w:val="4"/>
  </w:num>
  <w:num w:numId="4" w16cid:durableId="1394768051">
    <w:abstractNumId w:val="6"/>
  </w:num>
  <w:num w:numId="5" w16cid:durableId="1575386423">
    <w:abstractNumId w:val="0"/>
  </w:num>
  <w:num w:numId="6" w16cid:durableId="205871510">
    <w:abstractNumId w:val="1"/>
  </w:num>
  <w:num w:numId="7" w16cid:durableId="53624718">
    <w:abstractNumId w:val="9"/>
  </w:num>
  <w:num w:numId="8" w16cid:durableId="1296370559">
    <w:abstractNumId w:val="5"/>
  </w:num>
  <w:num w:numId="9" w16cid:durableId="1465535823">
    <w:abstractNumId w:val="2"/>
  </w:num>
  <w:num w:numId="10" w16cid:durableId="782312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DB"/>
    <w:rsid w:val="00013D02"/>
    <w:rsid w:val="00016B39"/>
    <w:rsid w:val="00026BB5"/>
    <w:rsid w:val="000516FE"/>
    <w:rsid w:val="000706B1"/>
    <w:rsid w:val="001A5A49"/>
    <w:rsid w:val="001B5D6D"/>
    <w:rsid w:val="001C6C52"/>
    <w:rsid w:val="002B6794"/>
    <w:rsid w:val="002E2B6B"/>
    <w:rsid w:val="003A17AD"/>
    <w:rsid w:val="003A5D54"/>
    <w:rsid w:val="003C6210"/>
    <w:rsid w:val="004467E3"/>
    <w:rsid w:val="00485BC1"/>
    <w:rsid w:val="004A62E7"/>
    <w:rsid w:val="005272E4"/>
    <w:rsid w:val="005F48D8"/>
    <w:rsid w:val="006F606C"/>
    <w:rsid w:val="006F6614"/>
    <w:rsid w:val="00706DE8"/>
    <w:rsid w:val="00786E02"/>
    <w:rsid w:val="007B651A"/>
    <w:rsid w:val="0086721D"/>
    <w:rsid w:val="00867F55"/>
    <w:rsid w:val="008A33A0"/>
    <w:rsid w:val="008E2D3D"/>
    <w:rsid w:val="008F5276"/>
    <w:rsid w:val="00941A4B"/>
    <w:rsid w:val="00983317"/>
    <w:rsid w:val="00997B7B"/>
    <w:rsid w:val="00A61241"/>
    <w:rsid w:val="00A82AE8"/>
    <w:rsid w:val="00AD4CDD"/>
    <w:rsid w:val="00B23661"/>
    <w:rsid w:val="00BA1061"/>
    <w:rsid w:val="00C11FEE"/>
    <w:rsid w:val="00C2775F"/>
    <w:rsid w:val="00CE2055"/>
    <w:rsid w:val="00CF152A"/>
    <w:rsid w:val="00CF7EE1"/>
    <w:rsid w:val="00D818AB"/>
    <w:rsid w:val="00DB421B"/>
    <w:rsid w:val="00DE4738"/>
    <w:rsid w:val="00E326DB"/>
    <w:rsid w:val="00E555A1"/>
    <w:rsid w:val="00F77BCC"/>
    <w:rsid w:val="00FB1E4E"/>
    <w:rsid w:val="00FD0632"/>
    <w:rsid w:val="00FD3642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4029"/>
  <w15:docId w15:val="{E7558682-08FD-4EA4-8F1A-E01FDD21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Normal (Web)"/>
    <w:basedOn w:val="a"/>
    <w:uiPriority w:val="99"/>
    <w:semiHidden/>
    <w:unhideWhenUsed/>
    <w:rsid w:val="00FD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D0632"/>
    <w:rPr>
      <w:b/>
      <w:bCs/>
    </w:rPr>
  </w:style>
  <w:style w:type="paragraph" w:styleId="a8">
    <w:name w:val="List Paragraph"/>
    <w:basedOn w:val="a"/>
    <w:uiPriority w:val="34"/>
    <w:qFormat/>
    <w:rsid w:val="00FD0632"/>
    <w:pPr>
      <w:ind w:left="720"/>
      <w:contextualSpacing/>
    </w:pPr>
  </w:style>
  <w:style w:type="table" w:styleId="a9">
    <w:name w:val="Table Grid"/>
    <w:basedOn w:val="a1"/>
    <w:uiPriority w:val="39"/>
    <w:rsid w:val="00A8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IIIsa</dc:creator>
  <cp:lastModifiedBy>IIIsak@yandex.ru</cp:lastModifiedBy>
  <cp:revision>13</cp:revision>
  <dcterms:created xsi:type="dcterms:W3CDTF">2024-04-09T22:09:00Z</dcterms:created>
  <dcterms:modified xsi:type="dcterms:W3CDTF">2024-06-04T19:41:00Z</dcterms:modified>
</cp:coreProperties>
</file>