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6DB" w:rsidRDefault="00F246B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МИНИСТЕРСТВО ОБРАЗОВАНИЯ И НАУКИ РОССИЙСКОЙ ФЕДЕРАЦИИ </w:t>
      </w:r>
    </w:p>
    <w:p w:rsidR="00E326DB" w:rsidRDefault="00F246B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Федеральное государственное автономное образовательное учреждение</w:t>
      </w:r>
    </w:p>
    <w:p w:rsidR="00E326DB" w:rsidRDefault="00F246B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высшего образования</w:t>
      </w:r>
    </w:p>
    <w:p w:rsidR="00E326DB" w:rsidRDefault="00F246B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«Новосибирский национальный исследовательский государственный университет»</w:t>
      </w:r>
    </w:p>
    <w:p w:rsidR="00E326DB" w:rsidRDefault="00F246B8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 xml:space="preserve">(Новосибирский государственный </w:t>
      </w:r>
      <w:r>
        <w:rPr>
          <w:color w:val="000000"/>
        </w:rPr>
        <w:t>университет)</w:t>
      </w:r>
    </w:p>
    <w:p w:rsidR="00E326DB" w:rsidRDefault="00F246B8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Структурное подразделение Новосибирского государственного университета – </w:t>
      </w:r>
    </w:p>
    <w:p w:rsidR="00E326DB" w:rsidRDefault="00F246B8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Высший колледж информатики Университета</w:t>
      </w:r>
    </w:p>
    <w:p w:rsidR="00E326DB" w:rsidRDefault="00F246B8">
      <w:pPr>
        <w:spacing w:line="240" w:lineRule="auto"/>
        <w:ind w:right="200"/>
        <w:jc w:val="center"/>
        <w:rPr>
          <w:sz w:val="24"/>
          <w:szCs w:val="24"/>
        </w:rPr>
      </w:pPr>
      <w:r>
        <w:rPr>
          <w:color w:val="000000"/>
        </w:rPr>
        <w:t>КАФЕДРА ИНФОРМАЦИОННЫХ ТЕХНОЛОГИЙ</w:t>
      </w:r>
    </w:p>
    <w:p w:rsidR="00E326DB" w:rsidRDefault="00E326DB">
      <w:pPr>
        <w:spacing w:after="240" w:line="240" w:lineRule="auto"/>
        <w:jc w:val="center"/>
        <w:rPr>
          <w:sz w:val="24"/>
          <w:szCs w:val="24"/>
        </w:rPr>
      </w:pPr>
    </w:p>
    <w:p w:rsidR="00E326DB" w:rsidRDefault="00F246B8">
      <w:pPr>
        <w:spacing w:after="240" w:line="240" w:lineRule="auto"/>
        <w:jc w:val="center"/>
        <w:rPr>
          <w:color w:val="000000"/>
          <w:sz w:val="32"/>
          <w:szCs w:val="32"/>
        </w:rPr>
      </w:pPr>
      <w:r>
        <w:rPr>
          <w:sz w:val="24"/>
          <w:szCs w:val="24"/>
        </w:rPr>
        <w:br/>
      </w:r>
      <w:r>
        <w:rPr>
          <w:color w:val="000000"/>
          <w:sz w:val="32"/>
          <w:szCs w:val="32"/>
        </w:rPr>
        <w:t>Курсовой проект «Разработка, администрирование и защита баз данных»</w:t>
      </w:r>
    </w:p>
    <w:p w:rsidR="00E326DB" w:rsidRDefault="00E326DB">
      <w:pPr>
        <w:spacing w:after="240" w:line="240" w:lineRule="auto"/>
        <w:jc w:val="center"/>
        <w:rPr>
          <w:color w:val="000000"/>
          <w:sz w:val="32"/>
          <w:szCs w:val="32"/>
        </w:rPr>
      </w:pPr>
    </w:p>
    <w:p w:rsidR="00E326DB" w:rsidRDefault="00F246B8">
      <w:pPr>
        <w:spacing w:line="240" w:lineRule="auto"/>
        <w:jc w:val="center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строительная компания жи</w:t>
      </w:r>
      <w:r>
        <w:rPr>
          <w:b/>
          <w:smallCaps/>
          <w:color w:val="000000"/>
          <w:sz w:val="36"/>
          <w:szCs w:val="36"/>
        </w:rPr>
        <w:t>лой недвижимости</w:t>
      </w:r>
    </w:p>
    <w:p w:rsidR="00E326DB" w:rsidRDefault="00E326DB">
      <w:pPr>
        <w:spacing w:line="240" w:lineRule="auto"/>
        <w:rPr>
          <w:sz w:val="24"/>
          <w:szCs w:val="24"/>
        </w:rPr>
      </w:pPr>
    </w:p>
    <w:p w:rsidR="00E326DB" w:rsidRDefault="00F246B8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a5"/>
        <w:tblW w:w="9342" w:type="dxa"/>
        <w:tblInd w:w="-115" w:type="dxa"/>
        <w:tblLayout w:type="fixed"/>
        <w:tblLook w:val="0400"/>
      </w:tblPr>
      <w:tblGrid>
        <w:gridCol w:w="4006"/>
        <w:gridCol w:w="5336"/>
      </w:tblGrid>
      <w:tr w:rsidR="00E326DB">
        <w:trPr>
          <w:trHeight w:val="519"/>
        </w:trPr>
        <w:tc>
          <w:tcPr>
            <w:tcW w:w="400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26DB" w:rsidRDefault="00F246B8">
            <w:pPr>
              <w:spacing w:after="120" w:line="360" w:lineRule="auto"/>
              <w:ind w:right="198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</w:tc>
        <w:tc>
          <w:tcPr>
            <w:tcW w:w="53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26DB" w:rsidRDefault="00F246B8">
            <w:pPr>
              <w:spacing w:after="120" w:line="360" w:lineRule="auto"/>
              <w:ind w:right="198"/>
              <w:jc w:val="right"/>
              <w:rPr>
                <w:color w:val="000000"/>
              </w:rPr>
            </w:pPr>
            <w:r>
              <w:rPr>
                <w:color w:val="000000"/>
              </w:rPr>
              <w:t>Плотников В.А.</w:t>
            </w:r>
          </w:p>
          <w:p w:rsidR="00E326DB" w:rsidRDefault="00E326DB">
            <w:pPr>
              <w:spacing w:before="280" w:after="120" w:line="360" w:lineRule="auto"/>
              <w:ind w:right="198"/>
              <w:jc w:val="right"/>
              <w:rPr>
                <w:sz w:val="24"/>
                <w:szCs w:val="24"/>
              </w:rPr>
            </w:pPr>
          </w:p>
        </w:tc>
      </w:tr>
      <w:tr w:rsidR="00E326DB">
        <w:trPr>
          <w:trHeight w:val="749"/>
        </w:trPr>
        <w:tc>
          <w:tcPr>
            <w:tcW w:w="400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26DB" w:rsidRDefault="00F246B8">
            <w:pPr>
              <w:spacing w:after="120" w:line="360" w:lineRule="auto"/>
              <w:ind w:right="198"/>
              <w:rPr>
                <w:sz w:val="24"/>
                <w:szCs w:val="24"/>
              </w:rPr>
            </w:pPr>
            <w:r>
              <w:rPr>
                <w:color w:val="000000"/>
              </w:rPr>
              <w:t>Выполнил</w:t>
            </w:r>
          </w:p>
        </w:tc>
        <w:tc>
          <w:tcPr>
            <w:tcW w:w="53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26DB" w:rsidRDefault="00F246B8">
            <w:pPr>
              <w:spacing w:after="120" w:line="360" w:lineRule="auto"/>
              <w:ind w:right="198"/>
              <w:jc w:val="right"/>
              <w:rPr>
                <w:sz w:val="24"/>
                <w:szCs w:val="24"/>
              </w:rPr>
            </w:pPr>
            <w:r>
              <w:rPr>
                <w:color w:val="000000"/>
              </w:rPr>
              <w:t>Сухарев Илья</w:t>
            </w:r>
          </w:p>
        </w:tc>
      </w:tr>
      <w:tr w:rsidR="00E326DB">
        <w:trPr>
          <w:trHeight w:val="749"/>
        </w:trPr>
        <w:tc>
          <w:tcPr>
            <w:tcW w:w="400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26DB" w:rsidRDefault="00E326DB">
            <w:pPr>
              <w:spacing w:line="240" w:lineRule="auto"/>
              <w:ind w:right="198"/>
              <w:rPr>
                <w:color w:val="000000"/>
              </w:rPr>
            </w:pPr>
          </w:p>
        </w:tc>
        <w:tc>
          <w:tcPr>
            <w:tcW w:w="53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26DB" w:rsidRDefault="00E326DB">
            <w:pPr>
              <w:spacing w:before="240" w:line="240" w:lineRule="auto"/>
              <w:ind w:right="198"/>
              <w:jc w:val="right"/>
              <w:rPr>
                <w:color w:val="000000"/>
              </w:rPr>
            </w:pPr>
          </w:p>
        </w:tc>
      </w:tr>
    </w:tbl>
    <w:p w:rsidR="00E326DB" w:rsidRDefault="00E326DB">
      <w:pPr>
        <w:spacing w:after="240" w:line="240" w:lineRule="auto"/>
        <w:rPr>
          <w:sz w:val="24"/>
          <w:szCs w:val="24"/>
        </w:rPr>
      </w:pPr>
    </w:p>
    <w:p w:rsidR="00E326DB" w:rsidRDefault="00E326DB">
      <w:pPr>
        <w:spacing w:after="240" w:line="240" w:lineRule="auto"/>
        <w:rPr>
          <w:sz w:val="24"/>
          <w:szCs w:val="24"/>
        </w:rPr>
      </w:pPr>
    </w:p>
    <w:p w:rsidR="00E326DB" w:rsidRDefault="00E326DB">
      <w:pPr>
        <w:spacing w:after="240" w:line="240" w:lineRule="auto"/>
        <w:rPr>
          <w:sz w:val="24"/>
          <w:szCs w:val="24"/>
        </w:rPr>
      </w:pPr>
    </w:p>
    <w:p w:rsidR="00E326DB" w:rsidRDefault="00E326DB">
      <w:pPr>
        <w:spacing w:after="240" w:line="240" w:lineRule="auto"/>
        <w:rPr>
          <w:sz w:val="24"/>
          <w:szCs w:val="24"/>
        </w:rPr>
      </w:pPr>
    </w:p>
    <w:p w:rsidR="00E326DB" w:rsidRDefault="00F246B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</w:rPr>
        <w:t>Новосибирск</w:t>
      </w:r>
    </w:p>
    <w:p w:rsidR="00E326DB" w:rsidRDefault="00F246B8">
      <w:pPr>
        <w:spacing w:line="24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color w:val="000000"/>
        </w:rPr>
        <w:t>2024</w:t>
      </w:r>
      <w:r>
        <w:rPr>
          <w:color w:val="000000"/>
        </w:rPr>
        <w:br/>
      </w:r>
    </w:p>
    <w:p w:rsidR="00E326DB" w:rsidRDefault="00E326DB">
      <w:pPr>
        <w:spacing w:line="240" w:lineRule="auto"/>
        <w:jc w:val="center"/>
        <w:rPr>
          <w:sz w:val="24"/>
          <w:szCs w:val="24"/>
        </w:rPr>
      </w:pPr>
    </w:p>
    <w:p w:rsidR="00E326DB" w:rsidRDefault="00F246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СОДЕРЖАНИЕ</w:t>
      </w:r>
    </w:p>
    <w:sdt>
      <w:sdtPr>
        <w:id w:val="258881532"/>
        <w:docPartObj>
          <w:docPartGallery w:val="Table of Contents"/>
          <w:docPartUnique/>
        </w:docPartObj>
      </w:sdtPr>
      <w:sdtContent>
        <w:p w:rsidR="00E326DB" w:rsidRDefault="00DC6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r>
            <w:fldChar w:fldCharType="begin"/>
          </w:r>
          <w:r w:rsidR="00F246B8">
            <w:instrText xml:space="preserve"> TOC \h \u \z \t "Heading 1,1,Heading 2,2,Heading 3,3,"</w:instrText>
          </w:r>
          <w:r>
            <w:fldChar w:fldCharType="separate"/>
          </w:r>
          <w:hyperlink w:anchor="_30j0zll">
            <w:r w:rsidR="00F246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</w:t>
            </w:r>
          </w:hyperlink>
          <w:hyperlink w:anchor="_30j0zll">
            <w:r w:rsidR="00F246B8">
              <w:rPr>
                <w:color w:val="000000"/>
              </w:rPr>
              <w:tab/>
            </w:r>
          </w:hyperlink>
          <w:r>
            <w:fldChar w:fldCharType="begin"/>
          </w:r>
          <w:r w:rsidR="00F246B8">
            <w:instrText xml:space="preserve"> PAGEREF _30j0zll \h </w:instrText>
          </w:r>
          <w:r>
            <w:fldChar w:fldCharType="separate"/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 xml:space="preserve">ПОСТАНОВКА </w:t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ЗАДАЧИ</w:t>
          </w:r>
          <w:r w:rsidR="00F246B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:rsidR="00E326DB" w:rsidRDefault="00DC6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1fob9te">
            <w:r w:rsidR="00F246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1.1</w:t>
            </w:r>
          </w:hyperlink>
          <w:hyperlink w:anchor="_1fob9te">
            <w:r w:rsidR="00F246B8">
              <w:rPr>
                <w:color w:val="000000"/>
              </w:rPr>
              <w:tab/>
            </w:r>
          </w:hyperlink>
          <w:r>
            <w:fldChar w:fldCharType="begin"/>
          </w:r>
          <w:r w:rsidR="00F246B8">
            <w:instrText xml:space="preserve"> PAGEREF _1fob9te \h </w:instrText>
          </w:r>
          <w:r>
            <w:fldChar w:fldCharType="separate"/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Техническое задание</w:t>
          </w:r>
          <w:r w:rsidR="00F246B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:rsidR="00E326DB" w:rsidRDefault="00DC6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3znysh7">
            <w:r w:rsidR="00F246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1.2</w:t>
            </w:r>
          </w:hyperlink>
          <w:hyperlink w:anchor="_3znysh7">
            <w:r w:rsidR="00F246B8">
              <w:rPr>
                <w:color w:val="000000"/>
              </w:rPr>
              <w:tab/>
            </w:r>
          </w:hyperlink>
          <w:r>
            <w:fldChar w:fldCharType="begin"/>
          </w:r>
          <w:r w:rsidR="00F246B8">
            <w:instrText xml:space="preserve"> PAGEREF _3znysh7 \h </w:instrText>
          </w:r>
          <w:r>
            <w:fldChar w:fldCharType="separate"/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Виды пользователей</w:t>
          </w:r>
          <w:r w:rsidR="00F246B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:rsidR="00E326DB" w:rsidRDefault="00DC6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2et92p0">
            <w:r w:rsidR="00F246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1.3</w:t>
            </w:r>
          </w:hyperlink>
          <w:hyperlink w:anchor="_2et92p0">
            <w:r w:rsidR="00F246B8">
              <w:rPr>
                <w:color w:val="000000"/>
              </w:rPr>
              <w:tab/>
            </w:r>
          </w:hyperlink>
          <w:r>
            <w:fldChar w:fldCharType="begin"/>
          </w:r>
          <w:r w:rsidR="00F246B8">
            <w:instrText xml:space="preserve"> PAGEREF _2et92p0 \h </w:instrText>
          </w:r>
          <w:r>
            <w:fldChar w:fldCharType="separate"/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Функции приложения</w:t>
          </w:r>
          <w:r w:rsidR="00F246B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:rsidR="00E326DB" w:rsidRDefault="00DC6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tyjcwt">
            <w:r w:rsidR="00F246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</w:t>
            </w:r>
          </w:hyperlink>
          <w:hyperlink w:anchor="_tyjcwt">
            <w:r w:rsidR="00F246B8">
              <w:rPr>
                <w:color w:val="000000"/>
              </w:rPr>
              <w:tab/>
            </w:r>
          </w:hyperlink>
          <w:r>
            <w:fldChar w:fldCharType="begin"/>
          </w:r>
          <w:r w:rsidR="00F246B8">
            <w:instrText xml:space="preserve"> PAGEREF _tyjcwt \h </w:instrText>
          </w:r>
          <w:r>
            <w:fldChar w:fldCharType="separate"/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СТРУКТУРА БАЗЫ ДАННЫХ</w:t>
          </w:r>
          <w:r w:rsidR="00F246B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:rsidR="00E326DB" w:rsidRDefault="00DC6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3dy6vkm">
            <w:r w:rsidR="00F246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</w:t>
            </w:r>
          </w:hyperlink>
          <w:hyperlink w:anchor="_3dy6vkm">
            <w:r w:rsidR="00F246B8">
              <w:rPr>
                <w:color w:val="000000"/>
              </w:rPr>
              <w:tab/>
            </w:r>
          </w:hyperlink>
          <w:r>
            <w:fldChar w:fldCharType="begin"/>
          </w:r>
          <w:r w:rsidR="00F246B8">
            <w:instrText xml:space="preserve"> PAGEREF _3dy6vkm \h </w:instrText>
          </w:r>
          <w:r>
            <w:fldChar w:fldCharType="separate"/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РУКОВОДСТВО ПОЛЬЗОВАТЕЛЯ</w:t>
          </w:r>
          <w:r w:rsidR="00F246B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:rsidR="00E326DB" w:rsidRDefault="00DC6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1t3h5sf">
            <w:r w:rsidR="00F246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</w:t>
            </w:r>
          </w:hyperlink>
          <w:hyperlink w:anchor="_1t3h5sf">
            <w:r w:rsidR="00F246B8">
              <w:rPr>
                <w:color w:val="000000"/>
              </w:rPr>
              <w:tab/>
            </w:r>
          </w:hyperlink>
          <w:r>
            <w:fldChar w:fldCharType="begin"/>
          </w:r>
          <w:r w:rsidR="00F246B8">
            <w:instrText xml:space="preserve"> PAGEREF _1t3h5sf \h </w:instrText>
          </w:r>
          <w:r>
            <w:fldChar w:fldCharType="separate"/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ЗАКЛЮЧЕНИЕ</w:t>
          </w:r>
          <w:r w:rsidR="00F246B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:rsidR="00E326DB" w:rsidRDefault="00DC6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4d34og8">
            <w:r w:rsidR="00F246B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</w:t>
            </w:r>
          </w:hyperlink>
          <w:hyperlink w:anchor="_4d34og8">
            <w:r w:rsidR="00F246B8">
              <w:rPr>
                <w:color w:val="000000"/>
              </w:rPr>
              <w:tab/>
            </w:r>
          </w:hyperlink>
          <w:r>
            <w:fldChar w:fldCharType="begin"/>
          </w:r>
          <w:r w:rsidR="00F246B8">
            <w:instrText xml:space="preserve"> PAGEREF _4d34og8 \h </w:instrText>
          </w:r>
          <w:r>
            <w:fldChar w:fldCharType="separate"/>
          </w:r>
          <w:r w:rsidR="00F246B8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СПИСОК ИСТОЧНИКОВ</w:t>
          </w:r>
          <w:r w:rsidR="00F246B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:rsidR="00E326DB" w:rsidRDefault="00DC63A5">
          <w:r>
            <w:fldChar w:fldCharType="end"/>
          </w:r>
        </w:p>
      </w:sdtContent>
    </w:sdt>
    <w:p w:rsidR="00E326DB" w:rsidRDefault="00F246B8">
      <w:pPr>
        <w:rPr>
          <w:sz w:val="24"/>
          <w:szCs w:val="24"/>
        </w:rPr>
      </w:pPr>
      <w:r>
        <w:br w:type="page"/>
      </w:r>
    </w:p>
    <w:p w:rsidR="00E326DB" w:rsidRDefault="00E326DB">
      <w:pPr>
        <w:spacing w:line="240" w:lineRule="auto"/>
        <w:jc w:val="center"/>
        <w:rPr>
          <w:sz w:val="24"/>
          <w:szCs w:val="24"/>
        </w:rPr>
      </w:pPr>
    </w:p>
    <w:p w:rsidR="00E326DB" w:rsidRDefault="00F246B8">
      <w:pPr>
        <w:pStyle w:val="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ПОСТАНОВКА ЗАДАЧИ</w:t>
      </w:r>
    </w:p>
    <w:p w:rsidR="00E326DB" w:rsidRDefault="00E326DB"/>
    <w:p w:rsidR="00E326DB" w:rsidRDefault="00F246B8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Техническое задание </w:t>
      </w:r>
    </w:p>
    <w:p w:rsidR="00E326DB" w:rsidRPr="004A62E7" w:rsidRDefault="00F246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 xml:space="preserve">Процесс начинается с прихода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клиента</w:t>
      </w:r>
      <w:r w:rsidRPr="004A62E7">
        <w:rPr>
          <w:rFonts w:ascii="Times New Roman" w:hAnsi="Times New Roman" w:cs="Times New Roman"/>
          <w:sz w:val="24"/>
          <w:szCs w:val="24"/>
        </w:rPr>
        <w:t xml:space="preserve">, который выражает интерес к покупке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жилой недвижимости</w:t>
      </w:r>
      <w:r w:rsidR="00867F55" w:rsidRPr="004A62E7">
        <w:rPr>
          <w:rFonts w:ascii="Times New Roman" w:hAnsi="Times New Roman" w:cs="Times New Roman"/>
          <w:sz w:val="24"/>
          <w:szCs w:val="24"/>
        </w:rPr>
        <w:t>(</w:t>
      </w:r>
      <w:r w:rsidR="00867F55" w:rsidRPr="004A62E7">
        <w:rPr>
          <w:rFonts w:ascii="Times New Roman" w:hAnsi="Times New Roman" w:cs="Times New Roman"/>
          <w:sz w:val="24"/>
          <w:szCs w:val="24"/>
          <w:highlight w:val="yellow"/>
        </w:rPr>
        <w:t>объекта</w:t>
      </w:r>
      <w:r w:rsidR="00867F55" w:rsidRPr="004A62E7">
        <w:rPr>
          <w:rFonts w:ascii="Times New Roman" w:hAnsi="Times New Roman" w:cs="Times New Roman"/>
          <w:sz w:val="24"/>
          <w:szCs w:val="24"/>
        </w:rPr>
        <w:t>)</w:t>
      </w:r>
      <w:r w:rsidRPr="004A62E7">
        <w:rPr>
          <w:rFonts w:ascii="Times New Roman" w:hAnsi="Times New Roman" w:cs="Times New Roman"/>
          <w:sz w:val="24"/>
          <w:szCs w:val="24"/>
        </w:rPr>
        <w:t>. Затем специалисты компании проводят встречу с</w:t>
      </w:r>
      <w:r w:rsidRPr="004A62E7">
        <w:rPr>
          <w:rFonts w:ascii="Times New Roman" w:hAnsi="Times New Roman" w:cs="Times New Roman"/>
          <w:sz w:val="24"/>
          <w:szCs w:val="24"/>
        </w:rPr>
        <w:t xml:space="preserve"> клиентом для обсуждения его потребностей, пожеланий и возможностей.</w:t>
      </w:r>
    </w:p>
    <w:p w:rsidR="00786E02" w:rsidRPr="00A61241" w:rsidRDefault="00786E02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На этапе консультации клиенту предоставляется информация о доступных проектах либо предлагается создание индивидуального проекта с учетом его требований. После выбора клиентом подходящего проекта или согласования индивидуального проекта заключается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договор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в котором четко прописываются условия строительства,</w:t>
      </w:r>
      <w:r w:rsidR="002E2B6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2E2B6B" w:rsidRPr="00B23661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предпочтения клиента</w:t>
      </w:r>
      <w:r w:rsidR="002E2B6B" w:rsidRPr="002E2B6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стоимость, сроки выполнения работ, гарантии и другие важные детали.</w:t>
      </w:r>
      <w:r w:rsidR="008F5276" w:rsidRPr="008F5276">
        <w:t xml:space="preserve"> </w:t>
      </w:r>
      <w:r w:rsidR="008F5276" w:rsidRPr="008F52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Включает условия, при которых </w:t>
      </w:r>
      <w:r w:rsidR="008F5276" w:rsidRPr="008F5276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право собственности</w:t>
      </w:r>
      <w:r w:rsidR="008F5276" w:rsidRPr="008F52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переходит от строительной компании к клиенту.</w:t>
      </w:r>
    </w:p>
    <w:p w:rsidR="006F6614" w:rsidRPr="003C6210" w:rsidRDefault="00997B7B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US"/>
        </w:rPr>
      </w:pP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Затем начинается этап проектирования, который включает в себя разработку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планов и чертежей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будущего дома.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Архитекторы и инженеры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работают над созданием проекта в соответствии с пожеланиями клиента и строительными нормами.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Технические условия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выданные </w:t>
      </w:r>
      <w:r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сетевой организацией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определяют необходимые мероприятия для подключения дома к инфраструктуре.</w:t>
      </w:r>
    </w:p>
    <w:p w:rsidR="000706B1" w:rsidRPr="004A62E7" w:rsidRDefault="000706B1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После утверждения планов приступается к подготовке строительной площадки, включающей в себя земляные работы, подготовку фундамента</w:t>
      </w:r>
      <w:r w:rsidR="00941A4B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инфраструктуры</w:t>
      </w:r>
      <w:r w:rsidR="00941A4B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закупаются необходимые </w:t>
      </w:r>
      <w:r w:rsidR="00941A4B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материалы</w:t>
      </w:r>
      <w:r w:rsidR="00983317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</w:t>
      </w:r>
      <w:r w:rsidR="00983317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оборудование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 w:rsidR="006F606C" w:rsidRPr="006F606C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Отдел строительства</w:t>
      </w:r>
      <w:r w:rsidR="006F606C" w:rsidRPr="006F60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6F606C" w:rsidRPr="006F60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с</w:t>
      </w:r>
      <w:r w:rsidR="00867F55" w:rsidRPr="006F60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оставляет</w:t>
      </w:r>
      <w:r w:rsidR="001A5A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A5A49" w:rsidRPr="001A5A49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рабочую группу</w:t>
      </w:r>
      <w:r w:rsidR="001A5A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с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график</w:t>
      </w:r>
      <w:r w:rsidR="001A5A49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ом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 xml:space="preserve"> работ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A5A4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из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бригады</w:t>
      </w:r>
      <w:r w:rsidR="00867F55"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для работы. </w:t>
      </w:r>
      <w:r w:rsidRPr="004A62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Фаза строительства начинается с возведения стен, установки кровли, окон, дверей и других конструкций.</w:t>
      </w:r>
    </w:p>
    <w:p w:rsidR="00E326DB" w:rsidRPr="004A62E7" w:rsidRDefault="00F246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>Подготовка дома к сдаче начинается с приемки работ у подрядных организаций. Застройщик не работает на объекте один, на строительстве дома занято большое количе</w:t>
      </w:r>
      <w:r w:rsidRPr="004A62E7">
        <w:rPr>
          <w:rFonts w:ascii="Times New Roman" w:hAnsi="Times New Roman" w:cs="Times New Roman"/>
          <w:sz w:val="24"/>
          <w:szCs w:val="24"/>
        </w:rPr>
        <w:t xml:space="preserve">ство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подрядчиков</w:t>
      </w:r>
      <w:r w:rsidR="00016B39" w:rsidRPr="004A62E7">
        <w:rPr>
          <w:rFonts w:ascii="Times New Roman" w:hAnsi="Times New Roman" w:cs="Times New Roman"/>
          <w:sz w:val="24"/>
          <w:szCs w:val="24"/>
        </w:rPr>
        <w:t xml:space="preserve"> со своими </w:t>
      </w:r>
      <w:r w:rsidR="00016B39" w:rsidRPr="004A62E7">
        <w:rPr>
          <w:rFonts w:ascii="Times New Roman" w:hAnsi="Times New Roman" w:cs="Times New Roman"/>
          <w:sz w:val="24"/>
          <w:szCs w:val="24"/>
          <w:highlight w:val="yellow"/>
        </w:rPr>
        <w:t>специальностями</w:t>
      </w:r>
      <w:r w:rsidRPr="004A62E7">
        <w:rPr>
          <w:rFonts w:ascii="Times New Roman" w:hAnsi="Times New Roman" w:cs="Times New Roman"/>
          <w:sz w:val="24"/>
          <w:szCs w:val="24"/>
        </w:rPr>
        <w:t xml:space="preserve">. Поэтому у застройщика есть собственная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рабочая комиссия</w:t>
      </w:r>
      <w:r w:rsidRPr="004A62E7">
        <w:rPr>
          <w:rFonts w:ascii="Times New Roman" w:hAnsi="Times New Roman" w:cs="Times New Roman"/>
          <w:sz w:val="24"/>
          <w:szCs w:val="24"/>
        </w:rPr>
        <w:t xml:space="preserve">, задача которой — принять выполненные различными подрядными организациями работы. По итогам проверки она составит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акт приемки выполненных работ</w:t>
      </w:r>
      <w:r w:rsidRPr="004A62E7">
        <w:rPr>
          <w:rFonts w:ascii="Times New Roman" w:hAnsi="Times New Roman" w:cs="Times New Roman"/>
          <w:sz w:val="24"/>
          <w:szCs w:val="24"/>
        </w:rPr>
        <w:t xml:space="preserve"> — он подтверждает, что все работы на объекте выполнены в соответствии с техническими регламентами.</w:t>
      </w:r>
    </w:p>
    <w:p w:rsidR="00E326DB" w:rsidRPr="004A62E7" w:rsidRDefault="00F246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 xml:space="preserve">После этого строительная компания подает в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стройнадзор</w:t>
      </w:r>
      <w:r w:rsidRPr="004A62E7">
        <w:rPr>
          <w:rFonts w:ascii="Times New Roman" w:hAnsi="Times New Roman" w:cs="Times New Roman"/>
          <w:sz w:val="24"/>
          <w:szCs w:val="24"/>
        </w:rPr>
        <w:t xml:space="preserve"> извещение о проведении итоговой проверки. Специалисты отделов энергонадзора, санитарно-эпидемиологиче</w:t>
      </w:r>
      <w:r w:rsidRPr="004A62E7">
        <w:rPr>
          <w:rFonts w:ascii="Times New Roman" w:hAnsi="Times New Roman" w:cs="Times New Roman"/>
          <w:sz w:val="24"/>
          <w:szCs w:val="24"/>
        </w:rPr>
        <w:t xml:space="preserve">ского надзора, специалисты в сфере пожарной безопасности и общестроительных работ </w:t>
      </w:r>
      <w:r w:rsidRPr="004A62E7">
        <w:rPr>
          <w:rFonts w:ascii="Times New Roman" w:hAnsi="Times New Roman" w:cs="Times New Roman"/>
          <w:sz w:val="24"/>
          <w:szCs w:val="24"/>
        </w:rPr>
        <w:lastRenderedPageBreak/>
        <w:t xml:space="preserve">выезжают на объект на итоговую проверку. Каждый из них проверяет дом на соответствие строительным нормам и правилам. Если замечаний нет, готовится итоговое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заключение</w:t>
      </w:r>
      <w:r w:rsidRPr="004A62E7">
        <w:rPr>
          <w:rFonts w:ascii="Times New Roman" w:hAnsi="Times New Roman" w:cs="Times New Roman"/>
          <w:sz w:val="24"/>
          <w:szCs w:val="24"/>
        </w:rPr>
        <w:t xml:space="preserve"> о соотв</w:t>
      </w:r>
      <w:r w:rsidRPr="004A62E7">
        <w:rPr>
          <w:rFonts w:ascii="Times New Roman" w:hAnsi="Times New Roman" w:cs="Times New Roman"/>
          <w:sz w:val="24"/>
          <w:szCs w:val="24"/>
        </w:rPr>
        <w:t>етствии дома требованиям технических регламентов и проекту.</w:t>
      </w:r>
      <w:r w:rsidR="00D818AB">
        <w:t xml:space="preserve"> </w:t>
      </w:r>
      <w:r w:rsidR="00D818AB" w:rsidRPr="00D818AB">
        <w:rPr>
          <w:rFonts w:ascii="Times New Roman" w:hAnsi="Times New Roman" w:cs="Times New Roman"/>
          <w:sz w:val="24"/>
          <w:szCs w:val="24"/>
        </w:rPr>
        <w:t xml:space="preserve">Заключение стройнадзора необходимо для ввода объекта в эксплуатацию, что является предварительным условием для заключения </w:t>
      </w:r>
      <w:r w:rsidR="00D818AB" w:rsidRPr="000516FE">
        <w:rPr>
          <w:rFonts w:ascii="Times New Roman" w:hAnsi="Times New Roman" w:cs="Times New Roman"/>
          <w:sz w:val="24"/>
          <w:szCs w:val="24"/>
          <w:highlight w:val="yellow"/>
        </w:rPr>
        <w:t>ДКП.</w:t>
      </w:r>
    </w:p>
    <w:p w:rsidR="00E326DB" w:rsidRPr="004A62E7" w:rsidRDefault="00F246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>Заключение стройнадзора — один из документов, которые застройщик долж</w:t>
      </w:r>
      <w:r w:rsidRPr="004A62E7">
        <w:rPr>
          <w:rFonts w:ascii="Times New Roman" w:hAnsi="Times New Roman" w:cs="Times New Roman"/>
          <w:sz w:val="24"/>
          <w:szCs w:val="24"/>
        </w:rPr>
        <w:t xml:space="preserve">ен подать в </w:t>
      </w:r>
      <w:r w:rsidRPr="004A62E7">
        <w:rPr>
          <w:rFonts w:ascii="Times New Roman" w:hAnsi="Times New Roman" w:cs="Times New Roman"/>
          <w:sz w:val="24"/>
          <w:szCs w:val="24"/>
          <w:highlight w:val="yellow"/>
        </w:rPr>
        <w:t>администрацию города</w:t>
      </w:r>
      <w:r w:rsidRPr="004A62E7">
        <w:rPr>
          <w:rFonts w:ascii="Times New Roman" w:hAnsi="Times New Roman" w:cs="Times New Roman"/>
          <w:sz w:val="24"/>
          <w:szCs w:val="24"/>
        </w:rPr>
        <w:t xml:space="preserve"> для получения разрешения на ввод в эксплуатацию.</w:t>
      </w:r>
    </w:p>
    <w:p w:rsidR="00E326DB" w:rsidRPr="004A62E7" w:rsidRDefault="00F246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>После того, как дом официально сдан в эксплуатацию, начинается подготовка к передаче его новоселам.</w:t>
      </w:r>
    </w:p>
    <w:p w:rsidR="00E326DB" w:rsidRPr="004A62E7" w:rsidRDefault="00F246B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 xml:space="preserve">По завершении строительства происходит приемка объекта, на которой клиент </w:t>
      </w:r>
      <w:r w:rsidRPr="004A62E7">
        <w:rPr>
          <w:rFonts w:ascii="Times New Roman" w:hAnsi="Times New Roman" w:cs="Times New Roman"/>
          <w:sz w:val="24"/>
          <w:szCs w:val="24"/>
        </w:rPr>
        <w:t>осматривает дом и убеждается в соответствии выполненных работ его ожиданиям и договоренностям.</w:t>
      </w:r>
    </w:p>
    <w:p w:rsidR="00E326DB" w:rsidRPr="004A62E7" w:rsidRDefault="00F246B8" w:rsidP="00FD063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4A62E7">
        <w:rPr>
          <w:rFonts w:ascii="Times New Roman" w:hAnsi="Times New Roman" w:cs="Times New Roman"/>
          <w:sz w:val="24"/>
          <w:szCs w:val="24"/>
        </w:rPr>
        <w:t>После успешной приемки клиенту передается вся необходимая документация, включая технический паспорт на объект, акты выполненных работ, гарантийные обязательства,</w:t>
      </w:r>
      <w:r w:rsidRPr="004A62E7">
        <w:rPr>
          <w:rFonts w:ascii="Times New Roman" w:hAnsi="Times New Roman" w:cs="Times New Roman"/>
          <w:sz w:val="24"/>
          <w:szCs w:val="24"/>
        </w:rPr>
        <w:t xml:space="preserve"> схемы коммуникаций и другие документы.</w:t>
      </w:r>
    </w:p>
    <w:p w:rsidR="001B5D6D" w:rsidRPr="001B5D6D" w:rsidRDefault="001B5D6D" w:rsidP="001B5D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326DB" w:rsidRDefault="00F246B8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Виды пользователей</w:t>
      </w:r>
    </w:p>
    <w:p w:rsidR="00FB1E4E" w:rsidRPr="008A33A0" w:rsidRDefault="00FD0632" w:rsidP="00CF7EE1">
      <w:pPr>
        <w:spacing w:line="360" w:lineRule="auto"/>
        <w:ind w:left="720"/>
        <w:rPr>
          <w:sz w:val="24"/>
          <w:szCs w:val="24"/>
        </w:rPr>
      </w:pPr>
      <w:r w:rsidRPr="00FD0632">
        <w:rPr>
          <w:sz w:val="24"/>
          <w:szCs w:val="24"/>
        </w:rPr>
        <w:t>Клиенты</w:t>
      </w:r>
      <w:r w:rsidRPr="008A33A0">
        <w:rPr>
          <w:sz w:val="24"/>
          <w:szCs w:val="24"/>
        </w:rPr>
        <w:br/>
      </w:r>
      <w:r w:rsidRPr="00FD0632">
        <w:rPr>
          <w:sz w:val="24"/>
          <w:szCs w:val="24"/>
        </w:rPr>
        <w:t>Архитекторы и инженеры</w:t>
      </w:r>
      <w:r w:rsidRPr="008A33A0">
        <w:rPr>
          <w:sz w:val="24"/>
          <w:szCs w:val="24"/>
        </w:rPr>
        <w:br/>
      </w:r>
      <w:r w:rsidR="00F246B8">
        <w:rPr>
          <w:sz w:val="24"/>
          <w:szCs w:val="24"/>
        </w:rPr>
        <w:t>Рабочие</w:t>
      </w:r>
      <w:r w:rsidRPr="008A33A0">
        <w:rPr>
          <w:sz w:val="24"/>
          <w:szCs w:val="24"/>
        </w:rPr>
        <w:br/>
        <w:t>Директора компании</w:t>
      </w:r>
    </w:p>
    <w:p w:rsidR="00E326DB" w:rsidRDefault="00F246B8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 приложения</w:t>
      </w:r>
    </w:p>
    <w:p w:rsidR="00FD0632" w:rsidRPr="008A33A0" w:rsidRDefault="00FD0632" w:rsidP="00FD0632">
      <w:pPr>
        <w:pStyle w:val="a8"/>
        <w:numPr>
          <w:ilvl w:val="0"/>
          <w:numId w:val="4"/>
        </w:numPr>
        <w:rPr>
          <w:sz w:val="24"/>
          <w:szCs w:val="24"/>
        </w:rPr>
      </w:pPr>
      <w:r w:rsidRPr="008A33A0">
        <w:rPr>
          <w:sz w:val="24"/>
          <w:szCs w:val="24"/>
        </w:rPr>
        <w:t>Клиенты:</w:t>
      </w:r>
    </w:p>
    <w:p w:rsidR="00FD0632" w:rsidRPr="008A33A0" w:rsidRDefault="00FD0632" w:rsidP="00FB1E4E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Просмотр доступных проектов или создание индивидуального проекта.</w:t>
      </w:r>
    </w:p>
    <w:p w:rsidR="00FD0632" w:rsidRPr="003F24CC" w:rsidRDefault="00FD0632" w:rsidP="003F24CC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Отслеживание статуса строительства своего объекта.</w:t>
      </w:r>
    </w:p>
    <w:p w:rsidR="00FB1E4E" w:rsidRPr="008A33A0" w:rsidRDefault="00FB1E4E" w:rsidP="00FB1E4E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Получение информации о подготовке к передаче объекта.</w:t>
      </w:r>
    </w:p>
    <w:p w:rsidR="00FB1E4E" w:rsidRPr="008A33A0" w:rsidRDefault="00FB1E4E" w:rsidP="00FB1E4E">
      <w:pPr>
        <w:pStyle w:val="a8"/>
        <w:numPr>
          <w:ilvl w:val="0"/>
          <w:numId w:val="5"/>
        </w:numPr>
        <w:rPr>
          <w:sz w:val="24"/>
          <w:szCs w:val="24"/>
        </w:rPr>
      </w:pPr>
      <w:r w:rsidRPr="008A33A0">
        <w:rPr>
          <w:sz w:val="24"/>
          <w:szCs w:val="24"/>
        </w:rPr>
        <w:t>Просмотр документации и актов о выполненных работах.</w:t>
      </w:r>
    </w:p>
    <w:p w:rsidR="00FD0632" w:rsidRPr="008E5A77" w:rsidRDefault="00FD0632" w:rsidP="008E5A77">
      <w:pPr>
        <w:pStyle w:val="a8"/>
        <w:numPr>
          <w:ilvl w:val="0"/>
          <w:numId w:val="4"/>
        </w:numPr>
        <w:rPr>
          <w:sz w:val="24"/>
          <w:szCs w:val="24"/>
        </w:rPr>
      </w:pPr>
      <w:r w:rsidRPr="008A33A0">
        <w:rPr>
          <w:sz w:val="24"/>
          <w:szCs w:val="24"/>
        </w:rPr>
        <w:t>Архитекторы и инженеры:</w:t>
      </w:r>
      <w:r w:rsidRPr="008E5A77">
        <w:rPr>
          <w:sz w:val="24"/>
          <w:szCs w:val="24"/>
        </w:rPr>
        <w:t>.</w:t>
      </w:r>
    </w:p>
    <w:p w:rsidR="00FD0632" w:rsidRPr="008A33A0" w:rsidRDefault="00FD0632" w:rsidP="00FB1E4E">
      <w:pPr>
        <w:pStyle w:val="a8"/>
        <w:numPr>
          <w:ilvl w:val="0"/>
          <w:numId w:val="7"/>
        </w:numPr>
        <w:rPr>
          <w:sz w:val="24"/>
          <w:szCs w:val="24"/>
        </w:rPr>
      </w:pPr>
      <w:r w:rsidRPr="008A33A0">
        <w:rPr>
          <w:sz w:val="24"/>
          <w:szCs w:val="24"/>
        </w:rPr>
        <w:t>Обмен и хранение чертежей и планов.</w:t>
      </w:r>
    </w:p>
    <w:p w:rsidR="00FD0632" w:rsidRPr="008A33A0" w:rsidRDefault="00FD0632" w:rsidP="00FB1E4E">
      <w:pPr>
        <w:pStyle w:val="a8"/>
        <w:numPr>
          <w:ilvl w:val="0"/>
          <w:numId w:val="7"/>
        </w:numPr>
        <w:rPr>
          <w:sz w:val="24"/>
          <w:szCs w:val="24"/>
        </w:rPr>
      </w:pPr>
      <w:r w:rsidRPr="008A33A0">
        <w:rPr>
          <w:sz w:val="24"/>
          <w:szCs w:val="24"/>
        </w:rPr>
        <w:t>Доступ к техническим регламентам и стандартам.</w:t>
      </w:r>
    </w:p>
    <w:p w:rsidR="00FD0632" w:rsidRPr="008A33A0" w:rsidRDefault="00FD0632" w:rsidP="00FD0632">
      <w:pPr>
        <w:pStyle w:val="a8"/>
        <w:numPr>
          <w:ilvl w:val="0"/>
          <w:numId w:val="4"/>
        </w:numPr>
        <w:rPr>
          <w:sz w:val="24"/>
          <w:szCs w:val="24"/>
        </w:rPr>
      </w:pPr>
      <w:r w:rsidRPr="008A33A0">
        <w:rPr>
          <w:sz w:val="24"/>
          <w:szCs w:val="24"/>
        </w:rPr>
        <w:t>Директора компании:</w:t>
      </w:r>
    </w:p>
    <w:p w:rsidR="00DB6B48" w:rsidRDefault="00DB6B48" w:rsidP="00DB6B48">
      <w:pPr>
        <w:pStyle w:val="a8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Управление персоналом</w:t>
      </w:r>
    </w:p>
    <w:p w:rsidR="00DB6B48" w:rsidRDefault="00DB6B48" w:rsidP="00DB6B48">
      <w:pPr>
        <w:pStyle w:val="a8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Изменения заказов</w:t>
      </w:r>
    </w:p>
    <w:p w:rsidR="003F24CC" w:rsidRDefault="003F24CC" w:rsidP="00DB6B48">
      <w:pPr>
        <w:pStyle w:val="a8"/>
        <w:numPr>
          <w:ilvl w:val="0"/>
          <w:numId w:val="4"/>
        </w:numPr>
        <w:rPr>
          <w:sz w:val="24"/>
          <w:szCs w:val="24"/>
        </w:rPr>
      </w:pPr>
      <w:r w:rsidRPr="00DB6B48">
        <w:rPr>
          <w:sz w:val="24"/>
          <w:szCs w:val="24"/>
        </w:rPr>
        <w:t>Рабочий</w:t>
      </w:r>
    </w:p>
    <w:p w:rsidR="00DB6B48" w:rsidRDefault="00DB6B48" w:rsidP="00DB6B48">
      <w:pPr>
        <w:pStyle w:val="a8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Просмотр заказов</w:t>
      </w:r>
    </w:p>
    <w:p w:rsidR="00DB6B48" w:rsidRDefault="00DB6B48" w:rsidP="00DB6B48">
      <w:pPr>
        <w:pStyle w:val="a8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Просмотр рабочих групп</w:t>
      </w:r>
    </w:p>
    <w:p w:rsidR="00987EBA" w:rsidRDefault="00DB6B48" w:rsidP="00987EBA">
      <w:pPr>
        <w:pStyle w:val="a8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Вносить изменения в обьект </w:t>
      </w:r>
    </w:p>
    <w:p w:rsidR="00987EBA" w:rsidRDefault="00987E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7EBA" w:rsidRPr="00987EBA" w:rsidRDefault="00987EBA" w:rsidP="00987EBA">
      <w:pPr>
        <w:pStyle w:val="a8"/>
        <w:ind w:left="1080"/>
        <w:rPr>
          <w:sz w:val="24"/>
          <w:szCs w:val="24"/>
        </w:rPr>
      </w:pPr>
    </w:p>
    <w:p w:rsidR="002B6794" w:rsidRDefault="002B6794"/>
    <w:p w:rsidR="00E326DB" w:rsidRDefault="00F246B8">
      <w:pPr>
        <w:pStyle w:val="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tyjcwt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СТРУКТУРА БАЗЫ ДАННЫХ</w:t>
      </w:r>
    </w:p>
    <w:p w:rsidR="002B6794" w:rsidRPr="002B6794" w:rsidRDefault="002B6794" w:rsidP="002B6794">
      <w:r w:rsidRPr="008A33A0">
        <w:rPr>
          <w:sz w:val="24"/>
          <w:szCs w:val="24"/>
        </w:rPr>
        <w:t>Клиент</w:t>
      </w:r>
    </w:p>
    <w:tbl>
      <w:tblPr>
        <w:tblStyle w:val="a9"/>
        <w:tblW w:w="0" w:type="auto"/>
        <w:tblLook w:val="04A0"/>
      </w:tblPr>
      <w:tblGrid>
        <w:gridCol w:w="3115"/>
        <w:gridCol w:w="3115"/>
        <w:gridCol w:w="3115"/>
      </w:tblGrid>
      <w:tr w:rsidR="00A82AE8" w:rsidTr="00A82AE8">
        <w:tc>
          <w:tcPr>
            <w:tcW w:w="3115" w:type="dxa"/>
          </w:tcPr>
          <w:p w:rsidR="00A82AE8" w:rsidRPr="00A82AE8" w:rsidRDefault="00A82AE8" w:rsidP="00A82AE8">
            <w:pPr>
              <w:spacing w:line="360" w:lineRule="auto"/>
              <w:ind w:firstLine="680"/>
              <w:jc w:val="both"/>
              <w:rPr>
                <w:sz w:val="24"/>
                <w:szCs w:val="24"/>
              </w:rPr>
            </w:pPr>
            <w:r w:rsidRPr="00A82AE8">
              <w:rPr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:rsidR="00A82AE8" w:rsidRPr="00A82AE8" w:rsidRDefault="00A82AE8" w:rsidP="00A82AE8">
            <w:pPr>
              <w:spacing w:line="360" w:lineRule="auto"/>
              <w:ind w:firstLine="680"/>
              <w:jc w:val="both"/>
              <w:rPr>
                <w:sz w:val="24"/>
                <w:szCs w:val="24"/>
              </w:rPr>
            </w:pPr>
            <w:r w:rsidRPr="00A82AE8">
              <w:rPr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:rsidR="00A82AE8" w:rsidRPr="00A82AE8" w:rsidRDefault="00A82AE8" w:rsidP="00A82AE8">
            <w:pPr>
              <w:spacing w:line="360" w:lineRule="auto"/>
              <w:ind w:firstLine="680"/>
              <w:jc w:val="both"/>
              <w:rPr>
                <w:sz w:val="24"/>
                <w:szCs w:val="24"/>
              </w:rPr>
            </w:pPr>
            <w:r w:rsidRPr="00A82AE8">
              <w:rPr>
                <w:sz w:val="24"/>
                <w:szCs w:val="24"/>
              </w:rPr>
              <w:t>Описание атрибута</w:t>
            </w:r>
          </w:p>
        </w:tc>
      </w:tr>
      <w:tr w:rsidR="00A82AE8" w:rsidTr="00A82AE8"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</w:tr>
      <w:tr w:rsidR="00A82AE8" w:rsidTr="00A82AE8"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</w:tr>
      <w:tr w:rsidR="00A82AE8" w:rsidTr="00A82AE8"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</w:tr>
      <w:tr w:rsidR="00A82AE8" w:rsidTr="00A82AE8"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</w:tr>
      <w:tr w:rsidR="00A82AE8" w:rsidTr="00A82AE8"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</w:tr>
      <w:tr w:rsidR="00A82AE8" w:rsidTr="00A82AE8"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  <w:tc>
          <w:tcPr>
            <w:tcW w:w="3115" w:type="dxa"/>
          </w:tcPr>
          <w:p w:rsidR="00A82AE8" w:rsidRDefault="00A82AE8" w:rsidP="00A82AE8"/>
        </w:tc>
      </w:tr>
    </w:tbl>
    <w:p w:rsidR="00A82AE8" w:rsidRPr="00A82AE8" w:rsidRDefault="00A82AE8" w:rsidP="00A82AE8"/>
    <w:p w:rsidR="00E326DB" w:rsidRDefault="00F24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3dy6vkm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РУКОВОДСТВО ПОЛЬЗОВАТЕЛЯ</w:t>
      </w:r>
    </w:p>
    <w:p w:rsidR="00E326DB" w:rsidRDefault="00F24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5" w:name="_1t3h5s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ЗАКЛЮЧЕНИЕ</w:t>
      </w:r>
    </w:p>
    <w:p w:rsidR="00E326DB" w:rsidRDefault="00F246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4d34og8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СПИСОК ИСТОЧНИКОВ</w:t>
      </w:r>
    </w:p>
    <w:p w:rsidR="00E326DB" w:rsidRDefault="00F24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26DB" w:rsidRDefault="00E326DB"/>
    <w:sectPr w:rsidR="00E326DB" w:rsidSect="00DC63A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16F"/>
    <w:multiLevelType w:val="hybridMultilevel"/>
    <w:tmpl w:val="54DA9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F64F2"/>
    <w:multiLevelType w:val="hybridMultilevel"/>
    <w:tmpl w:val="D80A95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D33CD1"/>
    <w:multiLevelType w:val="hybridMultilevel"/>
    <w:tmpl w:val="966AF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27EF2"/>
    <w:multiLevelType w:val="multilevel"/>
    <w:tmpl w:val="A976A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D5E43"/>
    <w:multiLevelType w:val="multilevel"/>
    <w:tmpl w:val="E642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7552B5"/>
    <w:multiLevelType w:val="hybridMultilevel"/>
    <w:tmpl w:val="74F0B7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9112E6"/>
    <w:multiLevelType w:val="hybridMultilevel"/>
    <w:tmpl w:val="867E1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957110"/>
    <w:multiLevelType w:val="multilevel"/>
    <w:tmpl w:val="1C6EF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7" w:hanging="367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8">
    <w:nsid w:val="5A303366"/>
    <w:multiLevelType w:val="multilevel"/>
    <w:tmpl w:val="1C6EF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7" w:hanging="367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9">
    <w:nsid w:val="67E8761C"/>
    <w:multiLevelType w:val="hybridMultilevel"/>
    <w:tmpl w:val="E7123D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226892"/>
    <w:multiLevelType w:val="hybridMultilevel"/>
    <w:tmpl w:val="F676B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26DB"/>
    <w:rsid w:val="00013D02"/>
    <w:rsid w:val="00016B39"/>
    <w:rsid w:val="00026BB5"/>
    <w:rsid w:val="000516FE"/>
    <w:rsid w:val="000706B1"/>
    <w:rsid w:val="001A5A49"/>
    <w:rsid w:val="001B5D6D"/>
    <w:rsid w:val="001C6C52"/>
    <w:rsid w:val="002B6794"/>
    <w:rsid w:val="002E2B6B"/>
    <w:rsid w:val="003A17AD"/>
    <w:rsid w:val="003A5D54"/>
    <w:rsid w:val="003C6210"/>
    <w:rsid w:val="003F24CC"/>
    <w:rsid w:val="004467E3"/>
    <w:rsid w:val="00485BC1"/>
    <w:rsid w:val="004A62E7"/>
    <w:rsid w:val="005272E4"/>
    <w:rsid w:val="005F48D8"/>
    <w:rsid w:val="006F606C"/>
    <w:rsid w:val="006F6614"/>
    <w:rsid w:val="00706DE8"/>
    <w:rsid w:val="00786E02"/>
    <w:rsid w:val="007B651A"/>
    <w:rsid w:val="0086721D"/>
    <w:rsid w:val="00867F55"/>
    <w:rsid w:val="008A33A0"/>
    <w:rsid w:val="008E2D3D"/>
    <w:rsid w:val="008E5A77"/>
    <w:rsid w:val="008F5276"/>
    <w:rsid w:val="00941A4B"/>
    <w:rsid w:val="00983317"/>
    <w:rsid w:val="00987EBA"/>
    <w:rsid w:val="00997B7B"/>
    <w:rsid w:val="00A61241"/>
    <w:rsid w:val="00A82AE8"/>
    <w:rsid w:val="00AD4CDD"/>
    <w:rsid w:val="00B23661"/>
    <w:rsid w:val="00BA1061"/>
    <w:rsid w:val="00C11FEE"/>
    <w:rsid w:val="00C2775F"/>
    <w:rsid w:val="00CE2055"/>
    <w:rsid w:val="00CF152A"/>
    <w:rsid w:val="00CF7EE1"/>
    <w:rsid w:val="00D818AB"/>
    <w:rsid w:val="00DB421B"/>
    <w:rsid w:val="00DB6B48"/>
    <w:rsid w:val="00DC63A5"/>
    <w:rsid w:val="00DE4738"/>
    <w:rsid w:val="00E326DB"/>
    <w:rsid w:val="00E555A1"/>
    <w:rsid w:val="00F246B8"/>
    <w:rsid w:val="00F77BCC"/>
    <w:rsid w:val="00FB1E4E"/>
    <w:rsid w:val="00FD0632"/>
    <w:rsid w:val="00FD3642"/>
    <w:rsid w:val="00FD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3A5"/>
  </w:style>
  <w:style w:type="paragraph" w:styleId="1">
    <w:name w:val="heading 1"/>
    <w:basedOn w:val="a"/>
    <w:next w:val="a"/>
    <w:uiPriority w:val="9"/>
    <w:qFormat/>
    <w:rsid w:val="00DC63A5"/>
    <w:pPr>
      <w:keepNext/>
      <w:keepLines/>
      <w:spacing w:before="240" w:after="0" w:line="360" w:lineRule="auto"/>
      <w:jc w:val="both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DC63A5"/>
    <w:pPr>
      <w:keepNext/>
      <w:keepLines/>
      <w:spacing w:before="40" w:after="0" w:line="360" w:lineRule="auto"/>
      <w:jc w:val="both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DC63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63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DC63A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DC63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C63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63A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DC63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DC63A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Normal (Web)"/>
    <w:basedOn w:val="a"/>
    <w:uiPriority w:val="99"/>
    <w:semiHidden/>
    <w:unhideWhenUsed/>
    <w:rsid w:val="00FD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D0632"/>
    <w:rPr>
      <w:b/>
      <w:bCs/>
    </w:rPr>
  </w:style>
  <w:style w:type="paragraph" w:styleId="a8">
    <w:name w:val="List Paragraph"/>
    <w:basedOn w:val="a"/>
    <w:uiPriority w:val="34"/>
    <w:qFormat/>
    <w:rsid w:val="00FD0632"/>
    <w:pPr>
      <w:ind w:left="720"/>
      <w:contextualSpacing/>
    </w:pPr>
  </w:style>
  <w:style w:type="table" w:styleId="a9">
    <w:name w:val="Table Grid"/>
    <w:basedOn w:val="a1"/>
    <w:uiPriority w:val="39"/>
    <w:rsid w:val="00A82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F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2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IIIsa</dc:creator>
  <cp:lastModifiedBy>SuharevIA</cp:lastModifiedBy>
  <cp:revision>18</cp:revision>
  <dcterms:created xsi:type="dcterms:W3CDTF">2024-04-09T22:09:00Z</dcterms:created>
  <dcterms:modified xsi:type="dcterms:W3CDTF">2024-06-05T03:50:00Z</dcterms:modified>
</cp:coreProperties>
</file>