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2BE3" w14:textId="77777777" w:rsidR="005A75D1" w:rsidRPr="0003289E" w:rsidRDefault="3CFD40D4" w:rsidP="3CFD40D4">
      <w:pPr>
        <w:widowControl/>
        <w:jc w:val="center"/>
        <w:rPr>
          <w:rFonts w:ascii="Times New Roman" w:eastAsia="標楷體" w:hAnsi="Times New Roman" w:cs="Times New Roman"/>
          <w:sz w:val="36"/>
          <w:szCs w:val="36"/>
        </w:rPr>
      </w:pPr>
      <w:bookmarkStart w:id="0" w:name="_top"/>
      <w:bookmarkStart w:id="1" w:name="_Toc86251976"/>
      <w:bookmarkEnd w:id="0"/>
      <w:r w:rsidRPr="3CFD40D4">
        <w:rPr>
          <w:rFonts w:ascii="Times New Roman" w:eastAsia="標楷體" w:hAnsi="Times New Roman" w:cs="Times New Roman"/>
          <w:sz w:val="36"/>
          <w:szCs w:val="36"/>
        </w:rPr>
        <w:t>國立雲林科技大學資訊管理系</w:t>
      </w:r>
    </w:p>
    <w:p w14:paraId="3EE0840C" w14:textId="7DF55E38" w:rsidR="005A75D1" w:rsidRPr="0003289E" w:rsidRDefault="3CFD40D4" w:rsidP="3CFD40D4">
      <w:pPr>
        <w:spacing w:line="360" w:lineRule="auto"/>
        <w:jc w:val="center"/>
        <w:rPr>
          <w:rFonts w:ascii="Times New Roman" w:eastAsia="標楷體" w:hAnsi="Times New Roman" w:cs="Times New Roman"/>
          <w:sz w:val="36"/>
          <w:szCs w:val="36"/>
        </w:rPr>
      </w:pPr>
      <w:r w:rsidRPr="3CFD40D4">
        <w:rPr>
          <w:rFonts w:ascii="Times New Roman" w:eastAsia="標楷體" w:hAnsi="Times New Roman" w:cs="Times New Roman"/>
          <w:sz w:val="36"/>
          <w:szCs w:val="36"/>
        </w:rPr>
        <w:t>資料探</w:t>
      </w:r>
      <w:proofErr w:type="gramStart"/>
      <w:r w:rsidRPr="3CFD40D4">
        <w:rPr>
          <w:rFonts w:ascii="Times New Roman" w:eastAsia="標楷體" w:hAnsi="Times New Roman" w:cs="Times New Roman"/>
          <w:sz w:val="36"/>
          <w:szCs w:val="36"/>
        </w:rPr>
        <w:t>勘</w:t>
      </w:r>
      <w:proofErr w:type="gramEnd"/>
      <w:r w:rsidRPr="3CFD40D4">
        <w:rPr>
          <w:rFonts w:ascii="Times New Roman" w:eastAsia="標楷體" w:hAnsi="Times New Roman" w:cs="Times New Roman"/>
          <w:sz w:val="36"/>
          <w:szCs w:val="36"/>
        </w:rPr>
        <w:t>-</w:t>
      </w:r>
      <w:r w:rsidRPr="3CFD40D4">
        <w:rPr>
          <w:rFonts w:ascii="Times New Roman" w:eastAsia="標楷體" w:hAnsi="Times New Roman" w:cs="Times New Roman"/>
          <w:sz w:val="36"/>
          <w:szCs w:val="36"/>
        </w:rPr>
        <w:t>作業</w:t>
      </w:r>
      <w:r w:rsidR="00C75D9C">
        <w:rPr>
          <w:rFonts w:ascii="Times New Roman" w:eastAsia="標楷體" w:hAnsi="Times New Roman" w:cs="Times New Roman" w:hint="eastAsia"/>
          <w:sz w:val="36"/>
          <w:szCs w:val="36"/>
        </w:rPr>
        <w:t>二</w:t>
      </w:r>
    </w:p>
    <w:p w14:paraId="46369F5E" w14:textId="77777777" w:rsidR="005A75D1" w:rsidRPr="0003289E" w:rsidRDefault="3CFD40D4" w:rsidP="3CFD40D4">
      <w:pPr>
        <w:spacing w:line="360" w:lineRule="auto"/>
        <w:jc w:val="center"/>
        <w:rPr>
          <w:rFonts w:ascii="Times New Roman" w:eastAsia="標楷體" w:hAnsi="Times New Roman" w:cs="Times New Roman"/>
          <w:sz w:val="36"/>
          <w:szCs w:val="36"/>
        </w:rPr>
      </w:pPr>
      <w:r w:rsidRPr="3CFD40D4">
        <w:rPr>
          <w:rFonts w:ascii="Times New Roman" w:eastAsia="標楷體" w:hAnsi="Times New Roman" w:cs="Times New Roman"/>
          <w:sz w:val="36"/>
          <w:szCs w:val="36"/>
        </w:rPr>
        <w:t>Department of Information Management</w:t>
      </w:r>
    </w:p>
    <w:p w14:paraId="388CBF47" w14:textId="77777777" w:rsidR="005A75D1" w:rsidRPr="0003289E" w:rsidRDefault="3CFD40D4" w:rsidP="3CFD40D4">
      <w:pPr>
        <w:spacing w:line="360" w:lineRule="auto"/>
        <w:jc w:val="center"/>
        <w:rPr>
          <w:rFonts w:ascii="Times New Roman" w:eastAsia="標楷體" w:hAnsi="Times New Roman" w:cs="Times New Roman"/>
          <w:sz w:val="36"/>
          <w:szCs w:val="36"/>
        </w:rPr>
      </w:pPr>
      <w:r w:rsidRPr="3CFD40D4">
        <w:rPr>
          <w:rFonts w:ascii="Times New Roman" w:eastAsia="標楷體" w:hAnsi="Times New Roman" w:cs="Times New Roman"/>
          <w:sz w:val="36"/>
          <w:szCs w:val="36"/>
        </w:rPr>
        <w:t>National Yunlin University of Science &amp; Technology</w:t>
      </w:r>
    </w:p>
    <w:p w14:paraId="0A92D060" w14:textId="77777777" w:rsidR="005A75D1" w:rsidRPr="0003289E" w:rsidRDefault="3CFD40D4" w:rsidP="3CFD40D4">
      <w:pPr>
        <w:spacing w:line="360" w:lineRule="auto"/>
        <w:jc w:val="center"/>
        <w:rPr>
          <w:rFonts w:ascii="Times New Roman" w:eastAsia="標楷體" w:hAnsi="Times New Roman" w:cs="Times New Roman"/>
          <w:sz w:val="36"/>
          <w:szCs w:val="36"/>
        </w:rPr>
      </w:pPr>
      <w:r w:rsidRPr="3CFD40D4">
        <w:rPr>
          <w:rFonts w:ascii="Times New Roman" w:eastAsia="標楷體" w:hAnsi="Times New Roman" w:cs="Times New Roman"/>
          <w:sz w:val="36"/>
          <w:szCs w:val="36"/>
        </w:rPr>
        <w:t>Assignment</w:t>
      </w:r>
    </w:p>
    <w:p w14:paraId="3D50B496" w14:textId="77777777" w:rsidR="005A75D1" w:rsidRPr="0003289E" w:rsidRDefault="005A75D1" w:rsidP="3CFD40D4">
      <w:pPr>
        <w:spacing w:line="360" w:lineRule="auto"/>
        <w:jc w:val="center"/>
        <w:rPr>
          <w:rFonts w:ascii="Times New Roman" w:eastAsia="標楷體" w:hAnsi="Times New Roman" w:cs="Times New Roman"/>
          <w:sz w:val="36"/>
          <w:szCs w:val="36"/>
        </w:rPr>
      </w:pPr>
    </w:p>
    <w:p w14:paraId="5C2CC3CB" w14:textId="77777777" w:rsidR="005A75D1" w:rsidRPr="0003289E" w:rsidRDefault="005A75D1" w:rsidP="3CFD40D4">
      <w:pPr>
        <w:spacing w:line="360" w:lineRule="auto"/>
        <w:jc w:val="center"/>
        <w:rPr>
          <w:rFonts w:ascii="Times New Roman" w:eastAsia="標楷體" w:hAnsi="Times New Roman" w:cs="Times New Roman"/>
          <w:sz w:val="36"/>
          <w:szCs w:val="36"/>
        </w:rPr>
      </w:pPr>
    </w:p>
    <w:p w14:paraId="3C6032C4" w14:textId="3362E08F" w:rsidR="005A75D1" w:rsidRPr="0003289E" w:rsidRDefault="005A75D1" w:rsidP="3CFD40D4">
      <w:pPr>
        <w:spacing w:line="360" w:lineRule="auto"/>
        <w:jc w:val="center"/>
        <w:rPr>
          <w:rFonts w:ascii="Times New Roman" w:eastAsia="標楷體" w:hAnsi="Times New Roman" w:cs="Times New Roman"/>
          <w:color w:val="000000" w:themeColor="text1"/>
          <w:sz w:val="32"/>
          <w:szCs w:val="32"/>
          <w:shd w:val="clear" w:color="auto" w:fill="FFFFFF"/>
        </w:rPr>
      </w:pPr>
      <w:r w:rsidRPr="3CFD40D4">
        <w:rPr>
          <w:rFonts w:ascii="Times New Roman" w:eastAsia="標楷體" w:hAnsi="Times New Roman" w:cs="Times New Roman"/>
          <w:color w:val="000000" w:themeColor="text1"/>
          <w:sz w:val="32"/>
          <w:szCs w:val="32"/>
          <w:shd w:val="clear" w:color="auto" w:fill="FFFFFF"/>
        </w:rPr>
        <w:t>成人資料集</w:t>
      </w:r>
      <w:r w:rsidR="00C75D9C">
        <w:rPr>
          <w:rFonts w:ascii="Times New Roman" w:eastAsia="標楷體" w:hAnsi="Times New Roman" w:cs="Times New Roman" w:hint="eastAsia"/>
          <w:color w:val="000000" w:themeColor="text1"/>
          <w:sz w:val="32"/>
          <w:szCs w:val="32"/>
          <w:shd w:val="clear" w:color="auto" w:fill="FFFFFF"/>
        </w:rPr>
        <w:t>與波士頓房價</w:t>
      </w:r>
      <w:r w:rsidRPr="3CFD40D4">
        <w:rPr>
          <w:rFonts w:ascii="Times New Roman" w:eastAsia="標楷體" w:hAnsi="Times New Roman" w:cs="Times New Roman"/>
          <w:color w:val="000000" w:themeColor="text1"/>
          <w:sz w:val="32"/>
          <w:szCs w:val="32"/>
          <w:shd w:val="clear" w:color="auto" w:fill="FFFFFF"/>
        </w:rPr>
        <w:t>分析</w:t>
      </w:r>
    </w:p>
    <w:p w14:paraId="518851E2" w14:textId="0200084D" w:rsidR="005A75D1" w:rsidRPr="0003289E" w:rsidRDefault="3CFD40D4" w:rsidP="3CFD40D4">
      <w:pPr>
        <w:spacing w:line="360" w:lineRule="auto"/>
        <w:jc w:val="center"/>
        <w:rPr>
          <w:rFonts w:ascii="Times New Roman" w:eastAsia="標楷體" w:hAnsi="Times New Roman" w:cs="Times New Roman"/>
          <w:color w:val="000000" w:themeColor="text1"/>
          <w:sz w:val="30"/>
          <w:szCs w:val="30"/>
        </w:rPr>
      </w:pPr>
      <w:r w:rsidRPr="3CFD40D4">
        <w:rPr>
          <w:rFonts w:ascii="Times New Roman" w:eastAsia="標楷體" w:hAnsi="Times New Roman" w:cs="Times New Roman"/>
          <w:sz w:val="30"/>
          <w:szCs w:val="30"/>
        </w:rPr>
        <w:t xml:space="preserve"> Adult Data</w:t>
      </w:r>
      <w:r w:rsidR="00C75D9C">
        <w:rPr>
          <w:rFonts w:ascii="Times New Roman" w:eastAsia="標楷體" w:hAnsi="Times New Roman" w:cs="Times New Roman"/>
          <w:sz w:val="30"/>
          <w:szCs w:val="30"/>
        </w:rPr>
        <w:t>s</w:t>
      </w:r>
      <w:r w:rsidRPr="3CFD40D4">
        <w:rPr>
          <w:rFonts w:ascii="Times New Roman" w:eastAsia="標楷體" w:hAnsi="Times New Roman" w:cs="Times New Roman"/>
          <w:sz w:val="30"/>
          <w:szCs w:val="30"/>
        </w:rPr>
        <w:t>et</w:t>
      </w:r>
      <w:r w:rsidR="00C75D9C">
        <w:rPr>
          <w:rFonts w:ascii="Times New Roman" w:eastAsia="標楷體" w:hAnsi="Times New Roman" w:cs="Times New Roman" w:hint="eastAsia"/>
          <w:sz w:val="30"/>
          <w:szCs w:val="30"/>
        </w:rPr>
        <w:t xml:space="preserve"> </w:t>
      </w:r>
      <w:proofErr w:type="gramStart"/>
      <w:r w:rsidR="00C75D9C">
        <w:rPr>
          <w:rFonts w:ascii="Times New Roman" w:eastAsia="標楷體" w:hAnsi="Times New Roman" w:cs="Times New Roman"/>
          <w:sz w:val="30"/>
          <w:szCs w:val="30"/>
        </w:rPr>
        <w:t>And</w:t>
      </w:r>
      <w:proofErr w:type="gramEnd"/>
      <w:r w:rsidR="00C75D9C">
        <w:rPr>
          <w:rFonts w:ascii="Times New Roman" w:eastAsia="標楷體" w:hAnsi="Times New Roman" w:cs="Times New Roman"/>
          <w:sz w:val="30"/>
          <w:szCs w:val="30"/>
        </w:rPr>
        <w:t xml:space="preserve"> Boston Housing Dataset</w:t>
      </w:r>
      <w:r w:rsidRPr="3CFD40D4">
        <w:rPr>
          <w:rFonts w:ascii="Times New Roman" w:eastAsia="標楷體" w:hAnsi="Times New Roman" w:cs="Times New Roman"/>
          <w:sz w:val="30"/>
          <w:szCs w:val="30"/>
        </w:rPr>
        <w:t xml:space="preserve"> Analysis</w:t>
      </w:r>
    </w:p>
    <w:p w14:paraId="75BA2C48" w14:textId="77777777" w:rsidR="005A75D1" w:rsidRPr="0003289E" w:rsidRDefault="005A75D1" w:rsidP="3CFD40D4">
      <w:pPr>
        <w:spacing w:line="360" w:lineRule="auto"/>
        <w:jc w:val="center"/>
        <w:rPr>
          <w:rFonts w:ascii="Times New Roman" w:eastAsia="標楷體" w:hAnsi="Times New Roman" w:cs="Times New Roman"/>
          <w:sz w:val="28"/>
          <w:szCs w:val="28"/>
        </w:rPr>
      </w:pPr>
    </w:p>
    <w:p w14:paraId="0241B68E" w14:textId="77777777" w:rsidR="005A75D1" w:rsidRPr="0003289E" w:rsidRDefault="005A75D1" w:rsidP="3CFD40D4">
      <w:pPr>
        <w:spacing w:line="360" w:lineRule="auto"/>
        <w:jc w:val="center"/>
        <w:rPr>
          <w:rFonts w:ascii="Times New Roman" w:eastAsia="標楷體" w:hAnsi="Times New Roman" w:cs="Times New Roman"/>
          <w:sz w:val="28"/>
          <w:szCs w:val="28"/>
        </w:rPr>
      </w:pPr>
    </w:p>
    <w:p w14:paraId="0FA100D1" w14:textId="77777777" w:rsidR="004568A4" w:rsidRDefault="004568A4" w:rsidP="3CFD40D4">
      <w:pPr>
        <w:spacing w:line="360" w:lineRule="auto"/>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M11223018</w:t>
      </w:r>
      <w:r w:rsidR="3CFD40D4" w:rsidRPr="3CFD40D4">
        <w:rPr>
          <w:rFonts w:ascii="Times New Roman" w:eastAsia="標楷體" w:hAnsi="Times New Roman" w:cs="Times New Roman"/>
          <w:sz w:val="36"/>
          <w:szCs w:val="36"/>
        </w:rPr>
        <w:t>黃裕鳴</w:t>
      </w:r>
    </w:p>
    <w:p w14:paraId="57AD4EC5" w14:textId="77777777" w:rsidR="004568A4" w:rsidRDefault="004568A4" w:rsidP="3CFD40D4">
      <w:pPr>
        <w:spacing w:line="360" w:lineRule="auto"/>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M11223020</w:t>
      </w:r>
      <w:proofErr w:type="gramStart"/>
      <w:r w:rsidR="3CFD40D4" w:rsidRPr="3CFD40D4">
        <w:rPr>
          <w:rFonts w:ascii="Times New Roman" w:eastAsia="標楷體" w:hAnsi="Times New Roman" w:cs="Times New Roman"/>
          <w:sz w:val="36"/>
          <w:szCs w:val="36"/>
        </w:rPr>
        <w:t>游棨</w:t>
      </w:r>
      <w:proofErr w:type="gramEnd"/>
      <w:r w:rsidR="3CFD40D4" w:rsidRPr="3CFD40D4">
        <w:rPr>
          <w:rFonts w:ascii="Times New Roman" w:eastAsia="標楷體" w:hAnsi="Times New Roman" w:cs="Times New Roman"/>
          <w:sz w:val="36"/>
          <w:szCs w:val="36"/>
        </w:rPr>
        <w:t>翔</w:t>
      </w:r>
    </w:p>
    <w:p w14:paraId="2E050462" w14:textId="4C580253" w:rsidR="005A75D1" w:rsidRPr="0003289E" w:rsidRDefault="004568A4" w:rsidP="3CFD40D4">
      <w:pPr>
        <w:spacing w:line="360" w:lineRule="auto"/>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M11223043</w:t>
      </w:r>
      <w:r w:rsidR="3CFD40D4" w:rsidRPr="3CFD40D4">
        <w:rPr>
          <w:rFonts w:ascii="Times New Roman" w:eastAsia="標楷體" w:hAnsi="Times New Roman" w:cs="Times New Roman"/>
          <w:sz w:val="36"/>
          <w:szCs w:val="36"/>
        </w:rPr>
        <w:t>葉桔良</w:t>
      </w:r>
    </w:p>
    <w:p w14:paraId="5CDFE15E" w14:textId="77777777" w:rsidR="004568A4" w:rsidRPr="0003289E" w:rsidRDefault="004568A4" w:rsidP="3CFD40D4">
      <w:pPr>
        <w:spacing w:line="360" w:lineRule="auto"/>
        <w:jc w:val="center"/>
        <w:rPr>
          <w:rFonts w:ascii="Times New Roman" w:eastAsia="標楷體" w:hAnsi="Times New Roman" w:cs="Times New Roman"/>
          <w:sz w:val="28"/>
          <w:szCs w:val="28"/>
        </w:rPr>
      </w:pPr>
    </w:p>
    <w:p w14:paraId="15373940" w14:textId="77777777" w:rsidR="005A75D1" w:rsidRPr="0003289E" w:rsidRDefault="3CFD40D4" w:rsidP="3CFD40D4">
      <w:pPr>
        <w:spacing w:line="360" w:lineRule="auto"/>
        <w:jc w:val="center"/>
        <w:rPr>
          <w:rFonts w:ascii="Times New Roman" w:eastAsia="標楷體" w:hAnsi="Times New Roman" w:cs="Times New Roman"/>
          <w:sz w:val="36"/>
          <w:szCs w:val="36"/>
        </w:rPr>
      </w:pPr>
      <w:r w:rsidRPr="3CFD40D4">
        <w:rPr>
          <w:rFonts w:ascii="Times New Roman" w:eastAsia="標楷體" w:hAnsi="Times New Roman" w:cs="Times New Roman"/>
          <w:sz w:val="36"/>
          <w:szCs w:val="36"/>
        </w:rPr>
        <w:t>指導老師：許中川</w:t>
      </w:r>
      <w:r w:rsidRPr="3CFD40D4">
        <w:rPr>
          <w:rFonts w:ascii="Times New Roman" w:eastAsia="標楷體" w:hAnsi="Times New Roman" w:cs="Times New Roman"/>
          <w:sz w:val="36"/>
          <w:szCs w:val="36"/>
        </w:rPr>
        <w:t xml:space="preserve"> </w:t>
      </w:r>
      <w:r w:rsidRPr="3CFD40D4">
        <w:rPr>
          <w:rFonts w:ascii="Times New Roman" w:eastAsia="標楷體" w:hAnsi="Times New Roman" w:cs="Times New Roman"/>
          <w:sz w:val="36"/>
          <w:szCs w:val="36"/>
        </w:rPr>
        <w:t>博士</w:t>
      </w:r>
    </w:p>
    <w:p w14:paraId="029BFF5B" w14:textId="77777777" w:rsidR="005A75D1" w:rsidRPr="0003289E" w:rsidRDefault="3CFD40D4" w:rsidP="3CFD40D4">
      <w:pPr>
        <w:spacing w:line="360" w:lineRule="auto"/>
        <w:jc w:val="center"/>
        <w:rPr>
          <w:rFonts w:ascii="Times New Roman" w:eastAsia="標楷體" w:hAnsi="Times New Roman" w:cs="Times New Roman"/>
          <w:sz w:val="36"/>
          <w:szCs w:val="36"/>
        </w:rPr>
      </w:pPr>
      <w:r w:rsidRPr="3CFD40D4">
        <w:rPr>
          <w:rFonts w:ascii="Times New Roman" w:eastAsia="標楷體" w:hAnsi="Times New Roman" w:cs="Times New Roman"/>
          <w:sz w:val="36"/>
          <w:szCs w:val="36"/>
        </w:rPr>
        <w:t>Advisor: Chung-</w:t>
      </w:r>
      <w:proofErr w:type="spellStart"/>
      <w:r w:rsidRPr="3CFD40D4">
        <w:rPr>
          <w:rFonts w:ascii="Times New Roman" w:eastAsia="標楷體" w:hAnsi="Times New Roman" w:cs="Times New Roman"/>
          <w:sz w:val="36"/>
          <w:szCs w:val="36"/>
        </w:rPr>
        <w:t>Chian</w:t>
      </w:r>
      <w:proofErr w:type="spellEnd"/>
      <w:r w:rsidRPr="3CFD40D4">
        <w:rPr>
          <w:rFonts w:ascii="Times New Roman" w:eastAsia="標楷體" w:hAnsi="Times New Roman" w:cs="Times New Roman"/>
          <w:sz w:val="36"/>
          <w:szCs w:val="36"/>
        </w:rPr>
        <w:t xml:space="preserve"> Hsu, Ph.D.</w:t>
      </w:r>
    </w:p>
    <w:p w14:paraId="54829676" w14:textId="7529AA77" w:rsidR="005A75D1" w:rsidRDefault="005A75D1" w:rsidP="3CFD40D4">
      <w:pPr>
        <w:spacing w:line="360" w:lineRule="auto"/>
        <w:jc w:val="center"/>
        <w:rPr>
          <w:rFonts w:ascii="Times New Roman" w:eastAsia="標楷體" w:hAnsi="Times New Roman" w:cs="Times New Roman"/>
          <w:sz w:val="28"/>
          <w:szCs w:val="28"/>
        </w:rPr>
      </w:pPr>
    </w:p>
    <w:p w14:paraId="5A7D8287" w14:textId="77777777" w:rsidR="004568A4" w:rsidRPr="0003289E" w:rsidRDefault="004568A4" w:rsidP="3CFD40D4">
      <w:pPr>
        <w:spacing w:line="360" w:lineRule="auto"/>
        <w:jc w:val="center"/>
        <w:rPr>
          <w:rFonts w:ascii="Times New Roman" w:eastAsia="標楷體" w:hAnsi="Times New Roman" w:cs="Times New Roman"/>
          <w:sz w:val="28"/>
          <w:szCs w:val="28"/>
        </w:rPr>
      </w:pPr>
    </w:p>
    <w:p w14:paraId="30D31039" w14:textId="285C80DE" w:rsidR="005A75D1" w:rsidRPr="0003289E" w:rsidRDefault="3CFD40D4" w:rsidP="3CFD40D4">
      <w:pPr>
        <w:spacing w:line="360" w:lineRule="auto"/>
        <w:jc w:val="center"/>
        <w:rPr>
          <w:rFonts w:ascii="Times New Roman" w:eastAsia="標楷體" w:hAnsi="Times New Roman" w:cs="Times New Roman"/>
          <w:sz w:val="36"/>
          <w:szCs w:val="36"/>
        </w:rPr>
      </w:pPr>
      <w:r w:rsidRPr="3CFD40D4">
        <w:rPr>
          <w:rFonts w:ascii="Times New Roman" w:eastAsia="標楷體" w:hAnsi="Times New Roman" w:cs="Times New Roman"/>
          <w:sz w:val="36"/>
          <w:szCs w:val="36"/>
        </w:rPr>
        <w:t>中華民國</w:t>
      </w:r>
      <w:r w:rsidRPr="3CFD40D4">
        <w:rPr>
          <w:rFonts w:ascii="Times New Roman" w:eastAsia="標楷體" w:hAnsi="Times New Roman" w:cs="Times New Roman"/>
          <w:sz w:val="36"/>
          <w:szCs w:val="36"/>
        </w:rPr>
        <w:t>112</w:t>
      </w:r>
      <w:r w:rsidRPr="3CFD40D4">
        <w:rPr>
          <w:rFonts w:ascii="Times New Roman" w:eastAsia="標楷體" w:hAnsi="Times New Roman" w:cs="Times New Roman"/>
          <w:sz w:val="36"/>
          <w:szCs w:val="36"/>
        </w:rPr>
        <w:t>年</w:t>
      </w:r>
      <w:r w:rsidRPr="3CFD40D4">
        <w:rPr>
          <w:rFonts w:ascii="Times New Roman" w:eastAsia="標楷體" w:hAnsi="Times New Roman" w:cs="Times New Roman"/>
          <w:sz w:val="36"/>
          <w:szCs w:val="36"/>
        </w:rPr>
        <w:t>1</w:t>
      </w:r>
      <w:r w:rsidR="00C75D9C">
        <w:rPr>
          <w:rFonts w:ascii="Times New Roman" w:eastAsia="標楷體" w:hAnsi="Times New Roman" w:cs="Times New Roman" w:hint="eastAsia"/>
          <w:sz w:val="36"/>
          <w:szCs w:val="36"/>
        </w:rPr>
        <w:t>1</w:t>
      </w:r>
      <w:r w:rsidRPr="3CFD40D4">
        <w:rPr>
          <w:rFonts w:ascii="Times New Roman" w:eastAsia="標楷體" w:hAnsi="Times New Roman" w:cs="Times New Roman"/>
          <w:sz w:val="36"/>
          <w:szCs w:val="36"/>
        </w:rPr>
        <w:t>月</w:t>
      </w:r>
    </w:p>
    <w:p w14:paraId="52130090" w14:textId="1350FE89" w:rsidR="00A47726" w:rsidRPr="0003289E" w:rsidRDefault="3CFD40D4" w:rsidP="004568A4">
      <w:pPr>
        <w:spacing w:line="360" w:lineRule="auto"/>
        <w:jc w:val="center"/>
        <w:rPr>
          <w:rFonts w:ascii="Times New Roman" w:eastAsia="標楷體" w:hAnsi="Times New Roman" w:cs="Times New Roman"/>
        </w:rPr>
      </w:pPr>
      <w:r w:rsidRPr="3CFD40D4">
        <w:rPr>
          <w:rFonts w:ascii="Times New Roman" w:eastAsia="標楷體" w:hAnsi="Times New Roman" w:cs="Times New Roman"/>
          <w:sz w:val="36"/>
          <w:szCs w:val="36"/>
        </w:rPr>
        <w:t xml:space="preserve">October </w:t>
      </w:r>
      <w:bookmarkEnd w:id="1"/>
      <w:r w:rsidRPr="3CFD40D4">
        <w:rPr>
          <w:rFonts w:ascii="Times New Roman" w:eastAsia="標楷體" w:hAnsi="Times New Roman" w:cs="Times New Roman"/>
          <w:sz w:val="36"/>
          <w:szCs w:val="36"/>
        </w:rPr>
        <w:t>2023</w:t>
      </w:r>
      <w:r w:rsidR="00A47726" w:rsidRPr="3CFD40D4">
        <w:rPr>
          <w:rFonts w:ascii="Times New Roman" w:eastAsia="標楷體" w:hAnsi="Times New Roman" w:cs="Times New Roman"/>
        </w:rPr>
        <w:br w:type="page"/>
      </w:r>
    </w:p>
    <w:p w14:paraId="3D585466" w14:textId="77777777" w:rsidR="00820743" w:rsidRPr="0003289E" w:rsidRDefault="3CFD40D4" w:rsidP="3CFD40D4">
      <w:pPr>
        <w:widowControl/>
        <w:jc w:val="center"/>
        <w:rPr>
          <w:rFonts w:ascii="Times New Roman" w:eastAsia="標楷體" w:hAnsi="Times New Roman" w:cs="Times New Roman"/>
          <w:b/>
          <w:bCs/>
          <w:sz w:val="36"/>
          <w:szCs w:val="36"/>
        </w:rPr>
      </w:pPr>
      <w:r w:rsidRPr="3CFD40D4">
        <w:rPr>
          <w:rFonts w:ascii="Times New Roman" w:eastAsia="標楷體" w:hAnsi="Times New Roman" w:cs="Times New Roman"/>
          <w:b/>
          <w:bCs/>
          <w:sz w:val="36"/>
          <w:szCs w:val="36"/>
        </w:rPr>
        <w:lastRenderedPageBreak/>
        <w:t>摘要</w:t>
      </w:r>
    </w:p>
    <w:p w14:paraId="5DA5F799" w14:textId="77777777" w:rsidR="000601A1" w:rsidRPr="000601A1" w:rsidRDefault="000601A1" w:rsidP="000601A1">
      <w:pPr>
        <w:spacing w:line="360" w:lineRule="auto"/>
        <w:ind w:firstLine="480"/>
        <w:jc w:val="both"/>
        <w:rPr>
          <w:rFonts w:ascii="Times New Roman" w:eastAsia="標楷體" w:hAnsi="Times New Roman"/>
        </w:rPr>
      </w:pPr>
      <w:r w:rsidRPr="000601A1">
        <w:rPr>
          <w:rFonts w:ascii="Times New Roman" w:eastAsia="標楷體" w:hAnsi="Times New Roman" w:hint="eastAsia"/>
        </w:rPr>
        <w:t>這份研究的主要目標在於比較不同演算法在相同資料集上的表現。經過充分的資料前置處理和模型訓練，結果顯示</w:t>
      </w:r>
      <w:r w:rsidRPr="000601A1">
        <w:rPr>
          <w:rFonts w:ascii="Times New Roman" w:eastAsia="標楷體" w:hAnsi="Times New Roman" w:hint="eastAsia"/>
        </w:rPr>
        <w:t xml:space="preserve"> </w:t>
      </w:r>
      <w:proofErr w:type="spellStart"/>
      <w:r w:rsidRPr="000601A1">
        <w:rPr>
          <w:rFonts w:ascii="Times New Roman" w:eastAsia="標楷體" w:hAnsi="Times New Roman" w:hint="eastAsia"/>
        </w:rPr>
        <w:t>XGBoost</w:t>
      </w:r>
      <w:proofErr w:type="spellEnd"/>
      <w:r w:rsidRPr="000601A1">
        <w:rPr>
          <w:rFonts w:ascii="Times New Roman" w:eastAsia="標楷體" w:hAnsi="Times New Roman" w:hint="eastAsia"/>
        </w:rPr>
        <w:t xml:space="preserve"> </w:t>
      </w:r>
      <w:r w:rsidRPr="000601A1">
        <w:rPr>
          <w:rFonts w:ascii="Times New Roman" w:eastAsia="標楷體" w:hAnsi="Times New Roman" w:hint="eastAsia"/>
        </w:rPr>
        <w:t>演算法在測試集上取得了卓越的效果。該模型成功應用於</w:t>
      </w:r>
      <w:bookmarkStart w:id="2" w:name="_Hlk151533822"/>
      <w:r w:rsidRPr="000601A1">
        <w:rPr>
          <w:rFonts w:ascii="Times New Roman" w:eastAsia="標楷體" w:hAnsi="Times New Roman" w:hint="eastAsia"/>
        </w:rPr>
        <w:t>每週工時</w:t>
      </w:r>
      <w:bookmarkEnd w:id="2"/>
      <w:r w:rsidRPr="000601A1">
        <w:rPr>
          <w:rFonts w:ascii="Times New Roman" w:eastAsia="標楷體" w:hAnsi="Times New Roman" w:hint="eastAsia"/>
        </w:rPr>
        <w:t>的預測，為不同背景下的工時預測提供了實用性參考，可作為未來相關工作的指導方針。</w:t>
      </w:r>
    </w:p>
    <w:p w14:paraId="2121BA73" w14:textId="77777777" w:rsidR="000601A1" w:rsidRPr="000601A1" w:rsidRDefault="000601A1" w:rsidP="000601A1">
      <w:pPr>
        <w:spacing w:line="360" w:lineRule="auto"/>
        <w:ind w:firstLine="480"/>
        <w:jc w:val="both"/>
        <w:rPr>
          <w:rFonts w:ascii="Times New Roman" w:eastAsia="標楷體" w:hAnsi="Times New Roman"/>
        </w:rPr>
      </w:pPr>
      <w:proofErr w:type="gramStart"/>
      <w:r w:rsidRPr="000601A1">
        <w:rPr>
          <w:rFonts w:ascii="Times New Roman" w:eastAsia="標楷體" w:hAnsi="Times New Roman" w:hint="eastAsia"/>
        </w:rPr>
        <w:t>此外，</w:t>
      </w:r>
      <w:proofErr w:type="gramEnd"/>
      <w:r w:rsidRPr="000601A1">
        <w:rPr>
          <w:rFonts w:ascii="Times New Roman" w:eastAsia="標楷體" w:hAnsi="Times New Roman" w:hint="eastAsia"/>
        </w:rPr>
        <w:t>研究進一步深入探討了</w:t>
      </w:r>
      <w:r w:rsidRPr="000601A1">
        <w:rPr>
          <w:rFonts w:ascii="Times New Roman" w:eastAsia="標楷體" w:hAnsi="Times New Roman" w:hint="eastAsia"/>
        </w:rPr>
        <w:t xml:space="preserve"> </w:t>
      </w:r>
      <w:proofErr w:type="spellStart"/>
      <w:r w:rsidRPr="000601A1">
        <w:rPr>
          <w:rFonts w:ascii="Times New Roman" w:eastAsia="標楷體" w:hAnsi="Times New Roman" w:hint="eastAsia"/>
        </w:rPr>
        <w:t>XGBoost</w:t>
      </w:r>
      <w:proofErr w:type="spellEnd"/>
      <w:r w:rsidRPr="000601A1">
        <w:rPr>
          <w:rFonts w:ascii="Times New Roman" w:eastAsia="標楷體" w:hAnsi="Times New Roman" w:hint="eastAsia"/>
        </w:rPr>
        <w:t xml:space="preserve"> </w:t>
      </w:r>
      <w:r w:rsidRPr="000601A1">
        <w:rPr>
          <w:rFonts w:ascii="Times New Roman" w:eastAsia="標楷體" w:hAnsi="Times New Roman" w:hint="eastAsia"/>
        </w:rPr>
        <w:t>演算法的效能。使用</w:t>
      </w:r>
      <w:r w:rsidRPr="000601A1">
        <w:rPr>
          <w:rFonts w:ascii="Times New Roman" w:eastAsia="標楷體" w:hAnsi="Times New Roman" w:hint="eastAsia"/>
        </w:rPr>
        <w:t xml:space="preserve"> K-fold cross validation </w:t>
      </w:r>
      <w:r w:rsidRPr="000601A1">
        <w:rPr>
          <w:rFonts w:ascii="Times New Roman" w:eastAsia="標楷體" w:hAnsi="Times New Roman" w:hint="eastAsia"/>
        </w:rPr>
        <w:t>預測績效，並透過</w:t>
      </w:r>
      <w:r w:rsidRPr="000601A1">
        <w:rPr>
          <w:rFonts w:ascii="Times New Roman" w:eastAsia="標楷體" w:hAnsi="Times New Roman" w:hint="eastAsia"/>
        </w:rPr>
        <w:t xml:space="preserve"> </w:t>
      </w:r>
      <w:proofErr w:type="spellStart"/>
      <w:r w:rsidRPr="000601A1">
        <w:rPr>
          <w:rFonts w:ascii="Times New Roman" w:eastAsia="標楷體" w:hAnsi="Times New Roman" w:hint="eastAsia"/>
        </w:rPr>
        <w:t>XGBoost</w:t>
      </w:r>
      <w:proofErr w:type="spellEnd"/>
      <w:r w:rsidRPr="000601A1">
        <w:rPr>
          <w:rFonts w:ascii="Times New Roman" w:eastAsia="標楷體" w:hAnsi="Times New Roman" w:hint="eastAsia"/>
        </w:rPr>
        <w:t xml:space="preserve"> </w:t>
      </w:r>
      <w:r w:rsidRPr="000601A1">
        <w:rPr>
          <w:rFonts w:ascii="Times New Roman" w:eastAsia="標楷體" w:hAnsi="Times New Roman" w:hint="eastAsia"/>
        </w:rPr>
        <w:t>的</w:t>
      </w:r>
      <w:r w:rsidRPr="000601A1">
        <w:rPr>
          <w:rFonts w:ascii="Times New Roman" w:eastAsia="標楷體" w:hAnsi="Times New Roman" w:hint="eastAsia"/>
        </w:rPr>
        <w:t xml:space="preserve"> feature importance </w:t>
      </w:r>
      <w:r w:rsidRPr="000601A1">
        <w:rPr>
          <w:rFonts w:ascii="Times New Roman" w:eastAsia="標楷體" w:hAnsi="Times New Roman" w:hint="eastAsia"/>
        </w:rPr>
        <w:t>計算特徵重要性，移除多餘欄位以觀察前後績效的差異。</w:t>
      </w:r>
    </w:p>
    <w:p w14:paraId="0590BFF8" w14:textId="03B87EF1" w:rsidR="000601A1" w:rsidRDefault="000601A1" w:rsidP="000601A1">
      <w:pPr>
        <w:spacing w:line="360" w:lineRule="auto"/>
        <w:ind w:firstLine="480"/>
        <w:jc w:val="both"/>
        <w:rPr>
          <w:rFonts w:ascii="Times New Roman" w:eastAsia="標楷體" w:hAnsi="Times New Roman"/>
        </w:rPr>
      </w:pPr>
      <w:r w:rsidRPr="000601A1">
        <w:rPr>
          <w:rFonts w:ascii="Times New Roman" w:eastAsia="標楷體" w:hAnsi="Times New Roman" w:hint="eastAsia"/>
        </w:rPr>
        <w:t>由於本研究所使用的資料集相對陳舊，未來的研究可能應考慮採用更現代的數據以提高預測模型的準確性。儘管如此，這項研究仍然為人們提供了深入了解每週工時的途徑，並演示了如何運用不同</w:t>
      </w:r>
      <w:proofErr w:type="gramStart"/>
      <w:r w:rsidRPr="000601A1">
        <w:rPr>
          <w:rFonts w:ascii="Times New Roman" w:eastAsia="標楷體" w:hAnsi="Times New Roman" w:hint="eastAsia"/>
        </w:rPr>
        <w:t>迴</w:t>
      </w:r>
      <w:proofErr w:type="gramEnd"/>
      <w:r w:rsidRPr="000601A1">
        <w:rPr>
          <w:rFonts w:ascii="Times New Roman" w:eastAsia="標楷體" w:hAnsi="Times New Roman" w:hint="eastAsia"/>
        </w:rPr>
        <w:t>歸模型進行相關預測的實例。</w:t>
      </w:r>
    </w:p>
    <w:p w14:paraId="1EAB9EBE" w14:textId="1FBA9793" w:rsidR="000601A1" w:rsidRDefault="3CFD40D4" w:rsidP="000601A1">
      <w:pPr>
        <w:spacing w:line="360" w:lineRule="auto"/>
        <w:jc w:val="both"/>
        <w:rPr>
          <w:rFonts w:ascii="Times New Roman" w:eastAsia="標楷體" w:hAnsi="Times New Roman"/>
        </w:rPr>
      </w:pPr>
      <w:r w:rsidRPr="3CFD40D4">
        <w:rPr>
          <w:rFonts w:ascii="Times New Roman" w:eastAsia="標楷體" w:hAnsi="Times New Roman" w:cs="Times New Roman"/>
          <w:b/>
          <w:bCs/>
        </w:rPr>
        <w:t>關鍵字</w:t>
      </w:r>
      <w:r w:rsidRPr="3CFD40D4">
        <w:rPr>
          <w:rFonts w:ascii="Times New Roman" w:eastAsia="標楷體" w:hAnsi="Times New Roman" w:cs="Times New Roman"/>
        </w:rPr>
        <w:t>：</w:t>
      </w:r>
      <w:r w:rsidR="004568A4" w:rsidRPr="004568A4">
        <w:rPr>
          <w:rFonts w:ascii="Times New Roman" w:eastAsia="標楷體" w:hAnsi="Times New Roman" w:cs="Times New Roman" w:hint="eastAsia"/>
        </w:rPr>
        <w:t>每週工時</w:t>
      </w:r>
      <w:r w:rsidRPr="3CFD40D4">
        <w:rPr>
          <w:rFonts w:ascii="Times New Roman" w:eastAsia="標楷體" w:hAnsi="Times New Roman" w:cs="Times New Roman"/>
        </w:rPr>
        <w:t>、</w:t>
      </w:r>
      <w:r w:rsidR="004568A4" w:rsidRPr="004568A4">
        <w:rPr>
          <w:rFonts w:ascii="Times New Roman" w:eastAsia="標楷體" w:hAnsi="Times New Roman" w:cs="Times New Roman" w:hint="eastAsia"/>
        </w:rPr>
        <w:t>KNN</w:t>
      </w:r>
      <w:r w:rsidR="004568A4" w:rsidRPr="004568A4">
        <w:rPr>
          <w:rFonts w:ascii="Times New Roman" w:eastAsia="標楷體" w:hAnsi="Times New Roman" w:cs="Times New Roman" w:hint="eastAsia"/>
        </w:rPr>
        <w:t>、</w:t>
      </w:r>
      <w:r w:rsidR="004568A4" w:rsidRPr="004568A4">
        <w:rPr>
          <w:rFonts w:ascii="Times New Roman" w:eastAsia="標楷體" w:hAnsi="Times New Roman" w:cs="Times New Roman" w:hint="eastAsia"/>
        </w:rPr>
        <w:t>SVR</w:t>
      </w:r>
      <w:r w:rsidR="004568A4" w:rsidRPr="004568A4">
        <w:rPr>
          <w:rFonts w:ascii="Times New Roman" w:eastAsia="標楷體" w:hAnsi="Times New Roman" w:cs="Times New Roman" w:hint="eastAsia"/>
        </w:rPr>
        <w:t>、</w:t>
      </w:r>
      <w:proofErr w:type="spellStart"/>
      <w:r w:rsidR="004568A4" w:rsidRPr="004568A4">
        <w:rPr>
          <w:rFonts w:ascii="Times New Roman" w:eastAsia="標楷體" w:hAnsi="Times New Roman" w:cs="Times New Roman" w:hint="eastAsia"/>
        </w:rPr>
        <w:t>RandomForest</w:t>
      </w:r>
      <w:proofErr w:type="spellEnd"/>
      <w:r w:rsidR="004568A4">
        <w:rPr>
          <w:rFonts w:ascii="Times New Roman" w:eastAsia="標楷體" w:hAnsi="Times New Roman" w:cs="Times New Roman" w:hint="eastAsia"/>
        </w:rPr>
        <w:t>、</w:t>
      </w:r>
      <w:proofErr w:type="spellStart"/>
      <w:r w:rsidR="004568A4" w:rsidRPr="004568A4">
        <w:rPr>
          <w:rFonts w:ascii="Times New Roman" w:eastAsia="標楷體" w:hAnsi="Times New Roman" w:cs="Times New Roman" w:hint="eastAsia"/>
        </w:rPr>
        <w:t>XGBoost</w:t>
      </w:r>
      <w:proofErr w:type="spellEnd"/>
      <w:r w:rsidR="004568A4">
        <w:rPr>
          <w:rFonts w:ascii="Times New Roman" w:eastAsia="標楷體" w:hAnsi="Times New Roman" w:cs="Times New Roman" w:hint="eastAsia"/>
        </w:rPr>
        <w:t>、</w:t>
      </w:r>
      <w:r w:rsidR="004568A4" w:rsidRPr="00B605BE">
        <w:rPr>
          <w:rFonts w:ascii="Times New Roman" w:eastAsia="標楷體" w:hAnsi="Times New Roman" w:hint="eastAsia"/>
        </w:rPr>
        <w:t>k-fold</w:t>
      </w:r>
      <w:r w:rsidR="004568A4">
        <w:rPr>
          <w:rFonts w:ascii="Times New Roman" w:eastAsia="標楷體" w:hAnsi="Times New Roman" w:hint="eastAsia"/>
        </w:rPr>
        <w:t>、</w:t>
      </w:r>
      <w:r w:rsidR="004568A4" w:rsidRPr="000601A1">
        <w:rPr>
          <w:rFonts w:ascii="Times New Roman" w:eastAsia="標楷體" w:hAnsi="Times New Roman" w:hint="eastAsia"/>
        </w:rPr>
        <w:t>feature importance</w:t>
      </w:r>
    </w:p>
    <w:p w14:paraId="727E7E28" w14:textId="1D21399B" w:rsidR="005A75D1" w:rsidRPr="0003289E" w:rsidRDefault="007A4C0B" w:rsidP="000601A1">
      <w:pPr>
        <w:spacing w:line="360" w:lineRule="auto"/>
        <w:jc w:val="both"/>
        <w:rPr>
          <w:rFonts w:ascii="Times New Roman" w:eastAsia="標楷體" w:hAnsi="Times New Roman" w:cs="Times New Roman"/>
        </w:rPr>
      </w:pPr>
      <w:r w:rsidRPr="3CFD40D4">
        <w:rPr>
          <w:rFonts w:ascii="Times New Roman" w:eastAsia="標楷體" w:hAnsi="Times New Roman" w:cs="Times New Roman"/>
        </w:rPr>
        <w:br w:type="page"/>
      </w:r>
    </w:p>
    <w:p w14:paraId="4D948EE3" w14:textId="113EAD7E" w:rsidR="005A75D1" w:rsidRPr="0003289E" w:rsidRDefault="3CFD40D4" w:rsidP="3CFD40D4">
      <w:pPr>
        <w:spacing w:line="360" w:lineRule="auto"/>
        <w:jc w:val="center"/>
        <w:outlineLvl w:val="0"/>
        <w:rPr>
          <w:rFonts w:ascii="Times New Roman" w:eastAsia="標楷體" w:hAnsi="Times New Roman" w:cs="Times New Roman"/>
          <w:b/>
          <w:bCs/>
          <w:sz w:val="36"/>
          <w:szCs w:val="36"/>
        </w:rPr>
      </w:pPr>
      <w:r w:rsidRPr="3CFD40D4">
        <w:rPr>
          <w:rFonts w:ascii="Times New Roman" w:eastAsia="標楷體" w:hAnsi="Times New Roman" w:cs="Times New Roman"/>
          <w:b/>
          <w:bCs/>
          <w:sz w:val="36"/>
          <w:szCs w:val="36"/>
        </w:rPr>
        <w:lastRenderedPageBreak/>
        <w:t>一、緒論</w:t>
      </w:r>
    </w:p>
    <w:p w14:paraId="573A7354" w14:textId="6D7FCDC0" w:rsidR="005A75D1" w:rsidRPr="004106AB" w:rsidRDefault="00465B94" w:rsidP="004106AB">
      <w:pPr>
        <w:spacing w:line="360" w:lineRule="auto"/>
        <w:ind w:firstLine="480"/>
        <w:jc w:val="both"/>
        <w:rPr>
          <w:rFonts w:ascii="Times New Roman" w:eastAsia="標楷體" w:hAnsi="Times New Roman"/>
        </w:rPr>
      </w:pPr>
      <w:r w:rsidRPr="00465B94">
        <w:rPr>
          <w:rFonts w:ascii="Times New Roman" w:eastAsia="標楷體" w:hAnsi="Times New Roman" w:hint="eastAsia"/>
        </w:rPr>
        <w:t>本研究旨在探討並比較</w:t>
      </w:r>
      <w:r w:rsidRPr="00465B94">
        <w:rPr>
          <w:rFonts w:ascii="Times New Roman" w:eastAsia="標楷體" w:hAnsi="Times New Roman" w:hint="eastAsia"/>
        </w:rPr>
        <w:t>KNN</w:t>
      </w:r>
      <w:r w:rsidRPr="00465B94">
        <w:rPr>
          <w:rFonts w:ascii="Times New Roman" w:eastAsia="標楷體" w:hAnsi="Times New Roman" w:hint="eastAsia"/>
        </w:rPr>
        <w:t>、</w:t>
      </w:r>
      <w:r w:rsidRPr="00465B94">
        <w:rPr>
          <w:rFonts w:ascii="Times New Roman" w:eastAsia="標楷體" w:hAnsi="Times New Roman" w:hint="eastAsia"/>
        </w:rPr>
        <w:t>SVR</w:t>
      </w:r>
      <w:r w:rsidRPr="00465B94">
        <w:rPr>
          <w:rFonts w:ascii="Times New Roman" w:eastAsia="標楷體" w:hAnsi="Times New Roman" w:hint="eastAsia"/>
        </w:rPr>
        <w:t>、</w:t>
      </w:r>
      <w:proofErr w:type="spellStart"/>
      <w:r w:rsidRPr="00465B94">
        <w:rPr>
          <w:rFonts w:ascii="Times New Roman" w:eastAsia="標楷體" w:hAnsi="Times New Roman" w:hint="eastAsia"/>
        </w:rPr>
        <w:t>RandomForest</w:t>
      </w:r>
      <w:proofErr w:type="spellEnd"/>
      <w:r w:rsidRPr="00465B94">
        <w:rPr>
          <w:rFonts w:ascii="Times New Roman" w:eastAsia="標楷體" w:hAnsi="Times New Roman" w:hint="eastAsia"/>
        </w:rPr>
        <w:t>和</w:t>
      </w:r>
      <w:proofErr w:type="spellStart"/>
      <w:r w:rsidRPr="00465B94">
        <w:rPr>
          <w:rFonts w:ascii="Times New Roman" w:eastAsia="標楷體" w:hAnsi="Times New Roman" w:hint="eastAsia"/>
        </w:rPr>
        <w:t>XGBoost</w:t>
      </w:r>
      <w:proofErr w:type="spellEnd"/>
      <w:r w:rsidRPr="00465B94">
        <w:rPr>
          <w:rFonts w:ascii="Times New Roman" w:eastAsia="標楷體" w:hAnsi="Times New Roman" w:hint="eastAsia"/>
        </w:rPr>
        <w:t>四種演算法在預測成人資料集中每週工時和波士頓房價資料集中自住房價格的表現。透過詳細的資料分析和模型選擇，</w:t>
      </w:r>
      <w:r w:rsidR="00B605BE">
        <w:rPr>
          <w:rFonts w:ascii="Times New Roman" w:eastAsia="標楷體" w:hAnsi="Times New Roman" w:hint="eastAsia"/>
        </w:rPr>
        <w:t>本研究</w:t>
      </w:r>
      <w:r w:rsidRPr="00465B94">
        <w:rPr>
          <w:rFonts w:ascii="Times New Roman" w:eastAsia="標楷體" w:hAnsi="Times New Roman" w:hint="eastAsia"/>
        </w:rPr>
        <w:t>致力於找出最適合不同預測目標的演算法。此研究的成果將有助於選擇適當的預測模型，提升相關應用的效能。</w:t>
      </w:r>
    </w:p>
    <w:p w14:paraId="786747B0" w14:textId="54443A17" w:rsidR="005A75D1" w:rsidRPr="0003289E" w:rsidRDefault="3CFD40D4" w:rsidP="3CFD40D4">
      <w:pPr>
        <w:pStyle w:val="a7"/>
        <w:numPr>
          <w:ilvl w:val="0"/>
          <w:numId w:val="9"/>
        </w:numPr>
        <w:ind w:leftChars="0"/>
        <w:outlineLvl w:val="1"/>
        <w:rPr>
          <w:rFonts w:ascii="Times New Roman" w:eastAsia="標楷體" w:hAnsi="Times New Roman" w:cs="Times New Roman"/>
          <w:b/>
          <w:bCs/>
          <w:sz w:val="32"/>
          <w:szCs w:val="32"/>
        </w:rPr>
      </w:pPr>
      <w:r w:rsidRPr="3CFD40D4">
        <w:rPr>
          <w:rFonts w:ascii="Times New Roman" w:eastAsia="標楷體" w:hAnsi="Times New Roman" w:cs="Times New Roman"/>
          <w:b/>
          <w:bCs/>
          <w:sz w:val="32"/>
          <w:szCs w:val="32"/>
        </w:rPr>
        <w:t>動機</w:t>
      </w:r>
    </w:p>
    <w:p w14:paraId="4FA543B4" w14:textId="45BA9F29" w:rsidR="00B605BE" w:rsidRDefault="00465B94" w:rsidP="00B605BE">
      <w:pPr>
        <w:spacing w:line="360" w:lineRule="auto"/>
        <w:ind w:firstLine="480"/>
        <w:jc w:val="both"/>
        <w:rPr>
          <w:rFonts w:ascii="Times New Roman" w:eastAsia="標楷體" w:hAnsi="Times New Roman"/>
        </w:rPr>
      </w:pPr>
      <w:r w:rsidRPr="00465B94">
        <w:rPr>
          <w:rFonts w:ascii="Times New Roman" w:eastAsia="標楷體" w:hAnsi="Times New Roman" w:hint="eastAsia"/>
        </w:rPr>
        <w:t>本研究的動機源於對</w:t>
      </w:r>
      <w:r w:rsidRPr="00465B94">
        <w:rPr>
          <w:rFonts w:ascii="Times New Roman" w:eastAsia="標楷體" w:hAnsi="Times New Roman" w:hint="eastAsia"/>
        </w:rPr>
        <w:t>KNN</w:t>
      </w:r>
      <w:r w:rsidRPr="00465B94">
        <w:rPr>
          <w:rFonts w:ascii="Times New Roman" w:eastAsia="標楷體" w:hAnsi="Times New Roman" w:hint="eastAsia"/>
        </w:rPr>
        <w:t>、</w:t>
      </w:r>
      <w:r w:rsidRPr="00465B94">
        <w:rPr>
          <w:rFonts w:ascii="Times New Roman" w:eastAsia="標楷體" w:hAnsi="Times New Roman" w:hint="eastAsia"/>
        </w:rPr>
        <w:t>SVR</w:t>
      </w:r>
      <w:r w:rsidRPr="00465B94">
        <w:rPr>
          <w:rFonts w:ascii="Times New Roman" w:eastAsia="標楷體" w:hAnsi="Times New Roman" w:hint="eastAsia"/>
        </w:rPr>
        <w:t>、</w:t>
      </w:r>
      <w:proofErr w:type="spellStart"/>
      <w:r w:rsidRPr="00465B94">
        <w:rPr>
          <w:rFonts w:ascii="Times New Roman" w:eastAsia="標楷體" w:hAnsi="Times New Roman" w:hint="eastAsia"/>
        </w:rPr>
        <w:t>RandomForest</w:t>
      </w:r>
      <w:proofErr w:type="spellEnd"/>
      <w:r w:rsidRPr="00465B94">
        <w:rPr>
          <w:rFonts w:ascii="Times New Roman" w:eastAsia="標楷體" w:hAnsi="Times New Roman" w:hint="eastAsia"/>
        </w:rPr>
        <w:t>和</w:t>
      </w:r>
      <w:proofErr w:type="spellStart"/>
      <w:r w:rsidRPr="00465B94">
        <w:rPr>
          <w:rFonts w:ascii="Times New Roman" w:eastAsia="標楷體" w:hAnsi="Times New Roman" w:hint="eastAsia"/>
        </w:rPr>
        <w:t>XGBoost</w:t>
      </w:r>
      <w:proofErr w:type="spellEnd"/>
      <w:r w:rsidRPr="00465B94">
        <w:rPr>
          <w:rFonts w:ascii="Times New Roman" w:eastAsia="標楷體" w:hAnsi="Times New Roman" w:hint="eastAsia"/>
        </w:rPr>
        <w:t>四種演算法在預測成人資料集的應用效能的好奇。透過比較不同演算法的表現，期望深入了解它們在不同領域的適用性，並為選擇最適當的預測模型提供更多</w:t>
      </w:r>
      <w:r>
        <w:rPr>
          <w:rFonts w:ascii="Times New Roman" w:eastAsia="標楷體" w:hAnsi="Times New Roman" w:hint="eastAsia"/>
        </w:rPr>
        <w:t>想法</w:t>
      </w:r>
      <w:r w:rsidRPr="00465B94">
        <w:rPr>
          <w:rFonts w:ascii="Times New Roman" w:eastAsia="標楷體" w:hAnsi="Times New Roman" w:hint="eastAsia"/>
        </w:rPr>
        <w:t>。這有助於優化相關應用的效能，提高預測準確性。</w:t>
      </w:r>
    </w:p>
    <w:p w14:paraId="6472BDB1" w14:textId="711174CC" w:rsidR="00B605BE" w:rsidRPr="00B605BE" w:rsidRDefault="00B605BE" w:rsidP="00B605BE">
      <w:pPr>
        <w:spacing w:line="360" w:lineRule="auto"/>
        <w:ind w:firstLine="480"/>
        <w:jc w:val="both"/>
        <w:rPr>
          <w:rFonts w:ascii="Times New Roman" w:eastAsia="標楷體" w:hAnsi="Times New Roman"/>
        </w:rPr>
      </w:pPr>
      <w:r w:rsidRPr="00B605BE">
        <w:rPr>
          <w:rFonts w:ascii="Times New Roman" w:eastAsia="標楷體" w:hAnsi="Times New Roman" w:hint="eastAsia"/>
        </w:rPr>
        <w:t>隨後將深入研究</w:t>
      </w:r>
      <w:proofErr w:type="spellStart"/>
      <w:r w:rsidRPr="00B605BE">
        <w:rPr>
          <w:rFonts w:ascii="Times New Roman" w:eastAsia="標楷體" w:hAnsi="Times New Roman" w:hint="eastAsia"/>
        </w:rPr>
        <w:t>XGBoost</w:t>
      </w:r>
      <w:proofErr w:type="spellEnd"/>
      <w:r w:rsidRPr="00B605BE">
        <w:rPr>
          <w:rFonts w:ascii="Times New Roman" w:eastAsia="標楷體" w:hAnsi="Times New Roman" w:hint="eastAsia"/>
        </w:rPr>
        <w:t>演算法在波士頓房價資料集的表現，使用</w:t>
      </w:r>
      <w:r w:rsidRPr="00B605BE">
        <w:rPr>
          <w:rFonts w:ascii="Times New Roman" w:eastAsia="標楷體" w:hAnsi="Times New Roman" w:hint="eastAsia"/>
        </w:rPr>
        <w:t>k-fold</w:t>
      </w:r>
      <w:r w:rsidRPr="00B605BE">
        <w:rPr>
          <w:rFonts w:ascii="Times New Roman" w:eastAsia="標楷體" w:hAnsi="Times New Roman" w:hint="eastAsia"/>
        </w:rPr>
        <w:t>進行預測績效評估，最終探討特徵的重要性。計劃透過移除部分欄位，觀察是否能夠進一步提升預測準確度。</w:t>
      </w:r>
    </w:p>
    <w:p w14:paraId="066DB496" w14:textId="77777777" w:rsidR="005A75D1" w:rsidRPr="0003289E" w:rsidRDefault="3CFD40D4" w:rsidP="3CFD40D4">
      <w:pPr>
        <w:pStyle w:val="a7"/>
        <w:numPr>
          <w:ilvl w:val="0"/>
          <w:numId w:val="9"/>
        </w:numPr>
        <w:ind w:leftChars="0"/>
        <w:outlineLvl w:val="1"/>
        <w:rPr>
          <w:rFonts w:ascii="Times New Roman" w:eastAsia="標楷體" w:hAnsi="Times New Roman" w:cs="Times New Roman"/>
          <w:b/>
          <w:bCs/>
          <w:sz w:val="32"/>
          <w:szCs w:val="32"/>
        </w:rPr>
      </w:pPr>
      <w:r w:rsidRPr="3CFD40D4">
        <w:rPr>
          <w:rFonts w:ascii="Times New Roman" w:eastAsia="標楷體" w:hAnsi="Times New Roman" w:cs="Times New Roman"/>
          <w:b/>
          <w:bCs/>
          <w:sz w:val="32"/>
          <w:szCs w:val="32"/>
        </w:rPr>
        <w:t>目的</w:t>
      </w:r>
    </w:p>
    <w:p w14:paraId="0D02B958" w14:textId="77777777" w:rsidR="003E25B1" w:rsidRDefault="00B605BE" w:rsidP="3CFD40D4">
      <w:pPr>
        <w:spacing w:line="360" w:lineRule="auto"/>
        <w:ind w:firstLine="480"/>
        <w:jc w:val="both"/>
        <w:rPr>
          <w:rFonts w:ascii="Times New Roman" w:eastAsia="標楷體" w:hAnsi="Times New Roman"/>
        </w:rPr>
      </w:pPr>
      <w:r w:rsidRPr="00B605BE">
        <w:rPr>
          <w:rFonts w:ascii="Times New Roman" w:eastAsia="標楷體" w:hAnsi="Times New Roman" w:hint="eastAsia"/>
        </w:rPr>
        <w:t>本研究主要探討不同機器學習演算法在預測成人資料集和波士頓房價資料集上的表現。具體而言，</w:t>
      </w:r>
      <w:r>
        <w:rPr>
          <w:rFonts w:ascii="Times New Roman" w:eastAsia="標楷體" w:hAnsi="Times New Roman" w:hint="eastAsia"/>
        </w:rPr>
        <w:t>本研究</w:t>
      </w:r>
      <w:r w:rsidRPr="00B605BE">
        <w:rPr>
          <w:rFonts w:ascii="Times New Roman" w:eastAsia="標楷體" w:hAnsi="Times New Roman" w:hint="eastAsia"/>
        </w:rPr>
        <w:t>將使用</w:t>
      </w:r>
      <w:r w:rsidRPr="00B605BE">
        <w:rPr>
          <w:rFonts w:ascii="Times New Roman" w:eastAsia="標楷體" w:hAnsi="Times New Roman" w:hint="eastAsia"/>
        </w:rPr>
        <w:t>KNN</w:t>
      </w:r>
      <w:r w:rsidRPr="00B605BE">
        <w:rPr>
          <w:rFonts w:ascii="Times New Roman" w:eastAsia="標楷體" w:hAnsi="Times New Roman" w:hint="eastAsia"/>
        </w:rPr>
        <w:t>、</w:t>
      </w:r>
      <w:r w:rsidRPr="00B605BE">
        <w:rPr>
          <w:rFonts w:ascii="Times New Roman" w:eastAsia="標楷體" w:hAnsi="Times New Roman" w:hint="eastAsia"/>
        </w:rPr>
        <w:t>SVR</w:t>
      </w:r>
      <w:r w:rsidRPr="00B605BE">
        <w:rPr>
          <w:rFonts w:ascii="Times New Roman" w:eastAsia="標楷體" w:hAnsi="Times New Roman" w:hint="eastAsia"/>
        </w:rPr>
        <w:t>、</w:t>
      </w:r>
      <w:proofErr w:type="spellStart"/>
      <w:r w:rsidRPr="00B605BE">
        <w:rPr>
          <w:rFonts w:ascii="Times New Roman" w:eastAsia="標楷體" w:hAnsi="Times New Roman" w:hint="eastAsia"/>
        </w:rPr>
        <w:t>RandomForest</w:t>
      </w:r>
      <w:proofErr w:type="spellEnd"/>
      <w:r w:rsidRPr="00B605BE">
        <w:rPr>
          <w:rFonts w:ascii="Times New Roman" w:eastAsia="標楷體" w:hAnsi="Times New Roman" w:hint="eastAsia"/>
        </w:rPr>
        <w:t>和</w:t>
      </w:r>
      <w:proofErr w:type="spellStart"/>
      <w:r w:rsidRPr="00B605BE">
        <w:rPr>
          <w:rFonts w:ascii="Times New Roman" w:eastAsia="標楷體" w:hAnsi="Times New Roman" w:hint="eastAsia"/>
        </w:rPr>
        <w:t>XGBoost</w:t>
      </w:r>
      <w:proofErr w:type="spellEnd"/>
      <w:r w:rsidRPr="00B605BE">
        <w:rPr>
          <w:rFonts w:ascii="Times New Roman" w:eastAsia="標楷體" w:hAnsi="Times New Roman" w:hint="eastAsia"/>
        </w:rPr>
        <w:t>四種演算法，分別對成人資料集中的每週工時和波士頓房價資料集中的自住房價格進行預測。透過比較不同演算法的效能，</w:t>
      </w:r>
      <w:r>
        <w:rPr>
          <w:rFonts w:ascii="Times New Roman" w:eastAsia="標楷體" w:hAnsi="Times New Roman" w:hint="eastAsia"/>
        </w:rPr>
        <w:t>本研究</w:t>
      </w:r>
      <w:r w:rsidRPr="00B605BE">
        <w:rPr>
          <w:rFonts w:ascii="Times New Roman" w:eastAsia="標楷體" w:hAnsi="Times New Roman" w:hint="eastAsia"/>
        </w:rPr>
        <w:t>旨在找出最適合不同預測目標的模型。</w:t>
      </w:r>
    </w:p>
    <w:p w14:paraId="60D401CD" w14:textId="3D7341BE" w:rsidR="005A75D1" w:rsidRPr="0003289E" w:rsidRDefault="003E25B1" w:rsidP="3CFD40D4">
      <w:pPr>
        <w:spacing w:line="360" w:lineRule="auto"/>
        <w:ind w:firstLine="480"/>
        <w:jc w:val="both"/>
        <w:rPr>
          <w:rFonts w:ascii="Times New Roman" w:eastAsia="標楷體" w:hAnsi="Times New Roman" w:cs="Times New Roman"/>
        </w:rPr>
      </w:pPr>
      <w:r>
        <w:rPr>
          <w:rFonts w:ascii="Times New Roman" w:eastAsia="標楷體" w:hAnsi="Times New Roman" w:hint="eastAsia"/>
        </w:rPr>
        <w:t>接著深入研究</w:t>
      </w:r>
      <w:proofErr w:type="spellStart"/>
      <w:r>
        <w:rPr>
          <w:rFonts w:ascii="Times New Roman" w:eastAsia="標楷體" w:hAnsi="Times New Roman" w:hint="eastAsia"/>
        </w:rPr>
        <w:t>XGBoost</w:t>
      </w:r>
      <w:proofErr w:type="spellEnd"/>
      <w:r>
        <w:rPr>
          <w:rFonts w:ascii="Times New Roman" w:eastAsia="標楷體" w:hAnsi="Times New Roman" w:hint="eastAsia"/>
        </w:rPr>
        <w:t>模型，透過</w:t>
      </w:r>
      <w:r w:rsidRPr="00B605BE">
        <w:rPr>
          <w:rFonts w:ascii="Times New Roman" w:eastAsia="標楷體" w:hAnsi="Times New Roman" w:hint="eastAsia"/>
        </w:rPr>
        <w:t>k-fold</w:t>
      </w:r>
      <w:r>
        <w:rPr>
          <w:rFonts w:ascii="Times New Roman" w:eastAsia="標楷體" w:hAnsi="Times New Roman" w:hint="eastAsia"/>
        </w:rPr>
        <w:t>來預測此模型的績效，去觀察不同</w:t>
      </w:r>
      <w:r>
        <w:rPr>
          <w:rFonts w:ascii="Times New Roman" w:eastAsia="標楷體" w:hAnsi="Times New Roman" w:hint="eastAsia"/>
        </w:rPr>
        <w:t>K</w:t>
      </w:r>
      <w:proofErr w:type="gramStart"/>
      <w:r>
        <w:rPr>
          <w:rFonts w:ascii="Times New Roman" w:eastAsia="標楷體" w:hAnsi="Times New Roman" w:hint="eastAsia"/>
        </w:rPr>
        <w:t>值間的績效</w:t>
      </w:r>
      <w:proofErr w:type="gramEnd"/>
      <w:r>
        <w:rPr>
          <w:rFonts w:ascii="Times New Roman" w:eastAsia="標楷體" w:hAnsi="Times New Roman" w:hint="eastAsia"/>
        </w:rPr>
        <w:t>，最後使用特徵</w:t>
      </w:r>
      <w:r w:rsidR="003A7A37">
        <w:rPr>
          <w:rFonts w:ascii="Times New Roman" w:eastAsia="標楷體" w:hAnsi="Times New Roman" w:hint="eastAsia"/>
        </w:rPr>
        <w:t>重要性</w:t>
      </w:r>
      <w:r>
        <w:rPr>
          <w:rFonts w:ascii="Times New Roman" w:eastAsia="標楷體" w:hAnsi="Times New Roman" w:hint="eastAsia"/>
        </w:rPr>
        <w:t>將多餘欄位移除，來確認是否提高準確率，可讓研究者對於日後的研究模型有著更深的理解。</w:t>
      </w:r>
      <w:r w:rsidR="005A75D1" w:rsidRPr="3CFD40D4">
        <w:rPr>
          <w:rFonts w:ascii="Times New Roman" w:eastAsia="標楷體" w:hAnsi="Times New Roman" w:cs="Times New Roman"/>
        </w:rPr>
        <w:br w:type="page"/>
      </w:r>
    </w:p>
    <w:p w14:paraId="3D398C7C" w14:textId="623D74FF" w:rsidR="005A75D1" w:rsidRPr="0003289E" w:rsidRDefault="3CFD40D4" w:rsidP="3CFD40D4">
      <w:pPr>
        <w:spacing w:line="360" w:lineRule="auto"/>
        <w:jc w:val="center"/>
        <w:outlineLvl w:val="0"/>
        <w:rPr>
          <w:rFonts w:ascii="Times New Roman" w:eastAsia="標楷體" w:hAnsi="Times New Roman" w:cs="Times New Roman"/>
          <w:b/>
          <w:bCs/>
          <w:sz w:val="36"/>
          <w:szCs w:val="36"/>
        </w:rPr>
      </w:pPr>
      <w:r w:rsidRPr="3CFD40D4">
        <w:rPr>
          <w:rFonts w:ascii="Times New Roman" w:eastAsia="標楷體" w:hAnsi="Times New Roman" w:cs="Times New Roman"/>
          <w:b/>
          <w:bCs/>
          <w:sz w:val="36"/>
          <w:szCs w:val="36"/>
        </w:rPr>
        <w:lastRenderedPageBreak/>
        <w:t>二、方法</w:t>
      </w:r>
    </w:p>
    <w:p w14:paraId="2C878CDB" w14:textId="64FFD543" w:rsidR="00465B94" w:rsidRDefault="00465B94" w:rsidP="00465B94">
      <w:pPr>
        <w:spacing w:line="360" w:lineRule="auto"/>
        <w:ind w:firstLine="480"/>
        <w:jc w:val="both"/>
        <w:rPr>
          <w:rFonts w:ascii="Times New Roman" w:eastAsia="標楷體" w:hAnsi="Times New Roman"/>
        </w:rPr>
      </w:pPr>
      <w:r w:rsidRPr="00465B94">
        <w:rPr>
          <w:rFonts w:ascii="Times New Roman" w:eastAsia="標楷體" w:hAnsi="Times New Roman" w:hint="eastAsia"/>
        </w:rPr>
        <w:t>在這項實驗中，</w:t>
      </w:r>
      <w:r w:rsidR="00B605BE">
        <w:rPr>
          <w:rFonts w:ascii="Times New Roman" w:eastAsia="標楷體" w:hAnsi="Times New Roman" w:hint="eastAsia"/>
        </w:rPr>
        <w:t>本研究</w:t>
      </w:r>
      <w:r w:rsidRPr="00465B94">
        <w:rPr>
          <w:rFonts w:ascii="Times New Roman" w:eastAsia="標楷體" w:hAnsi="Times New Roman" w:hint="eastAsia"/>
        </w:rPr>
        <w:t>致力於預測成人資料集中每週工時和波士頓房價資料集中的自住房的平均價格。</w:t>
      </w:r>
    </w:p>
    <w:p w14:paraId="2AD66CE4" w14:textId="18F24ED5" w:rsidR="00465B94" w:rsidRPr="00465B94" w:rsidRDefault="00465B94" w:rsidP="00465B94">
      <w:pPr>
        <w:spacing w:line="360" w:lineRule="auto"/>
        <w:ind w:firstLine="480"/>
        <w:jc w:val="both"/>
        <w:rPr>
          <w:rFonts w:ascii="Times New Roman" w:eastAsia="標楷體" w:hAnsi="Times New Roman"/>
        </w:rPr>
      </w:pPr>
      <w:r w:rsidRPr="00465B94">
        <w:rPr>
          <w:rFonts w:ascii="Times New Roman" w:eastAsia="標楷體" w:hAnsi="Times New Roman" w:hint="eastAsia"/>
        </w:rPr>
        <w:t>首先對成人資料集進行了詳細的探索性資料分析，以了解數據的結構和特點。這包括檢查數據中的缺失值、探索性統計和</w:t>
      </w:r>
      <w:r w:rsidR="00B605BE">
        <w:rPr>
          <w:rFonts w:ascii="Times New Roman" w:eastAsia="標楷體" w:hAnsi="Times New Roman" w:hint="eastAsia"/>
        </w:rPr>
        <w:t>視覺化</w:t>
      </w:r>
      <w:r w:rsidRPr="00465B94">
        <w:rPr>
          <w:rFonts w:ascii="Times New Roman" w:eastAsia="標楷體" w:hAnsi="Times New Roman" w:hint="eastAsia"/>
        </w:rPr>
        <w:t>分析。接著進行了必要的前置處理步驟。對於成人資料集，</w:t>
      </w:r>
      <w:r w:rsidR="00B605BE">
        <w:rPr>
          <w:rFonts w:ascii="Times New Roman" w:eastAsia="標楷體" w:hAnsi="Times New Roman" w:hint="eastAsia"/>
        </w:rPr>
        <w:t>本研究</w:t>
      </w:r>
      <w:r w:rsidRPr="00465B94">
        <w:rPr>
          <w:rFonts w:ascii="Times New Roman" w:eastAsia="標楷體" w:hAnsi="Times New Roman" w:hint="eastAsia"/>
        </w:rPr>
        <w:t>進行了資料清理，處理了缺失值，並進行了標準化</w:t>
      </w:r>
      <w:proofErr w:type="gramStart"/>
      <w:r w:rsidRPr="00465B94">
        <w:rPr>
          <w:rFonts w:ascii="Times New Roman" w:eastAsia="標楷體" w:hAnsi="Times New Roman" w:hint="eastAsia"/>
        </w:rPr>
        <w:t>和獨熱編碼</w:t>
      </w:r>
      <w:proofErr w:type="gramEnd"/>
      <w:r w:rsidRPr="00465B94">
        <w:rPr>
          <w:rFonts w:ascii="Times New Roman" w:eastAsia="標楷體" w:hAnsi="Times New Roman" w:hint="eastAsia"/>
        </w:rPr>
        <w:t>。</w:t>
      </w:r>
    </w:p>
    <w:p w14:paraId="36E2DA4B" w14:textId="26FD4D97" w:rsidR="00465B94" w:rsidRPr="00465B94" w:rsidRDefault="00465B94" w:rsidP="00465B94">
      <w:pPr>
        <w:spacing w:line="360" w:lineRule="auto"/>
        <w:ind w:firstLine="480"/>
        <w:jc w:val="both"/>
        <w:rPr>
          <w:rFonts w:ascii="Times New Roman" w:eastAsia="標楷體" w:hAnsi="Times New Roman"/>
        </w:rPr>
      </w:pPr>
      <w:r w:rsidRPr="00465B94">
        <w:rPr>
          <w:rFonts w:ascii="Times New Roman" w:eastAsia="標楷體" w:hAnsi="Times New Roman" w:hint="eastAsia"/>
        </w:rPr>
        <w:t>對於波士頓房價資料集，同樣進行了探索性資料分析，檢查數據的分佈和相關性。注意到了一些重要的特徵，這些特徵後來在模型訓練中被重點考慮。</w:t>
      </w:r>
    </w:p>
    <w:p w14:paraId="5853E2C2" w14:textId="11388123" w:rsidR="00465B94" w:rsidRPr="00465B94" w:rsidRDefault="00465B94" w:rsidP="00465B94">
      <w:pPr>
        <w:spacing w:line="360" w:lineRule="auto"/>
        <w:ind w:firstLine="480"/>
        <w:jc w:val="both"/>
        <w:rPr>
          <w:rFonts w:ascii="Times New Roman" w:eastAsia="標楷體" w:hAnsi="Times New Roman"/>
        </w:rPr>
      </w:pPr>
      <w:r w:rsidRPr="00465B94">
        <w:rPr>
          <w:rFonts w:ascii="Times New Roman" w:eastAsia="標楷體" w:hAnsi="Times New Roman" w:hint="eastAsia"/>
        </w:rPr>
        <w:t>在模型選擇方面，</w:t>
      </w:r>
      <w:r w:rsidR="00B605BE">
        <w:rPr>
          <w:rFonts w:ascii="Times New Roman" w:eastAsia="標楷體" w:hAnsi="Times New Roman" w:hint="eastAsia"/>
        </w:rPr>
        <w:t>本研究</w:t>
      </w:r>
      <w:r w:rsidRPr="00465B94">
        <w:rPr>
          <w:rFonts w:ascii="Times New Roman" w:eastAsia="標楷體" w:hAnsi="Times New Roman" w:hint="eastAsia"/>
        </w:rPr>
        <w:t>選擇了</w:t>
      </w:r>
      <w:r w:rsidRPr="00465B94">
        <w:rPr>
          <w:rFonts w:ascii="Times New Roman" w:eastAsia="標楷體" w:hAnsi="Times New Roman" w:hint="eastAsia"/>
        </w:rPr>
        <w:t>KNN</w:t>
      </w:r>
      <w:r w:rsidRPr="00465B94">
        <w:rPr>
          <w:rFonts w:ascii="Times New Roman" w:eastAsia="標楷體" w:hAnsi="Times New Roman" w:hint="eastAsia"/>
        </w:rPr>
        <w:t>、</w:t>
      </w:r>
      <w:r w:rsidRPr="00465B94">
        <w:rPr>
          <w:rFonts w:ascii="Times New Roman" w:eastAsia="標楷體" w:hAnsi="Times New Roman" w:hint="eastAsia"/>
        </w:rPr>
        <w:t>SVR</w:t>
      </w:r>
      <w:r w:rsidRPr="00465B94">
        <w:rPr>
          <w:rFonts w:ascii="Times New Roman" w:eastAsia="標楷體" w:hAnsi="Times New Roman" w:hint="eastAsia"/>
        </w:rPr>
        <w:t>、</w:t>
      </w:r>
      <w:proofErr w:type="spellStart"/>
      <w:r w:rsidRPr="00465B94">
        <w:rPr>
          <w:rFonts w:ascii="Times New Roman" w:eastAsia="標楷體" w:hAnsi="Times New Roman" w:hint="eastAsia"/>
        </w:rPr>
        <w:t>RandomForest</w:t>
      </w:r>
      <w:proofErr w:type="spellEnd"/>
      <w:r w:rsidRPr="00465B94">
        <w:rPr>
          <w:rFonts w:ascii="Times New Roman" w:eastAsia="標楷體" w:hAnsi="Times New Roman" w:hint="eastAsia"/>
        </w:rPr>
        <w:t>和</w:t>
      </w:r>
      <w:proofErr w:type="spellStart"/>
      <w:r w:rsidRPr="00465B94">
        <w:rPr>
          <w:rFonts w:ascii="Times New Roman" w:eastAsia="標楷體" w:hAnsi="Times New Roman" w:hint="eastAsia"/>
        </w:rPr>
        <w:t>XGBoost</w:t>
      </w:r>
      <w:proofErr w:type="spellEnd"/>
      <w:r w:rsidRPr="00465B94">
        <w:rPr>
          <w:rFonts w:ascii="Times New Roman" w:eastAsia="標楷體" w:hAnsi="Times New Roman" w:hint="eastAsia"/>
        </w:rPr>
        <w:t>這四種演算法，這些演算法在預測不同目標上都有良好的表現。對於</w:t>
      </w:r>
      <w:r w:rsidRPr="00465B94">
        <w:rPr>
          <w:rFonts w:ascii="Times New Roman" w:eastAsia="標楷體" w:hAnsi="Times New Roman" w:hint="eastAsia"/>
        </w:rPr>
        <w:t>KNN</w:t>
      </w:r>
      <w:r w:rsidRPr="00465B94">
        <w:rPr>
          <w:rFonts w:ascii="Times New Roman" w:eastAsia="標楷體" w:hAnsi="Times New Roman" w:hint="eastAsia"/>
        </w:rPr>
        <w:t>，通過實驗調整</w:t>
      </w:r>
      <w:r w:rsidRPr="00465B94">
        <w:rPr>
          <w:rFonts w:ascii="Times New Roman" w:eastAsia="標楷體" w:hAnsi="Times New Roman" w:hint="eastAsia"/>
        </w:rPr>
        <w:t>K</w:t>
      </w:r>
      <w:r w:rsidRPr="00465B94">
        <w:rPr>
          <w:rFonts w:ascii="Times New Roman" w:eastAsia="標楷體" w:hAnsi="Times New Roman" w:hint="eastAsia"/>
        </w:rPr>
        <w:t>值，找到了最佳的</w:t>
      </w:r>
      <w:r w:rsidRPr="00465B94">
        <w:rPr>
          <w:rFonts w:ascii="Times New Roman" w:eastAsia="標楷體" w:hAnsi="Times New Roman" w:hint="eastAsia"/>
        </w:rPr>
        <w:t>K</w:t>
      </w:r>
      <w:r w:rsidRPr="00465B94">
        <w:rPr>
          <w:rFonts w:ascii="Times New Roman" w:eastAsia="標楷體" w:hAnsi="Times New Roman" w:hint="eastAsia"/>
        </w:rPr>
        <w:t>值。對於</w:t>
      </w:r>
      <w:r w:rsidRPr="00465B94">
        <w:rPr>
          <w:rFonts w:ascii="Times New Roman" w:eastAsia="標楷體" w:hAnsi="Times New Roman" w:hint="eastAsia"/>
        </w:rPr>
        <w:t>SVR</w:t>
      </w:r>
      <w:r w:rsidRPr="00465B94">
        <w:rPr>
          <w:rFonts w:ascii="Times New Roman" w:eastAsia="標楷體" w:hAnsi="Times New Roman" w:hint="eastAsia"/>
        </w:rPr>
        <w:t>，調整了正規化參數、最大迭代次數和內</w:t>
      </w:r>
      <w:proofErr w:type="gramStart"/>
      <w:r w:rsidRPr="00465B94">
        <w:rPr>
          <w:rFonts w:ascii="Times New Roman" w:eastAsia="標楷體" w:hAnsi="Times New Roman" w:hint="eastAsia"/>
        </w:rPr>
        <w:t>核緩存</w:t>
      </w:r>
      <w:proofErr w:type="gramEnd"/>
      <w:r w:rsidRPr="00465B94">
        <w:rPr>
          <w:rFonts w:ascii="Times New Roman" w:eastAsia="標楷體" w:hAnsi="Times New Roman" w:hint="eastAsia"/>
        </w:rPr>
        <w:t>大小。對於</w:t>
      </w:r>
      <w:proofErr w:type="spellStart"/>
      <w:r w:rsidRPr="00465B94">
        <w:rPr>
          <w:rFonts w:ascii="Times New Roman" w:eastAsia="標楷體" w:hAnsi="Times New Roman" w:hint="eastAsia"/>
        </w:rPr>
        <w:t>RandomForest</w:t>
      </w:r>
      <w:proofErr w:type="spellEnd"/>
      <w:r w:rsidRPr="00465B94">
        <w:rPr>
          <w:rFonts w:ascii="Times New Roman" w:eastAsia="標楷體" w:hAnsi="Times New Roman" w:hint="eastAsia"/>
        </w:rPr>
        <w:t>，測試了不同的深度值。而對於</w:t>
      </w:r>
      <w:proofErr w:type="spellStart"/>
      <w:r w:rsidRPr="00465B94">
        <w:rPr>
          <w:rFonts w:ascii="Times New Roman" w:eastAsia="標楷體" w:hAnsi="Times New Roman" w:hint="eastAsia"/>
        </w:rPr>
        <w:t>XGBoost</w:t>
      </w:r>
      <w:proofErr w:type="spellEnd"/>
      <w:r w:rsidRPr="00465B94">
        <w:rPr>
          <w:rFonts w:ascii="Times New Roman" w:eastAsia="標楷體" w:hAnsi="Times New Roman" w:hint="eastAsia"/>
        </w:rPr>
        <w:t>，選擇了不使用超參數調整，因為默認參數已經在實驗中顯示出良好的性能。</w:t>
      </w:r>
    </w:p>
    <w:p w14:paraId="1A036CBA" w14:textId="62626804" w:rsidR="00465B94" w:rsidRPr="00465B94" w:rsidRDefault="00465B94" w:rsidP="00465B94">
      <w:pPr>
        <w:spacing w:line="360" w:lineRule="auto"/>
        <w:ind w:firstLine="480"/>
        <w:jc w:val="both"/>
        <w:rPr>
          <w:rFonts w:ascii="Times New Roman" w:eastAsia="標楷體" w:hAnsi="Times New Roman"/>
        </w:rPr>
      </w:pPr>
      <w:r w:rsidRPr="00465B94">
        <w:rPr>
          <w:rFonts w:ascii="Times New Roman" w:eastAsia="標楷體" w:hAnsi="Times New Roman" w:hint="eastAsia"/>
        </w:rPr>
        <w:t>最後，</w:t>
      </w:r>
      <w:r w:rsidR="00B605BE">
        <w:rPr>
          <w:rFonts w:ascii="Times New Roman" w:eastAsia="標楷體" w:hAnsi="Times New Roman" w:hint="eastAsia"/>
        </w:rPr>
        <w:t>本研究</w:t>
      </w:r>
      <w:r w:rsidRPr="00465B94">
        <w:rPr>
          <w:rFonts w:ascii="Times New Roman" w:eastAsia="標楷體" w:hAnsi="Times New Roman" w:hint="eastAsia"/>
        </w:rPr>
        <w:t>評估了模型的性能，使用</w:t>
      </w:r>
      <w:r w:rsidRPr="00465B94">
        <w:rPr>
          <w:rFonts w:ascii="Times New Roman" w:eastAsia="標楷體" w:hAnsi="Times New Roman" w:hint="eastAsia"/>
        </w:rPr>
        <w:t>MAPE</w:t>
      </w:r>
      <w:r w:rsidRPr="00465B94">
        <w:rPr>
          <w:rFonts w:ascii="Times New Roman" w:eastAsia="標楷體" w:hAnsi="Times New Roman" w:hint="eastAsia"/>
        </w:rPr>
        <w:t>、</w:t>
      </w:r>
      <w:r w:rsidRPr="00465B94">
        <w:rPr>
          <w:rFonts w:ascii="Times New Roman" w:eastAsia="標楷體" w:hAnsi="Times New Roman" w:hint="eastAsia"/>
        </w:rPr>
        <w:t>RMSE</w:t>
      </w:r>
      <w:r w:rsidRPr="00465B94">
        <w:rPr>
          <w:rFonts w:ascii="Times New Roman" w:eastAsia="標楷體" w:hAnsi="Times New Roman" w:hint="eastAsia"/>
        </w:rPr>
        <w:t>和</w:t>
      </w:r>
      <w:r w:rsidRPr="00465B94">
        <w:rPr>
          <w:rFonts w:ascii="Times New Roman" w:eastAsia="標楷體" w:hAnsi="Times New Roman" w:hint="eastAsia"/>
        </w:rPr>
        <w:t>R</w:t>
      </w:r>
      <w:r w:rsidRPr="00216FD6">
        <w:rPr>
          <w:rFonts w:ascii="Times New Roman" w:eastAsia="標楷體" w:hAnsi="Times New Roman" w:hint="eastAsia"/>
          <w:vertAlign w:val="superscript"/>
        </w:rPr>
        <w:t>2</w:t>
      </w:r>
      <w:r>
        <w:rPr>
          <w:rFonts w:ascii="Times New Roman" w:eastAsia="標楷體" w:hAnsi="Times New Roman" w:hint="eastAsia"/>
        </w:rPr>
        <w:t>三種</w:t>
      </w:r>
      <w:r w:rsidRPr="00465B94">
        <w:rPr>
          <w:rFonts w:ascii="Times New Roman" w:eastAsia="標楷體" w:hAnsi="Times New Roman" w:hint="eastAsia"/>
        </w:rPr>
        <w:t>指標來量化預測的準確性。這些指標提供了對每</w:t>
      </w:r>
      <w:proofErr w:type="gramStart"/>
      <w:r w:rsidRPr="00465B94">
        <w:rPr>
          <w:rFonts w:ascii="Times New Roman" w:eastAsia="標楷體" w:hAnsi="Times New Roman" w:hint="eastAsia"/>
        </w:rPr>
        <w:t>個</w:t>
      </w:r>
      <w:proofErr w:type="gramEnd"/>
      <w:r w:rsidRPr="00465B94">
        <w:rPr>
          <w:rFonts w:ascii="Times New Roman" w:eastAsia="標楷體" w:hAnsi="Times New Roman" w:hint="eastAsia"/>
        </w:rPr>
        <w:t>模型在預測上的不同優勢的</w:t>
      </w:r>
      <w:r>
        <w:rPr>
          <w:rFonts w:ascii="Times New Roman" w:eastAsia="標楷體" w:hAnsi="Times New Roman" w:hint="eastAsia"/>
        </w:rPr>
        <w:t>觀</w:t>
      </w:r>
      <w:r w:rsidRPr="00465B94">
        <w:rPr>
          <w:rFonts w:ascii="Times New Roman" w:eastAsia="標楷體" w:hAnsi="Times New Roman" w:hint="eastAsia"/>
        </w:rPr>
        <w:t>察。</w:t>
      </w:r>
    </w:p>
    <w:p w14:paraId="63CF5094" w14:textId="1B243A65" w:rsidR="005A75D1" w:rsidRPr="00BE3F59" w:rsidRDefault="1ABC75D8" w:rsidP="00465B94">
      <w:pPr>
        <w:spacing w:line="360" w:lineRule="auto"/>
        <w:ind w:firstLine="480"/>
        <w:jc w:val="both"/>
        <w:rPr>
          <w:rFonts w:ascii="Times New Roman" w:eastAsia="標楷體" w:hAnsi="Times New Roman"/>
        </w:rPr>
      </w:pPr>
      <w:r w:rsidRPr="3CFD40D4">
        <w:rPr>
          <w:rFonts w:ascii="Times New Roman" w:eastAsia="標楷體" w:hAnsi="Times New Roman" w:cs="Times New Roman"/>
        </w:rPr>
        <w:br w:type="page"/>
      </w:r>
    </w:p>
    <w:p w14:paraId="49245FCB" w14:textId="106ABB92" w:rsidR="005A75D1" w:rsidRPr="0003289E" w:rsidRDefault="3CFD40D4" w:rsidP="3CFD40D4">
      <w:pPr>
        <w:pStyle w:val="a7"/>
        <w:numPr>
          <w:ilvl w:val="0"/>
          <w:numId w:val="18"/>
        </w:numPr>
        <w:spacing w:line="360" w:lineRule="auto"/>
        <w:ind w:leftChars="0"/>
        <w:jc w:val="center"/>
        <w:outlineLvl w:val="0"/>
        <w:rPr>
          <w:rFonts w:ascii="Times New Roman" w:eastAsia="標楷體" w:hAnsi="Times New Roman" w:cs="Times New Roman"/>
          <w:b/>
          <w:bCs/>
          <w:sz w:val="36"/>
          <w:szCs w:val="36"/>
        </w:rPr>
      </w:pPr>
      <w:bookmarkStart w:id="3" w:name="_Toc86251977"/>
      <w:r w:rsidRPr="3CFD40D4">
        <w:rPr>
          <w:rFonts w:ascii="Times New Roman" w:eastAsia="標楷體" w:hAnsi="Times New Roman" w:cs="Times New Roman"/>
          <w:b/>
          <w:bCs/>
          <w:sz w:val="36"/>
          <w:szCs w:val="36"/>
        </w:rPr>
        <w:lastRenderedPageBreak/>
        <w:t>實驗</w:t>
      </w:r>
      <w:bookmarkEnd w:id="3"/>
    </w:p>
    <w:p w14:paraId="2E9A72F0" w14:textId="77777777" w:rsidR="00746943" w:rsidRPr="0003289E" w:rsidRDefault="3CFD40D4" w:rsidP="3CFD40D4">
      <w:pPr>
        <w:pStyle w:val="a7"/>
        <w:numPr>
          <w:ilvl w:val="0"/>
          <w:numId w:val="3"/>
        </w:numPr>
        <w:spacing w:line="360" w:lineRule="auto"/>
        <w:ind w:leftChars="0"/>
        <w:outlineLvl w:val="1"/>
        <w:rPr>
          <w:rFonts w:ascii="Times New Roman" w:eastAsia="標楷體" w:hAnsi="Times New Roman" w:cs="Times New Roman"/>
          <w:b/>
          <w:bCs/>
          <w:sz w:val="32"/>
          <w:szCs w:val="32"/>
        </w:rPr>
      </w:pPr>
      <w:r w:rsidRPr="3CFD40D4">
        <w:rPr>
          <w:rFonts w:ascii="Times New Roman" w:eastAsia="標楷體" w:hAnsi="Times New Roman" w:cs="Times New Roman"/>
          <w:b/>
          <w:bCs/>
          <w:sz w:val="32"/>
          <w:szCs w:val="32"/>
        </w:rPr>
        <w:t>資料集</w:t>
      </w:r>
    </w:p>
    <w:p w14:paraId="541DF77D" w14:textId="3E352088" w:rsidR="00B71FC6" w:rsidRDefault="00B71FC6" w:rsidP="00B71FC6">
      <w:pPr>
        <w:pStyle w:val="a7"/>
        <w:numPr>
          <w:ilvl w:val="0"/>
          <w:numId w:val="24"/>
        </w:numPr>
        <w:spacing w:line="360" w:lineRule="auto"/>
        <w:ind w:leftChars="50" w:left="120" w:firstLine="0"/>
        <w:jc w:val="both"/>
        <w:outlineLvl w:val="2"/>
        <w:rPr>
          <w:rFonts w:ascii="Times New Roman" w:eastAsia="標楷體" w:hAnsi="Times New Roman" w:cs="Times New Roman"/>
        </w:rPr>
      </w:pPr>
      <w:r>
        <w:rPr>
          <w:rFonts w:ascii="Times New Roman" w:eastAsia="標楷體" w:hAnsi="Times New Roman" w:cs="Times New Roman" w:hint="eastAsia"/>
        </w:rPr>
        <w:t>成人資料集介紹</w:t>
      </w:r>
    </w:p>
    <w:p w14:paraId="2212666F" w14:textId="473840E2" w:rsidR="005C3373" w:rsidRPr="0003289E" w:rsidRDefault="3CFD40D4" w:rsidP="3CFD40D4">
      <w:pPr>
        <w:pStyle w:val="a7"/>
        <w:spacing w:line="360" w:lineRule="auto"/>
        <w:ind w:leftChars="0" w:left="0" w:firstLineChars="200" w:firstLine="480"/>
        <w:jc w:val="both"/>
        <w:outlineLvl w:val="1"/>
        <w:rPr>
          <w:rFonts w:ascii="Times New Roman" w:eastAsia="標楷體" w:hAnsi="Times New Roman" w:cs="Times New Roman"/>
        </w:rPr>
      </w:pPr>
      <w:r w:rsidRPr="3CFD40D4">
        <w:rPr>
          <w:rFonts w:ascii="Times New Roman" w:eastAsia="標楷體" w:hAnsi="Times New Roman" w:cs="Times New Roman"/>
        </w:rPr>
        <w:t>此</w:t>
      </w:r>
      <w:proofErr w:type="gramStart"/>
      <w:r w:rsidRPr="3CFD40D4">
        <w:rPr>
          <w:rFonts w:ascii="Times New Roman" w:eastAsia="標楷體" w:hAnsi="Times New Roman" w:cs="Times New Roman"/>
        </w:rPr>
        <w:t>資料集從美國</w:t>
      </w:r>
      <w:proofErr w:type="gramEnd"/>
      <w:r w:rsidRPr="3CFD40D4">
        <w:rPr>
          <w:rFonts w:ascii="Times New Roman" w:eastAsia="標楷體" w:hAnsi="Times New Roman" w:cs="Times New Roman"/>
        </w:rPr>
        <w:t>1994</w:t>
      </w:r>
      <w:r w:rsidRPr="3CFD40D4">
        <w:rPr>
          <w:rFonts w:ascii="Times New Roman" w:eastAsia="標楷體" w:hAnsi="Times New Roman" w:cs="Times New Roman"/>
        </w:rPr>
        <w:t>年人口普查資料庫中抽取而來，共有</w:t>
      </w:r>
      <w:r w:rsidRPr="3CFD40D4">
        <w:rPr>
          <w:rFonts w:ascii="Times New Roman" w:eastAsia="標楷體" w:hAnsi="Times New Roman" w:cs="Times New Roman"/>
        </w:rPr>
        <w:t>48842</w:t>
      </w:r>
      <w:r w:rsidRPr="3CFD40D4">
        <w:rPr>
          <w:rFonts w:ascii="Times New Roman" w:eastAsia="標楷體" w:hAnsi="Times New Roman" w:cs="Times New Roman"/>
        </w:rPr>
        <w:t>筆資料，此資料已經先前被分為訓練資料</w:t>
      </w:r>
      <w:proofErr w:type="gramStart"/>
      <w:r w:rsidRPr="3CFD40D4">
        <w:rPr>
          <w:rFonts w:ascii="Times New Roman" w:eastAsia="標楷體" w:hAnsi="Times New Roman" w:cs="Times New Roman"/>
        </w:rPr>
        <w:t>（</w:t>
      </w:r>
      <w:proofErr w:type="spellStart"/>
      <w:proofErr w:type="gramEnd"/>
      <w:r w:rsidRPr="3CFD40D4">
        <w:rPr>
          <w:rFonts w:ascii="Times New Roman" w:eastAsia="標楷體" w:hAnsi="Times New Roman" w:cs="Times New Roman"/>
        </w:rPr>
        <w:t>adult.data</w:t>
      </w:r>
      <w:proofErr w:type="spellEnd"/>
      <w:proofErr w:type="gramStart"/>
      <w:r w:rsidRPr="3CFD40D4">
        <w:rPr>
          <w:rFonts w:ascii="Times New Roman" w:eastAsia="標楷體" w:hAnsi="Times New Roman" w:cs="Times New Roman"/>
        </w:rPr>
        <w:t>）</w:t>
      </w:r>
      <w:proofErr w:type="gramEnd"/>
      <w:r w:rsidRPr="3CFD40D4">
        <w:rPr>
          <w:rFonts w:ascii="Times New Roman" w:eastAsia="標楷體" w:hAnsi="Times New Roman" w:cs="Times New Roman"/>
        </w:rPr>
        <w:t>與測試資料</w:t>
      </w:r>
      <w:proofErr w:type="gramStart"/>
      <w:r w:rsidRPr="3CFD40D4">
        <w:rPr>
          <w:rFonts w:ascii="Times New Roman" w:eastAsia="標楷體" w:hAnsi="Times New Roman" w:cs="Times New Roman"/>
        </w:rPr>
        <w:t>（</w:t>
      </w:r>
      <w:proofErr w:type="spellStart"/>
      <w:proofErr w:type="gramEnd"/>
      <w:r w:rsidRPr="3CFD40D4">
        <w:rPr>
          <w:rFonts w:ascii="Times New Roman" w:eastAsia="標楷體" w:hAnsi="Times New Roman" w:cs="Times New Roman"/>
        </w:rPr>
        <w:t>adult.test</w:t>
      </w:r>
      <w:proofErr w:type="spellEnd"/>
      <w:proofErr w:type="gramStart"/>
      <w:r w:rsidRPr="3CFD40D4">
        <w:rPr>
          <w:rFonts w:ascii="Times New Roman" w:eastAsia="標楷體" w:hAnsi="Times New Roman" w:cs="Times New Roman"/>
        </w:rPr>
        <w:t>）</w:t>
      </w:r>
      <w:proofErr w:type="gramEnd"/>
      <w:r w:rsidRPr="3CFD40D4">
        <w:rPr>
          <w:rFonts w:ascii="Times New Roman" w:eastAsia="標楷體" w:hAnsi="Times New Roman" w:cs="Times New Roman"/>
        </w:rPr>
        <w:t>，主要用途</w:t>
      </w:r>
      <w:r w:rsidR="0081603B">
        <w:rPr>
          <w:rFonts w:ascii="Times New Roman" w:eastAsia="標楷體" w:hAnsi="Times New Roman" w:cs="Times New Roman" w:hint="eastAsia"/>
        </w:rPr>
        <w:t>為</w:t>
      </w:r>
      <w:r w:rsidRPr="3CFD40D4">
        <w:rPr>
          <w:rFonts w:ascii="Times New Roman" w:eastAsia="標楷體" w:hAnsi="Times New Roman" w:cs="Times New Roman"/>
        </w:rPr>
        <w:t>什麼變項會影響到</w:t>
      </w:r>
      <w:r w:rsidR="0081603B">
        <w:rPr>
          <w:rFonts w:ascii="Times New Roman" w:eastAsia="標楷體" w:hAnsi="Times New Roman" w:cs="Times New Roman" w:hint="eastAsia"/>
        </w:rPr>
        <w:t>每週工時</w:t>
      </w:r>
      <w:r w:rsidRPr="3CFD40D4">
        <w:rPr>
          <w:rFonts w:ascii="Times New Roman" w:eastAsia="標楷體" w:hAnsi="Times New Roman" w:cs="Times New Roman"/>
        </w:rPr>
        <w:t>，以下表格將介紹</w:t>
      </w:r>
      <w:r w:rsidRPr="3CFD40D4">
        <w:rPr>
          <w:rFonts w:ascii="Times New Roman" w:eastAsia="標楷體" w:hAnsi="Times New Roman" w:cs="Times New Roman"/>
        </w:rPr>
        <w:t>Adult</w:t>
      </w:r>
      <w:r w:rsidRPr="3CFD40D4">
        <w:rPr>
          <w:rFonts w:ascii="Times New Roman" w:eastAsia="標楷體" w:hAnsi="Times New Roman" w:cs="Times New Roman"/>
        </w:rPr>
        <w:t>資料集欄位。</w:t>
      </w:r>
    </w:p>
    <w:p w14:paraId="2AF520EF" w14:textId="77777777" w:rsidR="002A6D61" w:rsidRPr="00BC3E37" w:rsidRDefault="3CFD40D4" w:rsidP="3CFD40D4">
      <w:pPr>
        <w:tabs>
          <w:tab w:val="center" w:pos="4252"/>
        </w:tabs>
        <w:spacing w:line="360" w:lineRule="auto"/>
        <w:rPr>
          <w:rFonts w:ascii="Times New Roman" w:eastAsia="標楷體" w:hAnsi="Times New Roman"/>
          <w:b/>
          <w:bCs/>
        </w:rPr>
      </w:pPr>
      <w:r w:rsidRPr="00BC3E37">
        <w:rPr>
          <w:rFonts w:ascii="Times New Roman" w:eastAsia="標楷體" w:hAnsi="Times New Roman"/>
          <w:b/>
          <w:bCs/>
        </w:rPr>
        <w:t>表</w:t>
      </w:r>
      <w:r w:rsidRPr="00BC3E37">
        <w:rPr>
          <w:rFonts w:ascii="Times New Roman" w:eastAsia="標楷體" w:hAnsi="Times New Roman"/>
          <w:b/>
          <w:bCs/>
        </w:rPr>
        <w:t>1</w:t>
      </w:r>
    </w:p>
    <w:p w14:paraId="5176DED4" w14:textId="198C0053" w:rsidR="005C3373" w:rsidRPr="00BC3E37" w:rsidRDefault="3CFD40D4" w:rsidP="3CFD40D4">
      <w:pPr>
        <w:tabs>
          <w:tab w:val="center" w:pos="4252"/>
        </w:tabs>
        <w:spacing w:line="360" w:lineRule="auto"/>
        <w:rPr>
          <w:rFonts w:ascii="Times New Roman" w:eastAsia="標楷體" w:hAnsi="Times New Roman"/>
        </w:rPr>
      </w:pPr>
      <w:r w:rsidRPr="00BC3E37">
        <w:rPr>
          <w:rFonts w:ascii="Times New Roman" w:eastAsia="標楷體" w:hAnsi="Times New Roman"/>
        </w:rPr>
        <w:t>Adult</w:t>
      </w:r>
      <w:r w:rsidRPr="00BC3E37">
        <w:rPr>
          <w:rFonts w:ascii="Times New Roman" w:eastAsia="標楷體" w:hAnsi="Times New Roman"/>
        </w:rPr>
        <w:t>資料集欄位介紹</w:t>
      </w:r>
    </w:p>
    <w:tbl>
      <w:tblPr>
        <w:tblStyle w:val="a8"/>
        <w:tblW w:w="0" w:type="auto"/>
        <w:jc w:val="center"/>
        <w:tblCellMar>
          <w:top w:w="28" w:type="dxa"/>
          <w:left w:w="28" w:type="dxa"/>
          <w:bottom w:w="28" w:type="dxa"/>
          <w:right w:w="28" w:type="dxa"/>
        </w:tblCellMar>
        <w:tblLook w:val="04A0" w:firstRow="1" w:lastRow="0" w:firstColumn="1" w:lastColumn="0" w:noHBand="0" w:noVBand="1"/>
      </w:tblPr>
      <w:tblGrid>
        <w:gridCol w:w="1233"/>
        <w:gridCol w:w="1818"/>
        <w:gridCol w:w="5245"/>
      </w:tblGrid>
      <w:tr w:rsidR="005C3373" w:rsidRPr="0003289E" w14:paraId="64F71209" w14:textId="77777777" w:rsidTr="3CFD40D4">
        <w:trPr>
          <w:jc w:val="center"/>
        </w:trPr>
        <w:tc>
          <w:tcPr>
            <w:tcW w:w="1233" w:type="dxa"/>
            <w:vAlign w:val="center"/>
          </w:tcPr>
          <w:p w14:paraId="584F471A"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欄位</w:t>
            </w:r>
          </w:p>
        </w:tc>
        <w:tc>
          <w:tcPr>
            <w:tcW w:w="1818" w:type="dxa"/>
            <w:vAlign w:val="center"/>
          </w:tcPr>
          <w:p w14:paraId="74679359"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屬性</w:t>
            </w:r>
          </w:p>
        </w:tc>
        <w:tc>
          <w:tcPr>
            <w:tcW w:w="5245" w:type="dxa"/>
            <w:vAlign w:val="center"/>
          </w:tcPr>
          <w:p w14:paraId="448CB48B"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內容</w:t>
            </w:r>
          </w:p>
        </w:tc>
      </w:tr>
      <w:tr w:rsidR="005C3373" w:rsidRPr="0003289E" w14:paraId="61AA634D" w14:textId="77777777" w:rsidTr="3CFD40D4">
        <w:trPr>
          <w:jc w:val="center"/>
        </w:trPr>
        <w:tc>
          <w:tcPr>
            <w:tcW w:w="1233" w:type="dxa"/>
            <w:vAlign w:val="center"/>
          </w:tcPr>
          <w:p w14:paraId="757BBF6E"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0</w:t>
            </w:r>
          </w:p>
        </w:tc>
        <w:tc>
          <w:tcPr>
            <w:tcW w:w="1818" w:type="dxa"/>
            <w:vAlign w:val="center"/>
          </w:tcPr>
          <w:p w14:paraId="276BC8D6"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age</w:t>
            </w:r>
          </w:p>
        </w:tc>
        <w:tc>
          <w:tcPr>
            <w:tcW w:w="5245" w:type="dxa"/>
            <w:vAlign w:val="center"/>
          </w:tcPr>
          <w:p w14:paraId="6D04868B"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Continuous</w:t>
            </w:r>
          </w:p>
        </w:tc>
      </w:tr>
      <w:tr w:rsidR="005C3373" w:rsidRPr="0003289E" w14:paraId="15BE884E" w14:textId="77777777" w:rsidTr="3CFD40D4">
        <w:trPr>
          <w:jc w:val="center"/>
        </w:trPr>
        <w:tc>
          <w:tcPr>
            <w:tcW w:w="1233" w:type="dxa"/>
            <w:vAlign w:val="center"/>
          </w:tcPr>
          <w:p w14:paraId="60B074E3"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1</w:t>
            </w:r>
          </w:p>
        </w:tc>
        <w:tc>
          <w:tcPr>
            <w:tcW w:w="1818" w:type="dxa"/>
            <w:vAlign w:val="center"/>
          </w:tcPr>
          <w:p w14:paraId="6C81023A"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workplace</w:t>
            </w:r>
          </w:p>
        </w:tc>
        <w:tc>
          <w:tcPr>
            <w:tcW w:w="5245" w:type="dxa"/>
            <w:vAlign w:val="center"/>
          </w:tcPr>
          <w:p w14:paraId="2C3F5C23"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Private, Self-emp-not-</w:t>
            </w:r>
            <w:proofErr w:type="spellStart"/>
            <w:r w:rsidRPr="3CFD40D4">
              <w:rPr>
                <w:rFonts w:ascii="Times New Roman" w:eastAsia="標楷體" w:hAnsi="Times New Roman"/>
              </w:rPr>
              <w:t>inc</w:t>
            </w:r>
            <w:proofErr w:type="spellEnd"/>
            <w:r w:rsidRPr="3CFD40D4">
              <w:rPr>
                <w:rFonts w:ascii="Times New Roman" w:eastAsia="標楷體" w:hAnsi="Times New Roman"/>
              </w:rPr>
              <w:t>, Self-emp-</w:t>
            </w:r>
            <w:proofErr w:type="spellStart"/>
            <w:r w:rsidRPr="3CFD40D4">
              <w:rPr>
                <w:rFonts w:ascii="Times New Roman" w:eastAsia="標楷體" w:hAnsi="Times New Roman"/>
              </w:rPr>
              <w:t>inc</w:t>
            </w:r>
            <w:proofErr w:type="spellEnd"/>
            <w:r w:rsidRPr="3CFD40D4">
              <w:rPr>
                <w:rFonts w:ascii="Times New Roman" w:eastAsia="標楷體" w:hAnsi="Times New Roman"/>
              </w:rPr>
              <w:t xml:space="preserve">, Federal-gov, Local-gov, State-gov, Without-pay, </w:t>
            </w:r>
            <w:proofErr w:type="gramStart"/>
            <w:r w:rsidRPr="3CFD40D4">
              <w:rPr>
                <w:rFonts w:ascii="Times New Roman" w:eastAsia="標楷體" w:hAnsi="Times New Roman"/>
              </w:rPr>
              <w:t>Never</w:t>
            </w:r>
            <w:proofErr w:type="gramEnd"/>
            <w:r w:rsidRPr="3CFD40D4">
              <w:rPr>
                <w:rFonts w:ascii="Times New Roman" w:eastAsia="標楷體" w:hAnsi="Times New Roman"/>
              </w:rPr>
              <w:t xml:space="preserve"> worked</w:t>
            </w:r>
          </w:p>
        </w:tc>
      </w:tr>
      <w:tr w:rsidR="005C3373" w:rsidRPr="0003289E" w14:paraId="7C5DB913" w14:textId="77777777" w:rsidTr="3CFD40D4">
        <w:trPr>
          <w:jc w:val="center"/>
        </w:trPr>
        <w:tc>
          <w:tcPr>
            <w:tcW w:w="1233" w:type="dxa"/>
            <w:vAlign w:val="center"/>
          </w:tcPr>
          <w:p w14:paraId="497FC6CB"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2</w:t>
            </w:r>
          </w:p>
        </w:tc>
        <w:tc>
          <w:tcPr>
            <w:tcW w:w="1818" w:type="dxa"/>
            <w:vAlign w:val="center"/>
          </w:tcPr>
          <w:p w14:paraId="45FA24E6" w14:textId="77777777" w:rsidR="005C3373" w:rsidRPr="0003289E" w:rsidRDefault="3CFD40D4" w:rsidP="3CFD40D4">
            <w:pPr>
              <w:tabs>
                <w:tab w:val="center" w:pos="4252"/>
              </w:tabs>
              <w:spacing w:line="360" w:lineRule="auto"/>
              <w:jc w:val="center"/>
              <w:rPr>
                <w:rFonts w:ascii="Times New Roman" w:eastAsia="標楷體" w:hAnsi="Times New Roman"/>
              </w:rPr>
            </w:pPr>
            <w:proofErr w:type="spellStart"/>
            <w:r w:rsidRPr="3CFD40D4">
              <w:rPr>
                <w:rFonts w:ascii="Times New Roman" w:eastAsia="標楷體" w:hAnsi="Times New Roman"/>
              </w:rPr>
              <w:t>fnlwt</w:t>
            </w:r>
            <w:proofErr w:type="spellEnd"/>
          </w:p>
        </w:tc>
        <w:tc>
          <w:tcPr>
            <w:tcW w:w="5245" w:type="dxa"/>
            <w:vAlign w:val="center"/>
          </w:tcPr>
          <w:p w14:paraId="28666C83"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continuous</w:t>
            </w:r>
          </w:p>
        </w:tc>
      </w:tr>
      <w:tr w:rsidR="005C3373" w:rsidRPr="0003289E" w14:paraId="6436D39E" w14:textId="77777777" w:rsidTr="3CFD40D4">
        <w:trPr>
          <w:jc w:val="center"/>
        </w:trPr>
        <w:tc>
          <w:tcPr>
            <w:tcW w:w="1233" w:type="dxa"/>
            <w:vAlign w:val="center"/>
          </w:tcPr>
          <w:p w14:paraId="329205CA"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3</w:t>
            </w:r>
          </w:p>
        </w:tc>
        <w:tc>
          <w:tcPr>
            <w:tcW w:w="1818" w:type="dxa"/>
            <w:vAlign w:val="center"/>
          </w:tcPr>
          <w:p w14:paraId="26F4E1D6"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education</w:t>
            </w:r>
          </w:p>
        </w:tc>
        <w:tc>
          <w:tcPr>
            <w:tcW w:w="5245" w:type="dxa"/>
            <w:vAlign w:val="center"/>
          </w:tcPr>
          <w:p w14:paraId="1B88A536"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Bachelors, Some-college, 11th, HS-grad, Prof-school, Assoc-</w:t>
            </w:r>
            <w:proofErr w:type="spellStart"/>
            <w:r w:rsidRPr="3CFD40D4">
              <w:rPr>
                <w:rFonts w:ascii="Times New Roman" w:eastAsia="標楷體" w:hAnsi="Times New Roman"/>
              </w:rPr>
              <w:t>acdm</w:t>
            </w:r>
            <w:proofErr w:type="spellEnd"/>
            <w:r w:rsidRPr="3CFD40D4">
              <w:rPr>
                <w:rFonts w:ascii="Times New Roman" w:eastAsia="標楷體" w:hAnsi="Times New Roman"/>
              </w:rPr>
              <w:t>, Assoc-</w:t>
            </w:r>
            <w:proofErr w:type="spellStart"/>
            <w:r w:rsidRPr="3CFD40D4">
              <w:rPr>
                <w:rFonts w:ascii="Times New Roman" w:eastAsia="標楷體" w:hAnsi="Times New Roman"/>
              </w:rPr>
              <w:t>voc</w:t>
            </w:r>
            <w:proofErr w:type="spellEnd"/>
            <w:r w:rsidRPr="3CFD40D4">
              <w:rPr>
                <w:rFonts w:ascii="Times New Roman" w:eastAsia="標楷體" w:hAnsi="Times New Roman"/>
              </w:rPr>
              <w:t>, 9th, 7th-8th, 12th, Masters, 1st-4th, 10th, Doctorate, 5th-6th, Preschool</w:t>
            </w:r>
          </w:p>
        </w:tc>
      </w:tr>
      <w:tr w:rsidR="005C3373" w:rsidRPr="0003289E" w14:paraId="66F9B04E" w14:textId="77777777" w:rsidTr="3CFD40D4">
        <w:trPr>
          <w:jc w:val="center"/>
        </w:trPr>
        <w:tc>
          <w:tcPr>
            <w:tcW w:w="1233" w:type="dxa"/>
            <w:vAlign w:val="center"/>
          </w:tcPr>
          <w:p w14:paraId="26614DC9"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4</w:t>
            </w:r>
          </w:p>
        </w:tc>
        <w:tc>
          <w:tcPr>
            <w:tcW w:w="1818" w:type="dxa"/>
            <w:vAlign w:val="center"/>
          </w:tcPr>
          <w:p w14:paraId="7DF1D562"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education-num</w:t>
            </w:r>
          </w:p>
        </w:tc>
        <w:tc>
          <w:tcPr>
            <w:tcW w:w="5245" w:type="dxa"/>
            <w:vAlign w:val="center"/>
          </w:tcPr>
          <w:p w14:paraId="419407BD"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continuous</w:t>
            </w:r>
          </w:p>
        </w:tc>
      </w:tr>
      <w:tr w:rsidR="005C3373" w:rsidRPr="0003289E" w14:paraId="5EB6DAC6" w14:textId="77777777" w:rsidTr="3CFD40D4">
        <w:trPr>
          <w:jc w:val="center"/>
        </w:trPr>
        <w:tc>
          <w:tcPr>
            <w:tcW w:w="1233" w:type="dxa"/>
            <w:tcBorders>
              <w:bottom w:val="single" w:sz="4" w:space="0" w:color="auto"/>
            </w:tcBorders>
            <w:vAlign w:val="center"/>
          </w:tcPr>
          <w:p w14:paraId="13ED8797"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5</w:t>
            </w:r>
          </w:p>
        </w:tc>
        <w:tc>
          <w:tcPr>
            <w:tcW w:w="1818" w:type="dxa"/>
            <w:tcBorders>
              <w:bottom w:val="single" w:sz="4" w:space="0" w:color="auto"/>
            </w:tcBorders>
            <w:vAlign w:val="center"/>
          </w:tcPr>
          <w:p w14:paraId="1A776ADF"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marital-status</w:t>
            </w:r>
          </w:p>
        </w:tc>
        <w:tc>
          <w:tcPr>
            <w:tcW w:w="5245" w:type="dxa"/>
            <w:tcBorders>
              <w:bottom w:val="single" w:sz="4" w:space="0" w:color="auto"/>
            </w:tcBorders>
            <w:vAlign w:val="center"/>
          </w:tcPr>
          <w:p w14:paraId="724BBDA2" w14:textId="77777777" w:rsidR="005C3373"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Married-civ-spouse, Divorced, Never-married, Separated, Widowed, Married-spouse-absent, Married-AF-spouse</w:t>
            </w:r>
          </w:p>
        </w:tc>
      </w:tr>
    </w:tbl>
    <w:p w14:paraId="7C3C4689" w14:textId="77777777" w:rsidR="00BB149C" w:rsidRPr="0003289E" w:rsidRDefault="3CFD40D4" w:rsidP="3CFD40D4">
      <w:pPr>
        <w:widowControl/>
        <w:jc w:val="right"/>
        <w:rPr>
          <w:rFonts w:ascii="Times New Roman" w:eastAsia="標楷體" w:hAnsi="Times New Roman" w:cs="Times New Roman"/>
        </w:rPr>
      </w:pPr>
      <w:r w:rsidRPr="3CFD40D4">
        <w:rPr>
          <w:rFonts w:ascii="Times New Roman" w:eastAsia="標楷體" w:hAnsi="Times New Roman" w:cs="Times New Roman"/>
        </w:rPr>
        <w:t>（續）</w:t>
      </w:r>
    </w:p>
    <w:tbl>
      <w:tblPr>
        <w:tblStyle w:val="a8"/>
        <w:tblW w:w="0" w:type="auto"/>
        <w:jc w:val="center"/>
        <w:tblCellMar>
          <w:top w:w="28" w:type="dxa"/>
          <w:left w:w="28" w:type="dxa"/>
          <w:bottom w:w="28" w:type="dxa"/>
          <w:right w:w="28" w:type="dxa"/>
        </w:tblCellMar>
        <w:tblLook w:val="04A0" w:firstRow="1" w:lastRow="0" w:firstColumn="1" w:lastColumn="0" w:noHBand="0" w:noVBand="1"/>
      </w:tblPr>
      <w:tblGrid>
        <w:gridCol w:w="1233"/>
        <w:gridCol w:w="1818"/>
        <w:gridCol w:w="5245"/>
      </w:tblGrid>
      <w:tr w:rsidR="005A6609" w:rsidRPr="0003289E" w14:paraId="4F64FFD4" w14:textId="77777777" w:rsidTr="3CFD40D4">
        <w:trPr>
          <w:trHeight w:val="3270"/>
          <w:jc w:val="center"/>
        </w:trPr>
        <w:tc>
          <w:tcPr>
            <w:tcW w:w="1233" w:type="dxa"/>
            <w:tcBorders>
              <w:top w:val="single" w:sz="4" w:space="0" w:color="auto"/>
            </w:tcBorders>
            <w:vAlign w:val="center"/>
          </w:tcPr>
          <w:p w14:paraId="0624DB29"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lastRenderedPageBreak/>
              <w:t>6</w:t>
            </w:r>
          </w:p>
        </w:tc>
        <w:tc>
          <w:tcPr>
            <w:tcW w:w="1818" w:type="dxa"/>
            <w:tcBorders>
              <w:top w:val="single" w:sz="4" w:space="0" w:color="auto"/>
            </w:tcBorders>
            <w:vAlign w:val="center"/>
          </w:tcPr>
          <w:p w14:paraId="4EF87216"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occupation</w:t>
            </w:r>
          </w:p>
        </w:tc>
        <w:tc>
          <w:tcPr>
            <w:tcW w:w="5245" w:type="dxa"/>
            <w:tcBorders>
              <w:top w:val="single" w:sz="4" w:space="0" w:color="auto"/>
            </w:tcBorders>
            <w:vAlign w:val="center"/>
          </w:tcPr>
          <w:p w14:paraId="2C3D86B1"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Tech-support, Craft-repair, Other-service, Sales, Exec-managerial, Prof-specialty, Handlers-cleaners, Machine-op-</w:t>
            </w:r>
            <w:proofErr w:type="spellStart"/>
            <w:r w:rsidRPr="3CFD40D4">
              <w:rPr>
                <w:rFonts w:ascii="Times New Roman" w:eastAsia="標楷體" w:hAnsi="Times New Roman"/>
              </w:rPr>
              <w:t>inspct</w:t>
            </w:r>
            <w:proofErr w:type="spellEnd"/>
            <w:r w:rsidRPr="3CFD40D4">
              <w:rPr>
                <w:rFonts w:ascii="Times New Roman" w:eastAsia="標楷體" w:hAnsi="Times New Roman"/>
              </w:rPr>
              <w:t xml:space="preserve">, Adm-clerical, Farming-fishing, Transport-moving, </w:t>
            </w:r>
            <w:proofErr w:type="spellStart"/>
            <w:r w:rsidRPr="3CFD40D4">
              <w:rPr>
                <w:rFonts w:ascii="Times New Roman" w:eastAsia="標楷體" w:hAnsi="Times New Roman"/>
              </w:rPr>
              <w:t>Priv</w:t>
            </w:r>
            <w:proofErr w:type="spellEnd"/>
            <w:r w:rsidRPr="3CFD40D4">
              <w:rPr>
                <w:rFonts w:ascii="Times New Roman" w:eastAsia="標楷體" w:hAnsi="Times New Roman"/>
              </w:rPr>
              <w:t>-house-serv, Protective-serv, Armed-Forces</w:t>
            </w:r>
          </w:p>
        </w:tc>
      </w:tr>
      <w:tr w:rsidR="005A6609" w:rsidRPr="0003289E" w14:paraId="5F0A665A" w14:textId="77777777" w:rsidTr="3CFD40D4">
        <w:trPr>
          <w:jc w:val="center"/>
        </w:trPr>
        <w:tc>
          <w:tcPr>
            <w:tcW w:w="1233" w:type="dxa"/>
            <w:vAlign w:val="center"/>
          </w:tcPr>
          <w:p w14:paraId="70B74573"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7</w:t>
            </w:r>
          </w:p>
        </w:tc>
        <w:tc>
          <w:tcPr>
            <w:tcW w:w="1818" w:type="dxa"/>
            <w:vAlign w:val="center"/>
          </w:tcPr>
          <w:p w14:paraId="41F03A06"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relationship</w:t>
            </w:r>
          </w:p>
        </w:tc>
        <w:tc>
          <w:tcPr>
            <w:tcW w:w="5245" w:type="dxa"/>
            <w:vAlign w:val="center"/>
          </w:tcPr>
          <w:p w14:paraId="37EECBBA"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Wife, Own-child, Husband, Not-in-family, Other-relative, Unmarried</w:t>
            </w:r>
          </w:p>
        </w:tc>
      </w:tr>
      <w:tr w:rsidR="005A6609" w:rsidRPr="0003289E" w14:paraId="4A881B7E" w14:textId="77777777" w:rsidTr="3CFD40D4">
        <w:trPr>
          <w:jc w:val="center"/>
        </w:trPr>
        <w:tc>
          <w:tcPr>
            <w:tcW w:w="1233" w:type="dxa"/>
            <w:vAlign w:val="center"/>
          </w:tcPr>
          <w:p w14:paraId="2D0564FC"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8</w:t>
            </w:r>
          </w:p>
        </w:tc>
        <w:tc>
          <w:tcPr>
            <w:tcW w:w="1818" w:type="dxa"/>
            <w:vAlign w:val="center"/>
          </w:tcPr>
          <w:p w14:paraId="42FFECAA"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race</w:t>
            </w:r>
          </w:p>
        </w:tc>
        <w:tc>
          <w:tcPr>
            <w:tcW w:w="5245" w:type="dxa"/>
            <w:vAlign w:val="center"/>
          </w:tcPr>
          <w:p w14:paraId="6F271CC8"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White, Asian-Pac-Islander, Amer-Indian-Eskimo, Other, Black</w:t>
            </w:r>
          </w:p>
        </w:tc>
      </w:tr>
      <w:tr w:rsidR="005A6609" w:rsidRPr="0003289E" w14:paraId="33DE6197" w14:textId="77777777" w:rsidTr="3CFD40D4">
        <w:trPr>
          <w:jc w:val="center"/>
        </w:trPr>
        <w:tc>
          <w:tcPr>
            <w:tcW w:w="1233" w:type="dxa"/>
            <w:vAlign w:val="center"/>
          </w:tcPr>
          <w:p w14:paraId="62938DE8"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9</w:t>
            </w:r>
          </w:p>
        </w:tc>
        <w:tc>
          <w:tcPr>
            <w:tcW w:w="1818" w:type="dxa"/>
            <w:vAlign w:val="center"/>
          </w:tcPr>
          <w:p w14:paraId="51B7F504"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sex</w:t>
            </w:r>
          </w:p>
        </w:tc>
        <w:tc>
          <w:tcPr>
            <w:tcW w:w="5245" w:type="dxa"/>
            <w:vAlign w:val="center"/>
          </w:tcPr>
          <w:p w14:paraId="193F7E56"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Female, Male</w:t>
            </w:r>
          </w:p>
        </w:tc>
      </w:tr>
      <w:tr w:rsidR="005A6609" w:rsidRPr="0003289E" w14:paraId="520877B7" w14:textId="77777777" w:rsidTr="3CFD40D4">
        <w:trPr>
          <w:jc w:val="center"/>
        </w:trPr>
        <w:tc>
          <w:tcPr>
            <w:tcW w:w="1233" w:type="dxa"/>
            <w:vAlign w:val="center"/>
          </w:tcPr>
          <w:p w14:paraId="7552A81B"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10</w:t>
            </w:r>
          </w:p>
        </w:tc>
        <w:tc>
          <w:tcPr>
            <w:tcW w:w="1818" w:type="dxa"/>
            <w:vAlign w:val="center"/>
          </w:tcPr>
          <w:p w14:paraId="7F08143B"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capital-gain</w:t>
            </w:r>
          </w:p>
        </w:tc>
        <w:tc>
          <w:tcPr>
            <w:tcW w:w="5245" w:type="dxa"/>
            <w:vAlign w:val="center"/>
          </w:tcPr>
          <w:p w14:paraId="73FD2885"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continuous</w:t>
            </w:r>
          </w:p>
        </w:tc>
      </w:tr>
      <w:tr w:rsidR="005A6609" w:rsidRPr="0003289E" w14:paraId="79665A62" w14:textId="77777777" w:rsidTr="3CFD40D4">
        <w:trPr>
          <w:jc w:val="center"/>
        </w:trPr>
        <w:tc>
          <w:tcPr>
            <w:tcW w:w="1233" w:type="dxa"/>
            <w:vAlign w:val="center"/>
          </w:tcPr>
          <w:p w14:paraId="29E59BFF"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11</w:t>
            </w:r>
          </w:p>
        </w:tc>
        <w:tc>
          <w:tcPr>
            <w:tcW w:w="1818" w:type="dxa"/>
            <w:vAlign w:val="center"/>
          </w:tcPr>
          <w:p w14:paraId="689E4A6B"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capital-loss</w:t>
            </w:r>
          </w:p>
        </w:tc>
        <w:tc>
          <w:tcPr>
            <w:tcW w:w="5245" w:type="dxa"/>
            <w:vAlign w:val="center"/>
          </w:tcPr>
          <w:p w14:paraId="1B99E156"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continuous</w:t>
            </w:r>
          </w:p>
        </w:tc>
      </w:tr>
      <w:tr w:rsidR="005A6609" w:rsidRPr="0003289E" w14:paraId="37BEF9A6" w14:textId="77777777" w:rsidTr="3CFD40D4">
        <w:trPr>
          <w:jc w:val="center"/>
        </w:trPr>
        <w:tc>
          <w:tcPr>
            <w:tcW w:w="1233" w:type="dxa"/>
            <w:vAlign w:val="center"/>
          </w:tcPr>
          <w:p w14:paraId="66A66001"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12</w:t>
            </w:r>
          </w:p>
        </w:tc>
        <w:tc>
          <w:tcPr>
            <w:tcW w:w="1818" w:type="dxa"/>
            <w:vAlign w:val="center"/>
          </w:tcPr>
          <w:p w14:paraId="17BDF0B0"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hours-per-week</w:t>
            </w:r>
          </w:p>
        </w:tc>
        <w:tc>
          <w:tcPr>
            <w:tcW w:w="5245" w:type="dxa"/>
            <w:vAlign w:val="center"/>
          </w:tcPr>
          <w:p w14:paraId="6CC7601C"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continuous</w:t>
            </w:r>
          </w:p>
        </w:tc>
      </w:tr>
      <w:tr w:rsidR="005A6609" w:rsidRPr="0003289E" w14:paraId="77AD9F81" w14:textId="77777777" w:rsidTr="3CFD40D4">
        <w:trPr>
          <w:jc w:val="center"/>
        </w:trPr>
        <w:tc>
          <w:tcPr>
            <w:tcW w:w="1233" w:type="dxa"/>
            <w:vAlign w:val="center"/>
          </w:tcPr>
          <w:p w14:paraId="347C294D"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13</w:t>
            </w:r>
          </w:p>
        </w:tc>
        <w:tc>
          <w:tcPr>
            <w:tcW w:w="1818" w:type="dxa"/>
            <w:vAlign w:val="center"/>
          </w:tcPr>
          <w:p w14:paraId="1A493A34"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native-country</w:t>
            </w:r>
          </w:p>
        </w:tc>
        <w:tc>
          <w:tcPr>
            <w:tcW w:w="5245" w:type="dxa"/>
            <w:vAlign w:val="center"/>
          </w:tcPr>
          <w:p w14:paraId="064A9E75"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United-States, Cambodia, England, Puerto-Rico, Canada, Germany, Outlying-US(Guam-USVI-</w:t>
            </w:r>
            <w:proofErr w:type="spellStart"/>
            <w:r w:rsidRPr="3CFD40D4">
              <w:rPr>
                <w:rFonts w:ascii="Times New Roman" w:eastAsia="標楷體" w:hAnsi="Times New Roman"/>
              </w:rPr>
              <w:t>etc</w:t>
            </w:r>
            <w:proofErr w:type="spellEnd"/>
            <w:r w:rsidRPr="3CFD40D4">
              <w:rPr>
                <w:rFonts w:ascii="Times New Roman" w:eastAsia="標楷體" w:hAnsi="Times New Roman"/>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3CFD40D4">
              <w:rPr>
                <w:rFonts w:ascii="Times New Roman" w:eastAsia="標楷體" w:hAnsi="Times New Roman"/>
              </w:rPr>
              <w:t>Trinadad&amp;Tobago</w:t>
            </w:r>
            <w:proofErr w:type="spellEnd"/>
            <w:r w:rsidRPr="3CFD40D4">
              <w:rPr>
                <w:rFonts w:ascii="Times New Roman" w:eastAsia="標楷體" w:hAnsi="Times New Roman"/>
              </w:rPr>
              <w:t xml:space="preserve">, Peru, Hong, </w:t>
            </w:r>
            <w:proofErr w:type="spellStart"/>
            <w:r w:rsidRPr="3CFD40D4">
              <w:rPr>
                <w:rFonts w:ascii="Times New Roman" w:eastAsia="標楷體" w:hAnsi="Times New Roman"/>
              </w:rPr>
              <w:t>Holand</w:t>
            </w:r>
            <w:proofErr w:type="spellEnd"/>
            <w:r w:rsidRPr="3CFD40D4">
              <w:rPr>
                <w:rFonts w:ascii="Times New Roman" w:eastAsia="標楷體" w:hAnsi="Times New Roman"/>
              </w:rPr>
              <w:t>-Netherlands</w:t>
            </w:r>
          </w:p>
        </w:tc>
      </w:tr>
      <w:tr w:rsidR="005A6609" w:rsidRPr="0003289E" w14:paraId="09AC3055" w14:textId="77777777" w:rsidTr="3CFD40D4">
        <w:trPr>
          <w:jc w:val="center"/>
        </w:trPr>
        <w:tc>
          <w:tcPr>
            <w:tcW w:w="1233" w:type="dxa"/>
            <w:vAlign w:val="center"/>
          </w:tcPr>
          <w:p w14:paraId="5ACD101F"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14</w:t>
            </w:r>
          </w:p>
        </w:tc>
        <w:tc>
          <w:tcPr>
            <w:tcW w:w="1818" w:type="dxa"/>
            <w:vAlign w:val="center"/>
          </w:tcPr>
          <w:p w14:paraId="07F063A3"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income</w:t>
            </w:r>
          </w:p>
        </w:tc>
        <w:tc>
          <w:tcPr>
            <w:tcW w:w="5245" w:type="dxa"/>
            <w:vAlign w:val="center"/>
          </w:tcPr>
          <w:p w14:paraId="2C2B06AF" w14:textId="77777777" w:rsidR="005A6609" w:rsidRPr="0003289E" w:rsidRDefault="3CFD40D4" w:rsidP="3CFD40D4">
            <w:pPr>
              <w:tabs>
                <w:tab w:val="center" w:pos="4252"/>
              </w:tabs>
              <w:spacing w:line="360" w:lineRule="auto"/>
              <w:jc w:val="center"/>
              <w:rPr>
                <w:rFonts w:ascii="Times New Roman" w:eastAsia="標楷體" w:hAnsi="Times New Roman"/>
              </w:rPr>
            </w:pPr>
            <w:r w:rsidRPr="3CFD40D4">
              <w:rPr>
                <w:rFonts w:ascii="Times New Roman" w:eastAsia="標楷體" w:hAnsi="Times New Roman"/>
              </w:rPr>
              <w:t>&lt;=50K,&gt;50K</w:t>
            </w:r>
          </w:p>
        </w:tc>
      </w:tr>
    </w:tbl>
    <w:p w14:paraId="352B3423" w14:textId="7756C5FE" w:rsidR="00B71FC6" w:rsidRDefault="00B71FC6" w:rsidP="00B71FC6">
      <w:pPr>
        <w:pStyle w:val="a7"/>
        <w:numPr>
          <w:ilvl w:val="0"/>
          <w:numId w:val="24"/>
        </w:numPr>
        <w:spacing w:line="360" w:lineRule="auto"/>
        <w:ind w:leftChars="0"/>
        <w:jc w:val="both"/>
        <w:outlineLvl w:val="2"/>
        <w:rPr>
          <w:rFonts w:ascii="Times New Roman" w:eastAsia="標楷體" w:hAnsi="Times New Roman" w:cs="Times New Roman"/>
        </w:rPr>
      </w:pPr>
      <w:r>
        <w:rPr>
          <w:rFonts w:ascii="Times New Roman" w:eastAsia="標楷體" w:hAnsi="Times New Roman" w:cs="Times New Roman" w:hint="eastAsia"/>
        </w:rPr>
        <w:lastRenderedPageBreak/>
        <w:t>波士頓房價資料集介紹</w:t>
      </w:r>
    </w:p>
    <w:p w14:paraId="65C69E5E" w14:textId="675E1346" w:rsidR="00B71FC6" w:rsidRDefault="00044960" w:rsidP="0052228F">
      <w:pPr>
        <w:pStyle w:val="a7"/>
        <w:spacing w:line="360" w:lineRule="auto"/>
        <w:ind w:leftChars="0" w:left="0" w:firstLineChars="200" w:firstLine="480"/>
        <w:jc w:val="both"/>
        <w:outlineLvl w:val="1"/>
        <w:rPr>
          <w:rFonts w:ascii="Times New Roman" w:eastAsia="標楷體" w:hAnsi="Times New Roman" w:cs="Times New Roman"/>
        </w:rPr>
      </w:pPr>
      <w:r w:rsidRPr="00044960">
        <w:rPr>
          <w:rFonts w:ascii="Times New Roman" w:eastAsia="標楷體" w:hAnsi="Times New Roman" w:cs="Times New Roman" w:hint="eastAsia"/>
        </w:rPr>
        <w:t>波士頓房價資料集最初由</w:t>
      </w:r>
      <w:r w:rsidRPr="00044960">
        <w:rPr>
          <w:rFonts w:ascii="Times New Roman" w:eastAsia="標楷體" w:hAnsi="Times New Roman" w:cs="Times New Roman" w:hint="eastAsia"/>
        </w:rPr>
        <w:t xml:space="preserve">Harrison, D. </w:t>
      </w:r>
      <w:r w:rsidRPr="00044960">
        <w:rPr>
          <w:rFonts w:ascii="Times New Roman" w:eastAsia="標楷體" w:hAnsi="Times New Roman" w:cs="Times New Roman" w:hint="eastAsia"/>
        </w:rPr>
        <w:t>和</w:t>
      </w:r>
      <w:r w:rsidRPr="00044960">
        <w:rPr>
          <w:rFonts w:ascii="Times New Roman" w:eastAsia="標楷體" w:hAnsi="Times New Roman" w:cs="Times New Roman" w:hint="eastAsia"/>
        </w:rPr>
        <w:t xml:space="preserve"> </w:t>
      </w:r>
      <w:proofErr w:type="spellStart"/>
      <w:r w:rsidRPr="00044960">
        <w:rPr>
          <w:rFonts w:ascii="Times New Roman" w:eastAsia="標楷體" w:hAnsi="Times New Roman" w:cs="Times New Roman" w:hint="eastAsia"/>
        </w:rPr>
        <w:t>Rubinfeld</w:t>
      </w:r>
      <w:proofErr w:type="spellEnd"/>
      <w:r w:rsidRPr="00044960">
        <w:rPr>
          <w:rFonts w:ascii="Times New Roman" w:eastAsia="標楷體" w:hAnsi="Times New Roman" w:cs="Times New Roman" w:hint="eastAsia"/>
        </w:rPr>
        <w:t>, D.L.</w:t>
      </w:r>
      <w:r w:rsidRPr="00044960">
        <w:rPr>
          <w:rFonts w:ascii="Times New Roman" w:eastAsia="標楷體" w:hAnsi="Times New Roman" w:cs="Times New Roman" w:hint="eastAsia"/>
        </w:rPr>
        <w:t>並在</w:t>
      </w:r>
      <w:r w:rsidRPr="00044960">
        <w:rPr>
          <w:rFonts w:ascii="Times New Roman" w:eastAsia="標楷體" w:hAnsi="Times New Roman" w:cs="Times New Roman"/>
        </w:rPr>
        <w:t>1978</w:t>
      </w:r>
      <w:r w:rsidRPr="00044960">
        <w:rPr>
          <w:rFonts w:ascii="Times New Roman" w:eastAsia="標楷體" w:hAnsi="Times New Roman" w:cs="Times New Roman" w:hint="eastAsia"/>
        </w:rPr>
        <w:t>年釋出</w:t>
      </w:r>
      <w:r w:rsidR="0052228F">
        <w:rPr>
          <w:rFonts w:ascii="Times New Roman" w:eastAsia="標楷體" w:hAnsi="Times New Roman" w:cs="Times New Roman" w:hint="eastAsia"/>
        </w:rPr>
        <w:t>，共有</w:t>
      </w:r>
      <w:r w:rsidR="0052228F">
        <w:rPr>
          <w:rFonts w:ascii="Times New Roman" w:eastAsia="標楷體" w:hAnsi="Times New Roman" w:cs="Times New Roman" w:hint="eastAsia"/>
        </w:rPr>
        <w:t>506</w:t>
      </w:r>
      <w:r w:rsidR="0052228F">
        <w:rPr>
          <w:rFonts w:ascii="Times New Roman" w:eastAsia="標楷體" w:hAnsi="Times New Roman" w:cs="Times New Roman" w:hint="eastAsia"/>
        </w:rPr>
        <w:t>筆資料</w:t>
      </w:r>
      <w:r w:rsidR="0052228F" w:rsidRPr="0052228F">
        <w:rPr>
          <w:rFonts w:ascii="Times New Roman" w:eastAsia="標楷體" w:hAnsi="Times New Roman" w:cs="Times New Roman" w:hint="eastAsia"/>
        </w:rPr>
        <w:t>，包含</w:t>
      </w:r>
      <w:r w:rsidR="0052228F" w:rsidRPr="0052228F">
        <w:rPr>
          <w:rFonts w:ascii="Times New Roman" w:eastAsia="標楷體" w:hAnsi="Times New Roman" w:cs="Times New Roman" w:hint="eastAsia"/>
        </w:rPr>
        <w:t>13</w:t>
      </w:r>
      <w:r w:rsidR="0052228F" w:rsidRPr="0052228F">
        <w:rPr>
          <w:rFonts w:ascii="Times New Roman" w:eastAsia="標楷體" w:hAnsi="Times New Roman" w:cs="Times New Roman" w:hint="eastAsia"/>
        </w:rPr>
        <w:t>個與波士頓地區不同方面相關的特徵，如犯罪率、住宅平均房間數等。其目標是預測</w:t>
      </w:r>
      <w:r w:rsidR="0052228F" w:rsidRPr="00FF4BA1">
        <w:rPr>
          <w:rFonts w:ascii="Times New Roman" w:eastAsia="標楷體" w:hAnsi="Times New Roman" w:cs="Times New Roman" w:hint="eastAsia"/>
        </w:rPr>
        <w:t>自住房的平均房價</w:t>
      </w:r>
      <w:r w:rsidR="0052228F" w:rsidRPr="0052228F">
        <w:rPr>
          <w:rFonts w:ascii="Times New Roman" w:eastAsia="標楷體" w:hAnsi="Times New Roman" w:cs="Times New Roman" w:hint="eastAsia"/>
        </w:rPr>
        <w:t>。</w:t>
      </w:r>
    </w:p>
    <w:p w14:paraId="746E8743" w14:textId="1C06AC74" w:rsidR="00BC3E37" w:rsidRPr="00BC3E37" w:rsidRDefault="00BC3E37" w:rsidP="00BC3E37">
      <w:pPr>
        <w:tabs>
          <w:tab w:val="center" w:pos="4252"/>
        </w:tabs>
        <w:spacing w:line="360" w:lineRule="auto"/>
        <w:rPr>
          <w:rFonts w:ascii="Times New Roman" w:eastAsia="標楷體" w:hAnsi="Times New Roman"/>
          <w:b/>
          <w:bCs/>
        </w:rPr>
      </w:pPr>
      <w:r w:rsidRPr="00BC3E37">
        <w:rPr>
          <w:rFonts w:ascii="Times New Roman" w:eastAsia="標楷體" w:hAnsi="Times New Roman"/>
          <w:b/>
          <w:bCs/>
        </w:rPr>
        <w:t>表</w:t>
      </w:r>
      <w:r w:rsidRPr="00BC3E37">
        <w:rPr>
          <w:rFonts w:ascii="Times New Roman" w:eastAsia="標楷體" w:hAnsi="Times New Roman" w:hint="eastAsia"/>
          <w:b/>
          <w:bCs/>
        </w:rPr>
        <w:t>2</w:t>
      </w:r>
    </w:p>
    <w:p w14:paraId="3BC7A99E" w14:textId="53574931" w:rsidR="00BC3E37" w:rsidRPr="00BC3E37" w:rsidRDefault="00BC3E37" w:rsidP="00BC3E37">
      <w:pPr>
        <w:tabs>
          <w:tab w:val="center" w:pos="4252"/>
        </w:tabs>
        <w:spacing w:line="360" w:lineRule="auto"/>
        <w:rPr>
          <w:rFonts w:ascii="Times New Roman" w:eastAsia="標楷體" w:hAnsi="Times New Roman"/>
        </w:rPr>
      </w:pPr>
      <w:r w:rsidRPr="00BC3E37">
        <w:rPr>
          <w:rFonts w:ascii="Times New Roman" w:eastAsia="標楷體" w:hAnsi="Times New Roman"/>
        </w:rPr>
        <w:t>Boston Housing</w:t>
      </w:r>
      <w:r w:rsidRPr="00BC3E37">
        <w:rPr>
          <w:rFonts w:ascii="Times New Roman" w:eastAsia="標楷體" w:hAnsi="Times New Roman"/>
        </w:rPr>
        <w:t>資料集欄位介紹</w:t>
      </w:r>
    </w:p>
    <w:tbl>
      <w:tblPr>
        <w:tblStyle w:val="a8"/>
        <w:tblW w:w="0" w:type="auto"/>
        <w:jc w:val="center"/>
        <w:tblCellMar>
          <w:top w:w="28" w:type="dxa"/>
          <w:left w:w="28" w:type="dxa"/>
          <w:bottom w:w="28" w:type="dxa"/>
          <w:right w:w="28" w:type="dxa"/>
        </w:tblCellMar>
        <w:tblLook w:val="04A0" w:firstRow="1" w:lastRow="0" w:firstColumn="1" w:lastColumn="0" w:noHBand="0" w:noVBand="1"/>
      </w:tblPr>
      <w:tblGrid>
        <w:gridCol w:w="1233"/>
        <w:gridCol w:w="1818"/>
        <w:gridCol w:w="5245"/>
      </w:tblGrid>
      <w:tr w:rsidR="00B71FC6" w:rsidRPr="0003289E" w14:paraId="72F8500E" w14:textId="77777777" w:rsidTr="00453610">
        <w:trPr>
          <w:jc w:val="center"/>
        </w:trPr>
        <w:tc>
          <w:tcPr>
            <w:tcW w:w="1233" w:type="dxa"/>
            <w:vAlign w:val="center"/>
          </w:tcPr>
          <w:p w14:paraId="5E814232" w14:textId="77777777" w:rsidR="00B71FC6" w:rsidRPr="0003289E" w:rsidRDefault="00B71FC6" w:rsidP="00453610">
            <w:pPr>
              <w:tabs>
                <w:tab w:val="center" w:pos="4252"/>
              </w:tabs>
              <w:spacing w:line="360" w:lineRule="auto"/>
              <w:jc w:val="center"/>
              <w:rPr>
                <w:rFonts w:ascii="Times New Roman" w:eastAsia="標楷體" w:hAnsi="Times New Roman"/>
              </w:rPr>
            </w:pPr>
            <w:r w:rsidRPr="3CFD40D4">
              <w:rPr>
                <w:rFonts w:ascii="Times New Roman" w:eastAsia="標楷體" w:hAnsi="Times New Roman"/>
              </w:rPr>
              <w:t>欄位</w:t>
            </w:r>
          </w:p>
        </w:tc>
        <w:tc>
          <w:tcPr>
            <w:tcW w:w="1818" w:type="dxa"/>
            <w:vAlign w:val="center"/>
          </w:tcPr>
          <w:p w14:paraId="1FD56C9B" w14:textId="77777777" w:rsidR="00B71FC6" w:rsidRPr="0003289E" w:rsidRDefault="00B71FC6" w:rsidP="00453610">
            <w:pPr>
              <w:tabs>
                <w:tab w:val="center" w:pos="4252"/>
              </w:tabs>
              <w:spacing w:line="360" w:lineRule="auto"/>
              <w:jc w:val="center"/>
              <w:rPr>
                <w:rFonts w:ascii="Times New Roman" w:eastAsia="標楷體" w:hAnsi="Times New Roman"/>
              </w:rPr>
            </w:pPr>
            <w:r w:rsidRPr="3CFD40D4">
              <w:rPr>
                <w:rFonts w:ascii="Times New Roman" w:eastAsia="標楷體" w:hAnsi="Times New Roman"/>
              </w:rPr>
              <w:t>屬性</w:t>
            </w:r>
          </w:p>
        </w:tc>
        <w:tc>
          <w:tcPr>
            <w:tcW w:w="5245" w:type="dxa"/>
            <w:vAlign w:val="center"/>
          </w:tcPr>
          <w:p w14:paraId="59B43F96" w14:textId="77777777" w:rsidR="00B71FC6" w:rsidRPr="0003289E" w:rsidRDefault="00B71FC6" w:rsidP="00453610">
            <w:pPr>
              <w:tabs>
                <w:tab w:val="center" w:pos="4252"/>
              </w:tabs>
              <w:spacing w:line="360" w:lineRule="auto"/>
              <w:jc w:val="center"/>
              <w:rPr>
                <w:rFonts w:ascii="Times New Roman" w:eastAsia="標楷體" w:hAnsi="Times New Roman"/>
              </w:rPr>
            </w:pPr>
            <w:r w:rsidRPr="3CFD40D4">
              <w:rPr>
                <w:rFonts w:ascii="Times New Roman" w:eastAsia="標楷體" w:hAnsi="Times New Roman"/>
              </w:rPr>
              <w:t>內容</w:t>
            </w:r>
          </w:p>
        </w:tc>
      </w:tr>
      <w:tr w:rsidR="00B71FC6" w:rsidRPr="0003289E" w14:paraId="73B24E02" w14:textId="77777777" w:rsidTr="00453610">
        <w:trPr>
          <w:jc w:val="center"/>
        </w:trPr>
        <w:tc>
          <w:tcPr>
            <w:tcW w:w="1233" w:type="dxa"/>
            <w:vAlign w:val="center"/>
          </w:tcPr>
          <w:p w14:paraId="3B241EE0" w14:textId="77777777" w:rsidR="00B71FC6" w:rsidRPr="0003289E" w:rsidRDefault="00B71FC6" w:rsidP="00B71FC6">
            <w:pPr>
              <w:tabs>
                <w:tab w:val="center" w:pos="4252"/>
              </w:tabs>
              <w:spacing w:line="360" w:lineRule="auto"/>
              <w:jc w:val="center"/>
              <w:rPr>
                <w:rFonts w:ascii="Times New Roman" w:eastAsia="標楷體" w:hAnsi="Times New Roman"/>
              </w:rPr>
            </w:pPr>
            <w:r w:rsidRPr="3CFD40D4">
              <w:rPr>
                <w:rFonts w:ascii="Times New Roman" w:eastAsia="標楷體" w:hAnsi="Times New Roman"/>
              </w:rPr>
              <w:t>0</w:t>
            </w:r>
          </w:p>
        </w:tc>
        <w:tc>
          <w:tcPr>
            <w:tcW w:w="1818" w:type="dxa"/>
            <w:vAlign w:val="center"/>
          </w:tcPr>
          <w:p w14:paraId="73C13F87" w14:textId="25D63E9E" w:rsidR="00B71FC6" w:rsidRPr="0003289E" w:rsidRDefault="00B71FC6" w:rsidP="00B71FC6">
            <w:pPr>
              <w:tabs>
                <w:tab w:val="center" w:pos="4252"/>
              </w:tabs>
              <w:spacing w:line="360" w:lineRule="auto"/>
              <w:jc w:val="center"/>
              <w:rPr>
                <w:rFonts w:ascii="Times New Roman" w:eastAsia="標楷體" w:hAnsi="Times New Roman"/>
              </w:rPr>
            </w:pPr>
            <w:r>
              <w:rPr>
                <w:rFonts w:hint="eastAsia"/>
                <w:color w:val="000000"/>
              </w:rPr>
              <w:t>CRIM</w:t>
            </w:r>
          </w:p>
        </w:tc>
        <w:tc>
          <w:tcPr>
            <w:tcW w:w="5245" w:type="dxa"/>
            <w:vAlign w:val="center"/>
          </w:tcPr>
          <w:p w14:paraId="57AF1B2C" w14:textId="77777777" w:rsidR="00B71FC6" w:rsidRPr="0003289E" w:rsidRDefault="00B71FC6" w:rsidP="00B71FC6">
            <w:pPr>
              <w:tabs>
                <w:tab w:val="center" w:pos="4252"/>
              </w:tabs>
              <w:spacing w:line="360" w:lineRule="auto"/>
              <w:jc w:val="center"/>
              <w:rPr>
                <w:rFonts w:ascii="Times New Roman" w:eastAsia="標楷體" w:hAnsi="Times New Roman"/>
              </w:rPr>
            </w:pPr>
            <w:r w:rsidRPr="3CFD40D4">
              <w:rPr>
                <w:rFonts w:ascii="Times New Roman" w:eastAsia="標楷體" w:hAnsi="Times New Roman"/>
              </w:rPr>
              <w:t>Continuous</w:t>
            </w:r>
          </w:p>
        </w:tc>
      </w:tr>
      <w:tr w:rsidR="00B71FC6" w:rsidRPr="0003289E" w14:paraId="03F104B0" w14:textId="77777777" w:rsidTr="004D2AF6">
        <w:trPr>
          <w:jc w:val="center"/>
        </w:trPr>
        <w:tc>
          <w:tcPr>
            <w:tcW w:w="1233" w:type="dxa"/>
            <w:vAlign w:val="center"/>
          </w:tcPr>
          <w:p w14:paraId="1A679991" w14:textId="77777777" w:rsidR="00B71FC6" w:rsidRPr="0003289E" w:rsidRDefault="00B71FC6" w:rsidP="00B71FC6">
            <w:pPr>
              <w:tabs>
                <w:tab w:val="center" w:pos="4252"/>
              </w:tabs>
              <w:spacing w:line="360" w:lineRule="auto"/>
              <w:jc w:val="center"/>
              <w:rPr>
                <w:rFonts w:ascii="Times New Roman" w:eastAsia="標楷體" w:hAnsi="Times New Roman"/>
              </w:rPr>
            </w:pPr>
            <w:r w:rsidRPr="3CFD40D4">
              <w:rPr>
                <w:rFonts w:ascii="Times New Roman" w:eastAsia="標楷體" w:hAnsi="Times New Roman"/>
              </w:rPr>
              <w:t>1</w:t>
            </w:r>
          </w:p>
        </w:tc>
        <w:tc>
          <w:tcPr>
            <w:tcW w:w="1818" w:type="dxa"/>
            <w:vAlign w:val="center"/>
          </w:tcPr>
          <w:p w14:paraId="137B0674" w14:textId="047BE4B1" w:rsidR="00B71FC6" w:rsidRPr="0003289E" w:rsidRDefault="00B71FC6" w:rsidP="00B71FC6">
            <w:pPr>
              <w:tabs>
                <w:tab w:val="center" w:pos="4252"/>
              </w:tabs>
              <w:spacing w:line="360" w:lineRule="auto"/>
              <w:jc w:val="center"/>
              <w:rPr>
                <w:rFonts w:ascii="Times New Roman" w:eastAsia="標楷體" w:hAnsi="Times New Roman"/>
              </w:rPr>
            </w:pPr>
            <w:r>
              <w:rPr>
                <w:rFonts w:hint="eastAsia"/>
                <w:color w:val="000000"/>
              </w:rPr>
              <w:t>ZN</w:t>
            </w:r>
          </w:p>
        </w:tc>
        <w:tc>
          <w:tcPr>
            <w:tcW w:w="5245" w:type="dxa"/>
          </w:tcPr>
          <w:p w14:paraId="71B33B26" w14:textId="54297B70" w:rsidR="00B71FC6" w:rsidRPr="0003289E" w:rsidRDefault="00B71FC6" w:rsidP="00B71FC6">
            <w:pPr>
              <w:tabs>
                <w:tab w:val="center" w:pos="4252"/>
              </w:tabs>
              <w:spacing w:line="360" w:lineRule="auto"/>
              <w:jc w:val="center"/>
              <w:rPr>
                <w:rFonts w:ascii="Times New Roman" w:eastAsia="標楷體" w:hAnsi="Times New Roman"/>
              </w:rPr>
            </w:pPr>
            <w:r w:rsidRPr="00C96E04">
              <w:rPr>
                <w:rFonts w:ascii="Times New Roman" w:eastAsia="標楷體" w:hAnsi="Times New Roman"/>
              </w:rPr>
              <w:t>Continuous</w:t>
            </w:r>
          </w:p>
        </w:tc>
      </w:tr>
      <w:tr w:rsidR="00B71FC6" w:rsidRPr="0003289E" w14:paraId="67865E0D" w14:textId="77777777" w:rsidTr="004D2AF6">
        <w:trPr>
          <w:jc w:val="center"/>
        </w:trPr>
        <w:tc>
          <w:tcPr>
            <w:tcW w:w="1233" w:type="dxa"/>
            <w:vAlign w:val="center"/>
          </w:tcPr>
          <w:p w14:paraId="504D8C5C" w14:textId="77777777" w:rsidR="00B71FC6" w:rsidRPr="0003289E" w:rsidRDefault="00B71FC6" w:rsidP="00B71FC6">
            <w:pPr>
              <w:tabs>
                <w:tab w:val="center" w:pos="4252"/>
              </w:tabs>
              <w:spacing w:line="360" w:lineRule="auto"/>
              <w:jc w:val="center"/>
              <w:rPr>
                <w:rFonts w:ascii="Times New Roman" w:eastAsia="標楷體" w:hAnsi="Times New Roman"/>
              </w:rPr>
            </w:pPr>
            <w:r w:rsidRPr="3CFD40D4">
              <w:rPr>
                <w:rFonts w:ascii="Times New Roman" w:eastAsia="標楷體" w:hAnsi="Times New Roman"/>
              </w:rPr>
              <w:t>2</w:t>
            </w:r>
          </w:p>
        </w:tc>
        <w:tc>
          <w:tcPr>
            <w:tcW w:w="1818" w:type="dxa"/>
            <w:vAlign w:val="center"/>
          </w:tcPr>
          <w:p w14:paraId="4A0E76A5" w14:textId="644C3386" w:rsidR="00B71FC6" w:rsidRPr="0003289E" w:rsidRDefault="00B71FC6" w:rsidP="00B71FC6">
            <w:pPr>
              <w:tabs>
                <w:tab w:val="center" w:pos="4252"/>
              </w:tabs>
              <w:spacing w:line="360" w:lineRule="auto"/>
              <w:jc w:val="center"/>
              <w:rPr>
                <w:rFonts w:ascii="Times New Roman" w:eastAsia="標楷體" w:hAnsi="Times New Roman"/>
              </w:rPr>
            </w:pPr>
            <w:r>
              <w:rPr>
                <w:rFonts w:hint="eastAsia"/>
                <w:color w:val="000000"/>
              </w:rPr>
              <w:t>INDUS</w:t>
            </w:r>
          </w:p>
        </w:tc>
        <w:tc>
          <w:tcPr>
            <w:tcW w:w="5245" w:type="dxa"/>
          </w:tcPr>
          <w:p w14:paraId="27EA6DE3" w14:textId="567158B8" w:rsidR="00B71FC6" w:rsidRPr="0003289E" w:rsidRDefault="00B71FC6" w:rsidP="00B71FC6">
            <w:pPr>
              <w:tabs>
                <w:tab w:val="center" w:pos="4252"/>
              </w:tabs>
              <w:spacing w:line="360" w:lineRule="auto"/>
              <w:jc w:val="center"/>
              <w:rPr>
                <w:rFonts w:ascii="Times New Roman" w:eastAsia="標楷體" w:hAnsi="Times New Roman"/>
              </w:rPr>
            </w:pPr>
            <w:r w:rsidRPr="00C96E04">
              <w:rPr>
                <w:rFonts w:ascii="Times New Roman" w:eastAsia="標楷體" w:hAnsi="Times New Roman"/>
              </w:rPr>
              <w:t>Continuous</w:t>
            </w:r>
          </w:p>
        </w:tc>
      </w:tr>
      <w:tr w:rsidR="00B71FC6" w:rsidRPr="0003289E" w14:paraId="66209406" w14:textId="77777777" w:rsidTr="004D2AF6">
        <w:trPr>
          <w:jc w:val="center"/>
        </w:trPr>
        <w:tc>
          <w:tcPr>
            <w:tcW w:w="1233" w:type="dxa"/>
            <w:vAlign w:val="center"/>
          </w:tcPr>
          <w:p w14:paraId="28D30898" w14:textId="77777777" w:rsidR="00B71FC6" w:rsidRPr="0003289E" w:rsidRDefault="00B71FC6" w:rsidP="00B71FC6">
            <w:pPr>
              <w:tabs>
                <w:tab w:val="center" w:pos="4252"/>
              </w:tabs>
              <w:spacing w:line="360" w:lineRule="auto"/>
              <w:jc w:val="center"/>
              <w:rPr>
                <w:rFonts w:ascii="Times New Roman" w:eastAsia="標楷體" w:hAnsi="Times New Roman"/>
              </w:rPr>
            </w:pPr>
            <w:r w:rsidRPr="3CFD40D4">
              <w:rPr>
                <w:rFonts w:ascii="Times New Roman" w:eastAsia="標楷體" w:hAnsi="Times New Roman"/>
              </w:rPr>
              <w:t>3</w:t>
            </w:r>
          </w:p>
        </w:tc>
        <w:tc>
          <w:tcPr>
            <w:tcW w:w="1818" w:type="dxa"/>
            <w:vAlign w:val="center"/>
          </w:tcPr>
          <w:p w14:paraId="42FD69F6" w14:textId="68BDD749" w:rsidR="00B71FC6" w:rsidRPr="0003289E" w:rsidRDefault="00B71FC6" w:rsidP="00B71FC6">
            <w:pPr>
              <w:tabs>
                <w:tab w:val="center" w:pos="4252"/>
              </w:tabs>
              <w:spacing w:line="360" w:lineRule="auto"/>
              <w:jc w:val="center"/>
              <w:rPr>
                <w:rFonts w:ascii="Times New Roman" w:eastAsia="標楷體" w:hAnsi="Times New Roman"/>
              </w:rPr>
            </w:pPr>
            <w:r>
              <w:rPr>
                <w:rFonts w:hint="eastAsia"/>
                <w:color w:val="000000"/>
              </w:rPr>
              <w:t>CHAS</w:t>
            </w:r>
          </w:p>
        </w:tc>
        <w:tc>
          <w:tcPr>
            <w:tcW w:w="5245" w:type="dxa"/>
          </w:tcPr>
          <w:p w14:paraId="0ED6EBCB" w14:textId="55656D4C" w:rsidR="00B71FC6" w:rsidRPr="0003289E" w:rsidRDefault="00B71FC6" w:rsidP="00B71FC6">
            <w:pPr>
              <w:tabs>
                <w:tab w:val="center" w:pos="4252"/>
              </w:tabs>
              <w:spacing w:line="360" w:lineRule="auto"/>
              <w:jc w:val="center"/>
              <w:rPr>
                <w:rFonts w:ascii="Times New Roman" w:eastAsia="標楷體" w:hAnsi="Times New Roman"/>
              </w:rPr>
            </w:pPr>
            <w:r w:rsidRPr="00C96E04">
              <w:rPr>
                <w:rFonts w:ascii="Times New Roman" w:eastAsia="標楷體" w:hAnsi="Times New Roman"/>
              </w:rPr>
              <w:t>Continuous</w:t>
            </w:r>
          </w:p>
        </w:tc>
      </w:tr>
      <w:tr w:rsidR="00B71FC6" w:rsidRPr="0003289E" w14:paraId="58191A9C" w14:textId="77777777" w:rsidTr="004D2AF6">
        <w:trPr>
          <w:jc w:val="center"/>
        </w:trPr>
        <w:tc>
          <w:tcPr>
            <w:tcW w:w="1233" w:type="dxa"/>
            <w:vAlign w:val="center"/>
          </w:tcPr>
          <w:p w14:paraId="0ADB9CC0" w14:textId="77777777" w:rsidR="00B71FC6" w:rsidRPr="0003289E" w:rsidRDefault="00B71FC6" w:rsidP="00B71FC6">
            <w:pPr>
              <w:tabs>
                <w:tab w:val="center" w:pos="4252"/>
              </w:tabs>
              <w:spacing w:line="360" w:lineRule="auto"/>
              <w:jc w:val="center"/>
              <w:rPr>
                <w:rFonts w:ascii="Times New Roman" w:eastAsia="標楷體" w:hAnsi="Times New Roman"/>
              </w:rPr>
            </w:pPr>
            <w:r w:rsidRPr="3CFD40D4">
              <w:rPr>
                <w:rFonts w:ascii="Times New Roman" w:eastAsia="標楷體" w:hAnsi="Times New Roman"/>
              </w:rPr>
              <w:t>4</w:t>
            </w:r>
          </w:p>
        </w:tc>
        <w:tc>
          <w:tcPr>
            <w:tcW w:w="1818" w:type="dxa"/>
            <w:vAlign w:val="center"/>
          </w:tcPr>
          <w:p w14:paraId="26191AD0" w14:textId="4DDEEE68" w:rsidR="00B71FC6" w:rsidRPr="0003289E" w:rsidRDefault="00B71FC6" w:rsidP="00B71FC6">
            <w:pPr>
              <w:tabs>
                <w:tab w:val="center" w:pos="4252"/>
              </w:tabs>
              <w:spacing w:line="360" w:lineRule="auto"/>
              <w:jc w:val="center"/>
              <w:rPr>
                <w:rFonts w:ascii="Times New Roman" w:eastAsia="標楷體" w:hAnsi="Times New Roman"/>
              </w:rPr>
            </w:pPr>
            <w:r>
              <w:rPr>
                <w:rFonts w:hint="eastAsia"/>
                <w:color w:val="000000"/>
              </w:rPr>
              <w:t>NOX</w:t>
            </w:r>
          </w:p>
        </w:tc>
        <w:tc>
          <w:tcPr>
            <w:tcW w:w="5245" w:type="dxa"/>
          </w:tcPr>
          <w:p w14:paraId="2C2665B8" w14:textId="2F1EF060" w:rsidR="00B71FC6" w:rsidRPr="0003289E" w:rsidRDefault="00B71FC6" w:rsidP="00B71FC6">
            <w:pPr>
              <w:tabs>
                <w:tab w:val="center" w:pos="4252"/>
              </w:tabs>
              <w:spacing w:line="360" w:lineRule="auto"/>
              <w:jc w:val="center"/>
              <w:rPr>
                <w:rFonts w:ascii="Times New Roman" w:eastAsia="標楷體" w:hAnsi="Times New Roman"/>
              </w:rPr>
            </w:pPr>
            <w:r w:rsidRPr="00C96E04">
              <w:rPr>
                <w:rFonts w:ascii="Times New Roman" w:eastAsia="標楷體" w:hAnsi="Times New Roman"/>
              </w:rPr>
              <w:t>Continuous</w:t>
            </w:r>
          </w:p>
        </w:tc>
      </w:tr>
      <w:tr w:rsidR="00B71FC6" w:rsidRPr="0003289E" w14:paraId="0D647585" w14:textId="77777777" w:rsidTr="004D2AF6">
        <w:trPr>
          <w:jc w:val="center"/>
        </w:trPr>
        <w:tc>
          <w:tcPr>
            <w:tcW w:w="1233" w:type="dxa"/>
            <w:vAlign w:val="center"/>
          </w:tcPr>
          <w:p w14:paraId="561EB98C" w14:textId="77777777" w:rsidR="00B71FC6" w:rsidRPr="0003289E" w:rsidRDefault="00B71FC6" w:rsidP="00B71FC6">
            <w:pPr>
              <w:tabs>
                <w:tab w:val="center" w:pos="4252"/>
              </w:tabs>
              <w:spacing w:line="360" w:lineRule="auto"/>
              <w:jc w:val="center"/>
              <w:rPr>
                <w:rFonts w:ascii="Times New Roman" w:eastAsia="標楷體" w:hAnsi="Times New Roman"/>
              </w:rPr>
            </w:pPr>
            <w:r w:rsidRPr="3CFD40D4">
              <w:rPr>
                <w:rFonts w:ascii="Times New Roman" w:eastAsia="標楷體" w:hAnsi="Times New Roman"/>
              </w:rPr>
              <w:t>5</w:t>
            </w:r>
          </w:p>
        </w:tc>
        <w:tc>
          <w:tcPr>
            <w:tcW w:w="1818" w:type="dxa"/>
            <w:vAlign w:val="center"/>
          </w:tcPr>
          <w:p w14:paraId="73C118C2" w14:textId="773F071D" w:rsidR="00B71FC6" w:rsidRPr="0003289E" w:rsidRDefault="00B71FC6" w:rsidP="00B71FC6">
            <w:pPr>
              <w:tabs>
                <w:tab w:val="center" w:pos="4252"/>
              </w:tabs>
              <w:spacing w:line="360" w:lineRule="auto"/>
              <w:jc w:val="center"/>
              <w:rPr>
                <w:rFonts w:ascii="Times New Roman" w:eastAsia="標楷體" w:hAnsi="Times New Roman"/>
              </w:rPr>
            </w:pPr>
            <w:r>
              <w:rPr>
                <w:rFonts w:hint="eastAsia"/>
                <w:color w:val="000000"/>
              </w:rPr>
              <w:t>RM</w:t>
            </w:r>
          </w:p>
        </w:tc>
        <w:tc>
          <w:tcPr>
            <w:tcW w:w="5245" w:type="dxa"/>
          </w:tcPr>
          <w:p w14:paraId="51DFAFB4" w14:textId="50F85EB4" w:rsidR="00B71FC6" w:rsidRPr="0003289E" w:rsidRDefault="00B71FC6" w:rsidP="00B71FC6">
            <w:pPr>
              <w:tabs>
                <w:tab w:val="center" w:pos="4252"/>
              </w:tabs>
              <w:spacing w:line="360" w:lineRule="auto"/>
              <w:jc w:val="center"/>
              <w:rPr>
                <w:rFonts w:ascii="Times New Roman" w:eastAsia="標楷體" w:hAnsi="Times New Roman"/>
              </w:rPr>
            </w:pPr>
            <w:r w:rsidRPr="00C96E04">
              <w:rPr>
                <w:rFonts w:ascii="Times New Roman" w:eastAsia="標楷體" w:hAnsi="Times New Roman"/>
              </w:rPr>
              <w:t>Continuous</w:t>
            </w:r>
          </w:p>
        </w:tc>
      </w:tr>
      <w:tr w:rsidR="00B71FC6" w:rsidRPr="0003289E" w14:paraId="518440FE" w14:textId="77777777" w:rsidTr="00B71FC6">
        <w:trPr>
          <w:jc w:val="center"/>
        </w:trPr>
        <w:tc>
          <w:tcPr>
            <w:tcW w:w="1233" w:type="dxa"/>
            <w:vAlign w:val="center"/>
          </w:tcPr>
          <w:p w14:paraId="1BC73878" w14:textId="0AF66BD3" w:rsidR="00B71FC6" w:rsidRPr="3CFD40D4" w:rsidRDefault="00B71FC6" w:rsidP="00B71FC6">
            <w:pPr>
              <w:tabs>
                <w:tab w:val="center" w:pos="4252"/>
              </w:tabs>
              <w:spacing w:line="360" w:lineRule="auto"/>
              <w:jc w:val="center"/>
              <w:rPr>
                <w:rFonts w:ascii="Times New Roman" w:eastAsia="標楷體" w:hAnsi="Times New Roman"/>
              </w:rPr>
            </w:pPr>
            <w:r>
              <w:rPr>
                <w:rFonts w:ascii="Times New Roman" w:eastAsia="標楷體" w:hAnsi="Times New Roman" w:hint="eastAsia"/>
              </w:rPr>
              <w:t>6</w:t>
            </w:r>
          </w:p>
        </w:tc>
        <w:tc>
          <w:tcPr>
            <w:tcW w:w="1818" w:type="dxa"/>
            <w:vAlign w:val="center"/>
          </w:tcPr>
          <w:p w14:paraId="44CE274A" w14:textId="4800DDE5" w:rsidR="00B71FC6" w:rsidRPr="3CFD40D4" w:rsidRDefault="00B71FC6" w:rsidP="00B71FC6">
            <w:pPr>
              <w:tabs>
                <w:tab w:val="center" w:pos="4252"/>
              </w:tabs>
              <w:spacing w:line="360" w:lineRule="auto"/>
              <w:jc w:val="center"/>
              <w:rPr>
                <w:rFonts w:ascii="Times New Roman" w:eastAsia="標楷體" w:hAnsi="Times New Roman"/>
              </w:rPr>
            </w:pPr>
            <w:r>
              <w:rPr>
                <w:rFonts w:hint="eastAsia"/>
                <w:color w:val="000000"/>
              </w:rPr>
              <w:t>AGE</w:t>
            </w:r>
          </w:p>
        </w:tc>
        <w:tc>
          <w:tcPr>
            <w:tcW w:w="5245" w:type="dxa"/>
          </w:tcPr>
          <w:p w14:paraId="33C6179A" w14:textId="6355F256" w:rsidR="00B71FC6" w:rsidRPr="0003289E" w:rsidRDefault="00B71FC6" w:rsidP="00B71FC6">
            <w:pPr>
              <w:tabs>
                <w:tab w:val="center" w:pos="4252"/>
              </w:tabs>
              <w:spacing w:line="360" w:lineRule="auto"/>
              <w:jc w:val="center"/>
              <w:rPr>
                <w:rFonts w:ascii="Times New Roman" w:eastAsia="標楷體" w:hAnsi="Times New Roman"/>
              </w:rPr>
            </w:pPr>
            <w:r w:rsidRPr="00C96E04">
              <w:rPr>
                <w:rFonts w:ascii="Times New Roman" w:eastAsia="標楷體" w:hAnsi="Times New Roman"/>
              </w:rPr>
              <w:t>Continuous</w:t>
            </w:r>
          </w:p>
        </w:tc>
      </w:tr>
      <w:tr w:rsidR="00CF79E1" w:rsidRPr="0003289E" w14:paraId="256586B1" w14:textId="77777777" w:rsidTr="00B71FC6">
        <w:trPr>
          <w:jc w:val="center"/>
        </w:trPr>
        <w:tc>
          <w:tcPr>
            <w:tcW w:w="1233" w:type="dxa"/>
            <w:vAlign w:val="center"/>
          </w:tcPr>
          <w:p w14:paraId="3BE0FECA" w14:textId="2A9344D6" w:rsidR="00CF79E1" w:rsidRPr="3CFD40D4" w:rsidRDefault="00CF79E1" w:rsidP="00CF79E1">
            <w:pPr>
              <w:tabs>
                <w:tab w:val="center" w:pos="4252"/>
              </w:tabs>
              <w:spacing w:line="360" w:lineRule="auto"/>
              <w:jc w:val="center"/>
              <w:rPr>
                <w:rFonts w:ascii="Times New Roman" w:eastAsia="標楷體" w:hAnsi="Times New Roman"/>
              </w:rPr>
            </w:pPr>
            <w:r>
              <w:rPr>
                <w:rFonts w:ascii="Times New Roman" w:eastAsia="標楷體" w:hAnsi="Times New Roman" w:hint="eastAsia"/>
              </w:rPr>
              <w:t>7</w:t>
            </w:r>
          </w:p>
        </w:tc>
        <w:tc>
          <w:tcPr>
            <w:tcW w:w="1818" w:type="dxa"/>
            <w:vAlign w:val="center"/>
          </w:tcPr>
          <w:p w14:paraId="419B6320" w14:textId="644D657E" w:rsidR="00CF79E1" w:rsidRPr="3CFD40D4" w:rsidRDefault="00CF79E1" w:rsidP="00CF79E1">
            <w:pPr>
              <w:tabs>
                <w:tab w:val="center" w:pos="4252"/>
              </w:tabs>
              <w:spacing w:line="360" w:lineRule="auto"/>
              <w:jc w:val="center"/>
              <w:rPr>
                <w:rFonts w:ascii="Times New Roman" w:eastAsia="標楷體" w:hAnsi="Times New Roman"/>
              </w:rPr>
            </w:pPr>
            <w:r>
              <w:rPr>
                <w:rFonts w:hint="eastAsia"/>
                <w:color w:val="000000"/>
              </w:rPr>
              <w:t>DIS</w:t>
            </w:r>
          </w:p>
        </w:tc>
        <w:tc>
          <w:tcPr>
            <w:tcW w:w="5245" w:type="dxa"/>
          </w:tcPr>
          <w:p w14:paraId="01369101" w14:textId="59DF2931" w:rsidR="00CF79E1" w:rsidRPr="00C96E04" w:rsidRDefault="00CF79E1" w:rsidP="00CF79E1">
            <w:pPr>
              <w:tabs>
                <w:tab w:val="center" w:pos="4252"/>
              </w:tabs>
              <w:spacing w:line="360" w:lineRule="auto"/>
              <w:jc w:val="center"/>
              <w:rPr>
                <w:rFonts w:ascii="Times New Roman" w:eastAsia="標楷體" w:hAnsi="Times New Roman"/>
              </w:rPr>
            </w:pPr>
            <w:r w:rsidRPr="00E81D90">
              <w:rPr>
                <w:rFonts w:ascii="Times New Roman" w:eastAsia="標楷體" w:hAnsi="Times New Roman"/>
              </w:rPr>
              <w:t>Continuous</w:t>
            </w:r>
          </w:p>
        </w:tc>
      </w:tr>
      <w:tr w:rsidR="00CF79E1" w:rsidRPr="0003289E" w14:paraId="70E2DD05" w14:textId="77777777" w:rsidTr="00B71FC6">
        <w:trPr>
          <w:jc w:val="center"/>
        </w:trPr>
        <w:tc>
          <w:tcPr>
            <w:tcW w:w="1233" w:type="dxa"/>
            <w:vAlign w:val="center"/>
          </w:tcPr>
          <w:p w14:paraId="01D024A5" w14:textId="6EC48EA5" w:rsidR="00CF79E1" w:rsidRPr="3CFD40D4" w:rsidRDefault="00CF79E1" w:rsidP="00CF79E1">
            <w:pPr>
              <w:tabs>
                <w:tab w:val="center" w:pos="4252"/>
              </w:tabs>
              <w:spacing w:line="360" w:lineRule="auto"/>
              <w:jc w:val="center"/>
              <w:rPr>
                <w:rFonts w:ascii="Times New Roman" w:eastAsia="標楷體" w:hAnsi="Times New Roman"/>
              </w:rPr>
            </w:pPr>
            <w:r>
              <w:rPr>
                <w:rFonts w:ascii="Times New Roman" w:eastAsia="標楷體" w:hAnsi="Times New Roman" w:hint="eastAsia"/>
              </w:rPr>
              <w:t>8</w:t>
            </w:r>
          </w:p>
        </w:tc>
        <w:tc>
          <w:tcPr>
            <w:tcW w:w="1818" w:type="dxa"/>
            <w:vAlign w:val="center"/>
          </w:tcPr>
          <w:p w14:paraId="291A744E" w14:textId="083B81AC" w:rsidR="00CF79E1" w:rsidRPr="3CFD40D4" w:rsidRDefault="00CF79E1" w:rsidP="00CF79E1">
            <w:pPr>
              <w:tabs>
                <w:tab w:val="center" w:pos="4252"/>
              </w:tabs>
              <w:spacing w:line="360" w:lineRule="auto"/>
              <w:jc w:val="center"/>
              <w:rPr>
                <w:rFonts w:ascii="Times New Roman" w:eastAsia="標楷體" w:hAnsi="Times New Roman"/>
              </w:rPr>
            </w:pPr>
            <w:r>
              <w:rPr>
                <w:rFonts w:hint="eastAsia"/>
                <w:color w:val="000000"/>
              </w:rPr>
              <w:t>RAD</w:t>
            </w:r>
          </w:p>
        </w:tc>
        <w:tc>
          <w:tcPr>
            <w:tcW w:w="5245" w:type="dxa"/>
          </w:tcPr>
          <w:p w14:paraId="76ECAE2D" w14:textId="613C2373" w:rsidR="00CF79E1" w:rsidRPr="00C96E04" w:rsidRDefault="00CF79E1" w:rsidP="00CF79E1">
            <w:pPr>
              <w:tabs>
                <w:tab w:val="center" w:pos="4252"/>
              </w:tabs>
              <w:spacing w:line="360" w:lineRule="auto"/>
              <w:jc w:val="center"/>
              <w:rPr>
                <w:rFonts w:ascii="Times New Roman" w:eastAsia="標楷體" w:hAnsi="Times New Roman"/>
              </w:rPr>
            </w:pPr>
            <w:r w:rsidRPr="00E81D90">
              <w:rPr>
                <w:rFonts w:ascii="Times New Roman" w:eastAsia="標楷體" w:hAnsi="Times New Roman"/>
              </w:rPr>
              <w:t>Continuous</w:t>
            </w:r>
          </w:p>
        </w:tc>
      </w:tr>
      <w:tr w:rsidR="00CF79E1" w:rsidRPr="0003289E" w14:paraId="33CC68EC" w14:textId="77777777" w:rsidTr="00B71FC6">
        <w:trPr>
          <w:jc w:val="center"/>
        </w:trPr>
        <w:tc>
          <w:tcPr>
            <w:tcW w:w="1233" w:type="dxa"/>
            <w:vAlign w:val="center"/>
          </w:tcPr>
          <w:p w14:paraId="7A6D4109" w14:textId="05A14608" w:rsidR="00CF79E1" w:rsidRPr="3CFD40D4" w:rsidRDefault="00CF79E1" w:rsidP="00CF79E1">
            <w:pPr>
              <w:tabs>
                <w:tab w:val="center" w:pos="4252"/>
              </w:tabs>
              <w:spacing w:line="360" w:lineRule="auto"/>
              <w:jc w:val="center"/>
              <w:rPr>
                <w:rFonts w:ascii="Times New Roman" w:eastAsia="標楷體" w:hAnsi="Times New Roman"/>
              </w:rPr>
            </w:pPr>
            <w:r>
              <w:rPr>
                <w:rFonts w:ascii="Times New Roman" w:eastAsia="標楷體" w:hAnsi="Times New Roman" w:hint="eastAsia"/>
              </w:rPr>
              <w:t>9</w:t>
            </w:r>
          </w:p>
        </w:tc>
        <w:tc>
          <w:tcPr>
            <w:tcW w:w="1818" w:type="dxa"/>
            <w:vAlign w:val="center"/>
          </w:tcPr>
          <w:p w14:paraId="4C64FE7D" w14:textId="6DEA505D" w:rsidR="00CF79E1" w:rsidRPr="3CFD40D4" w:rsidRDefault="00CF79E1" w:rsidP="00CF79E1">
            <w:pPr>
              <w:tabs>
                <w:tab w:val="center" w:pos="4252"/>
              </w:tabs>
              <w:spacing w:line="360" w:lineRule="auto"/>
              <w:jc w:val="center"/>
              <w:rPr>
                <w:rFonts w:ascii="Times New Roman" w:eastAsia="標楷體" w:hAnsi="Times New Roman"/>
              </w:rPr>
            </w:pPr>
            <w:r>
              <w:rPr>
                <w:rFonts w:hint="eastAsia"/>
                <w:color w:val="000000"/>
              </w:rPr>
              <w:t>TAX</w:t>
            </w:r>
          </w:p>
        </w:tc>
        <w:tc>
          <w:tcPr>
            <w:tcW w:w="5245" w:type="dxa"/>
          </w:tcPr>
          <w:p w14:paraId="5983E3F1" w14:textId="5B28ED22" w:rsidR="00CF79E1" w:rsidRPr="00C96E04" w:rsidRDefault="00CF79E1" w:rsidP="00CF79E1">
            <w:pPr>
              <w:tabs>
                <w:tab w:val="center" w:pos="4252"/>
              </w:tabs>
              <w:spacing w:line="360" w:lineRule="auto"/>
              <w:jc w:val="center"/>
              <w:rPr>
                <w:rFonts w:ascii="Times New Roman" w:eastAsia="標楷體" w:hAnsi="Times New Roman"/>
              </w:rPr>
            </w:pPr>
            <w:r w:rsidRPr="00E81D90">
              <w:rPr>
                <w:rFonts w:ascii="Times New Roman" w:eastAsia="標楷體" w:hAnsi="Times New Roman"/>
              </w:rPr>
              <w:t>Continuous</w:t>
            </w:r>
          </w:p>
        </w:tc>
      </w:tr>
      <w:tr w:rsidR="00CF79E1" w:rsidRPr="0003289E" w14:paraId="7E4DC838" w14:textId="77777777" w:rsidTr="00B71FC6">
        <w:trPr>
          <w:jc w:val="center"/>
        </w:trPr>
        <w:tc>
          <w:tcPr>
            <w:tcW w:w="1233" w:type="dxa"/>
            <w:vAlign w:val="center"/>
          </w:tcPr>
          <w:p w14:paraId="25474067" w14:textId="063168F4" w:rsidR="00CF79E1" w:rsidRPr="3CFD40D4" w:rsidRDefault="00CF79E1" w:rsidP="00CF79E1">
            <w:pPr>
              <w:tabs>
                <w:tab w:val="center" w:pos="4252"/>
              </w:tabs>
              <w:spacing w:line="360" w:lineRule="auto"/>
              <w:jc w:val="center"/>
              <w:rPr>
                <w:rFonts w:ascii="Times New Roman" w:eastAsia="標楷體" w:hAnsi="Times New Roman"/>
              </w:rPr>
            </w:pPr>
            <w:r>
              <w:rPr>
                <w:rFonts w:ascii="Times New Roman" w:eastAsia="標楷體" w:hAnsi="Times New Roman" w:hint="eastAsia"/>
              </w:rPr>
              <w:t>10</w:t>
            </w:r>
          </w:p>
        </w:tc>
        <w:tc>
          <w:tcPr>
            <w:tcW w:w="1818" w:type="dxa"/>
            <w:vAlign w:val="center"/>
          </w:tcPr>
          <w:p w14:paraId="397E836A" w14:textId="5119F86B" w:rsidR="00CF79E1" w:rsidRPr="3CFD40D4" w:rsidRDefault="00CF79E1" w:rsidP="00CF79E1">
            <w:pPr>
              <w:tabs>
                <w:tab w:val="center" w:pos="4252"/>
              </w:tabs>
              <w:spacing w:line="360" w:lineRule="auto"/>
              <w:jc w:val="center"/>
              <w:rPr>
                <w:rFonts w:ascii="Times New Roman" w:eastAsia="標楷體" w:hAnsi="Times New Roman"/>
              </w:rPr>
            </w:pPr>
            <w:r>
              <w:rPr>
                <w:rFonts w:hint="eastAsia"/>
                <w:color w:val="000000"/>
              </w:rPr>
              <w:t>PTRATIO</w:t>
            </w:r>
          </w:p>
        </w:tc>
        <w:tc>
          <w:tcPr>
            <w:tcW w:w="5245" w:type="dxa"/>
          </w:tcPr>
          <w:p w14:paraId="458444BC" w14:textId="4C1E22F1" w:rsidR="00CF79E1" w:rsidRPr="00C96E04" w:rsidRDefault="00CF79E1" w:rsidP="00CF79E1">
            <w:pPr>
              <w:tabs>
                <w:tab w:val="center" w:pos="4252"/>
              </w:tabs>
              <w:spacing w:line="360" w:lineRule="auto"/>
              <w:jc w:val="center"/>
              <w:rPr>
                <w:rFonts w:ascii="Times New Roman" w:eastAsia="標楷體" w:hAnsi="Times New Roman"/>
              </w:rPr>
            </w:pPr>
            <w:r w:rsidRPr="00E81D90">
              <w:rPr>
                <w:rFonts w:ascii="Times New Roman" w:eastAsia="標楷體" w:hAnsi="Times New Roman"/>
              </w:rPr>
              <w:t>Continuous</w:t>
            </w:r>
          </w:p>
        </w:tc>
      </w:tr>
      <w:tr w:rsidR="00CF79E1" w:rsidRPr="0003289E" w14:paraId="199BDB57" w14:textId="77777777" w:rsidTr="00B71FC6">
        <w:trPr>
          <w:jc w:val="center"/>
        </w:trPr>
        <w:tc>
          <w:tcPr>
            <w:tcW w:w="1233" w:type="dxa"/>
            <w:vAlign w:val="center"/>
          </w:tcPr>
          <w:p w14:paraId="5C385793" w14:textId="00F99703" w:rsidR="00CF79E1" w:rsidRPr="3CFD40D4" w:rsidRDefault="00CF79E1" w:rsidP="00CF79E1">
            <w:pPr>
              <w:tabs>
                <w:tab w:val="center" w:pos="4252"/>
              </w:tabs>
              <w:spacing w:line="360" w:lineRule="auto"/>
              <w:jc w:val="center"/>
              <w:rPr>
                <w:rFonts w:ascii="Times New Roman" w:eastAsia="標楷體" w:hAnsi="Times New Roman"/>
              </w:rPr>
            </w:pPr>
            <w:r>
              <w:rPr>
                <w:rFonts w:ascii="Times New Roman" w:eastAsia="標楷體" w:hAnsi="Times New Roman" w:hint="eastAsia"/>
              </w:rPr>
              <w:t>11</w:t>
            </w:r>
          </w:p>
        </w:tc>
        <w:tc>
          <w:tcPr>
            <w:tcW w:w="1818" w:type="dxa"/>
            <w:vAlign w:val="center"/>
          </w:tcPr>
          <w:p w14:paraId="78847DF7" w14:textId="6C5C0BCB" w:rsidR="00CF79E1" w:rsidRPr="3CFD40D4" w:rsidRDefault="00CF79E1" w:rsidP="00CF79E1">
            <w:pPr>
              <w:tabs>
                <w:tab w:val="center" w:pos="4252"/>
              </w:tabs>
              <w:spacing w:line="360" w:lineRule="auto"/>
              <w:jc w:val="center"/>
              <w:rPr>
                <w:rFonts w:ascii="Times New Roman" w:eastAsia="標楷體" w:hAnsi="Times New Roman"/>
              </w:rPr>
            </w:pPr>
            <w:r>
              <w:rPr>
                <w:rFonts w:hint="eastAsia"/>
                <w:color w:val="000000"/>
              </w:rPr>
              <w:t>B</w:t>
            </w:r>
          </w:p>
        </w:tc>
        <w:tc>
          <w:tcPr>
            <w:tcW w:w="5245" w:type="dxa"/>
          </w:tcPr>
          <w:p w14:paraId="0DE15C3A" w14:textId="3B2F5F7A" w:rsidR="00CF79E1" w:rsidRPr="00C96E04" w:rsidRDefault="00CF79E1" w:rsidP="00CF79E1">
            <w:pPr>
              <w:tabs>
                <w:tab w:val="center" w:pos="4252"/>
              </w:tabs>
              <w:spacing w:line="360" w:lineRule="auto"/>
              <w:jc w:val="center"/>
              <w:rPr>
                <w:rFonts w:ascii="Times New Roman" w:eastAsia="標楷體" w:hAnsi="Times New Roman"/>
              </w:rPr>
            </w:pPr>
            <w:r w:rsidRPr="00E81D90">
              <w:rPr>
                <w:rFonts w:ascii="Times New Roman" w:eastAsia="標楷體" w:hAnsi="Times New Roman"/>
              </w:rPr>
              <w:t>Continuous</w:t>
            </w:r>
          </w:p>
        </w:tc>
      </w:tr>
      <w:tr w:rsidR="00CF79E1" w:rsidRPr="0003289E" w14:paraId="73EA818E" w14:textId="77777777" w:rsidTr="00B71FC6">
        <w:trPr>
          <w:jc w:val="center"/>
        </w:trPr>
        <w:tc>
          <w:tcPr>
            <w:tcW w:w="1233" w:type="dxa"/>
            <w:vAlign w:val="center"/>
          </w:tcPr>
          <w:p w14:paraId="6B6B0A21" w14:textId="12FD34FE" w:rsidR="00CF79E1" w:rsidRPr="3CFD40D4" w:rsidRDefault="00CF79E1" w:rsidP="00CF79E1">
            <w:pPr>
              <w:tabs>
                <w:tab w:val="center" w:pos="4252"/>
              </w:tabs>
              <w:spacing w:line="360" w:lineRule="auto"/>
              <w:jc w:val="center"/>
              <w:rPr>
                <w:rFonts w:ascii="Times New Roman" w:eastAsia="標楷體" w:hAnsi="Times New Roman"/>
              </w:rPr>
            </w:pPr>
            <w:r>
              <w:rPr>
                <w:rFonts w:ascii="Times New Roman" w:eastAsia="標楷體" w:hAnsi="Times New Roman" w:hint="eastAsia"/>
              </w:rPr>
              <w:t>12</w:t>
            </w:r>
          </w:p>
        </w:tc>
        <w:tc>
          <w:tcPr>
            <w:tcW w:w="1818" w:type="dxa"/>
            <w:vAlign w:val="center"/>
          </w:tcPr>
          <w:p w14:paraId="04707925" w14:textId="223D4C4E" w:rsidR="00CF79E1" w:rsidRPr="3CFD40D4" w:rsidRDefault="00CF79E1" w:rsidP="00CF79E1">
            <w:pPr>
              <w:tabs>
                <w:tab w:val="center" w:pos="4252"/>
              </w:tabs>
              <w:spacing w:line="360" w:lineRule="auto"/>
              <w:jc w:val="center"/>
              <w:rPr>
                <w:rFonts w:ascii="Times New Roman" w:eastAsia="標楷體" w:hAnsi="Times New Roman"/>
              </w:rPr>
            </w:pPr>
            <w:r>
              <w:rPr>
                <w:rFonts w:hint="eastAsia"/>
                <w:color w:val="000000"/>
              </w:rPr>
              <w:t>LSTAT</w:t>
            </w:r>
          </w:p>
        </w:tc>
        <w:tc>
          <w:tcPr>
            <w:tcW w:w="5245" w:type="dxa"/>
          </w:tcPr>
          <w:p w14:paraId="69E43C4F" w14:textId="236EA2B0" w:rsidR="00CF79E1" w:rsidRPr="00C96E04" w:rsidRDefault="00CF79E1" w:rsidP="00CF79E1">
            <w:pPr>
              <w:tabs>
                <w:tab w:val="center" w:pos="4252"/>
              </w:tabs>
              <w:spacing w:line="360" w:lineRule="auto"/>
              <w:jc w:val="center"/>
              <w:rPr>
                <w:rFonts w:ascii="Times New Roman" w:eastAsia="標楷體" w:hAnsi="Times New Roman"/>
              </w:rPr>
            </w:pPr>
            <w:r w:rsidRPr="00E81D90">
              <w:rPr>
                <w:rFonts w:ascii="Times New Roman" w:eastAsia="標楷體" w:hAnsi="Times New Roman"/>
              </w:rPr>
              <w:t>Continuous</w:t>
            </w:r>
          </w:p>
        </w:tc>
      </w:tr>
      <w:tr w:rsidR="00CF79E1" w:rsidRPr="0003289E" w14:paraId="051B7F7C" w14:textId="77777777" w:rsidTr="00B71FC6">
        <w:trPr>
          <w:jc w:val="center"/>
        </w:trPr>
        <w:tc>
          <w:tcPr>
            <w:tcW w:w="1233" w:type="dxa"/>
            <w:vAlign w:val="center"/>
          </w:tcPr>
          <w:p w14:paraId="0B7E48FB" w14:textId="297D7E55" w:rsidR="00CF79E1" w:rsidRPr="3CFD40D4" w:rsidRDefault="00CF79E1" w:rsidP="00CF79E1">
            <w:pPr>
              <w:tabs>
                <w:tab w:val="center" w:pos="4252"/>
              </w:tabs>
              <w:spacing w:line="360" w:lineRule="auto"/>
              <w:jc w:val="center"/>
              <w:rPr>
                <w:rFonts w:ascii="Times New Roman" w:eastAsia="標楷體" w:hAnsi="Times New Roman"/>
              </w:rPr>
            </w:pPr>
            <w:r>
              <w:rPr>
                <w:rFonts w:ascii="Times New Roman" w:eastAsia="標楷體" w:hAnsi="Times New Roman" w:hint="eastAsia"/>
              </w:rPr>
              <w:t>13</w:t>
            </w:r>
          </w:p>
        </w:tc>
        <w:tc>
          <w:tcPr>
            <w:tcW w:w="1818" w:type="dxa"/>
            <w:vAlign w:val="center"/>
          </w:tcPr>
          <w:p w14:paraId="06C26BB3" w14:textId="24A512FF" w:rsidR="00CF79E1" w:rsidRPr="3CFD40D4" w:rsidRDefault="00CF79E1" w:rsidP="00CF79E1">
            <w:pPr>
              <w:tabs>
                <w:tab w:val="center" w:pos="4252"/>
              </w:tabs>
              <w:spacing w:line="360" w:lineRule="auto"/>
              <w:jc w:val="center"/>
              <w:rPr>
                <w:rFonts w:ascii="Times New Roman" w:eastAsia="標楷體" w:hAnsi="Times New Roman"/>
              </w:rPr>
            </w:pPr>
            <w:r>
              <w:rPr>
                <w:rFonts w:hint="eastAsia"/>
                <w:color w:val="000000"/>
              </w:rPr>
              <w:t>MEDV</w:t>
            </w:r>
          </w:p>
        </w:tc>
        <w:tc>
          <w:tcPr>
            <w:tcW w:w="5245" w:type="dxa"/>
          </w:tcPr>
          <w:p w14:paraId="6BAA7370" w14:textId="66640BD5" w:rsidR="00CF79E1" w:rsidRPr="00C96E04" w:rsidRDefault="00CF79E1" w:rsidP="00CF79E1">
            <w:pPr>
              <w:tabs>
                <w:tab w:val="center" w:pos="4252"/>
              </w:tabs>
              <w:spacing w:line="360" w:lineRule="auto"/>
              <w:jc w:val="center"/>
              <w:rPr>
                <w:rFonts w:ascii="Times New Roman" w:eastAsia="標楷體" w:hAnsi="Times New Roman"/>
              </w:rPr>
            </w:pPr>
            <w:r w:rsidRPr="00E81D90">
              <w:rPr>
                <w:rFonts w:ascii="Times New Roman" w:eastAsia="標楷體" w:hAnsi="Times New Roman"/>
              </w:rPr>
              <w:t>Continuous</w:t>
            </w:r>
          </w:p>
        </w:tc>
      </w:tr>
    </w:tbl>
    <w:p w14:paraId="73D9D454" w14:textId="77777777" w:rsidR="00B71FC6" w:rsidRPr="00B71FC6" w:rsidRDefault="00B71FC6" w:rsidP="00B71FC6">
      <w:pPr>
        <w:pStyle w:val="a7"/>
        <w:spacing w:line="360" w:lineRule="auto"/>
        <w:ind w:leftChars="0" w:left="0" w:firstLineChars="200" w:firstLine="480"/>
        <w:jc w:val="both"/>
        <w:outlineLvl w:val="1"/>
        <w:rPr>
          <w:rFonts w:ascii="Times New Roman" w:eastAsia="標楷體" w:hAnsi="Times New Roman" w:cs="Times New Roman"/>
        </w:rPr>
      </w:pPr>
    </w:p>
    <w:p w14:paraId="73E88E0E" w14:textId="4DF1A715" w:rsidR="00B71FC6" w:rsidRDefault="00B71FC6" w:rsidP="00B71FC6">
      <w:pPr>
        <w:pStyle w:val="a7"/>
        <w:spacing w:line="360" w:lineRule="auto"/>
        <w:ind w:leftChars="0" w:left="0" w:firstLineChars="200" w:firstLine="480"/>
        <w:jc w:val="both"/>
        <w:outlineLvl w:val="1"/>
        <w:rPr>
          <w:rFonts w:ascii="Times New Roman" w:eastAsia="標楷體" w:hAnsi="Times New Roman" w:cs="Times New Roman"/>
        </w:rPr>
      </w:pPr>
      <w:r>
        <w:rPr>
          <w:rFonts w:ascii="Times New Roman" w:eastAsia="標楷體" w:hAnsi="Times New Roman" w:cs="Times New Roman"/>
        </w:rPr>
        <w:br w:type="page"/>
      </w:r>
    </w:p>
    <w:p w14:paraId="5FB9B2C1" w14:textId="10FD33CB" w:rsidR="003C31F2" w:rsidRPr="0003289E" w:rsidRDefault="00CF79E1" w:rsidP="3CFD40D4">
      <w:pPr>
        <w:pStyle w:val="a7"/>
        <w:numPr>
          <w:ilvl w:val="0"/>
          <w:numId w:val="11"/>
        </w:numPr>
        <w:spacing w:line="360" w:lineRule="auto"/>
        <w:ind w:leftChars="0"/>
        <w:outlineLvl w:val="1"/>
        <w:rPr>
          <w:rFonts w:ascii="Times New Roman" w:eastAsia="標楷體" w:hAnsi="Times New Roman" w:cs="Times New Roman"/>
          <w:b/>
          <w:bCs/>
          <w:sz w:val="28"/>
          <w:szCs w:val="28"/>
        </w:rPr>
      </w:pPr>
      <w:r w:rsidRPr="00CF79E1">
        <w:rPr>
          <w:rFonts w:ascii="Times New Roman" w:eastAsia="標楷體" w:hAnsi="Times New Roman" w:cs="Times New Roman" w:hint="eastAsia"/>
          <w:b/>
          <w:bCs/>
          <w:sz w:val="28"/>
          <w:szCs w:val="28"/>
        </w:rPr>
        <w:lastRenderedPageBreak/>
        <w:t>成人資料集</w:t>
      </w:r>
      <w:r>
        <w:rPr>
          <w:rFonts w:ascii="Times New Roman" w:eastAsia="標楷體" w:hAnsi="Times New Roman" w:cs="Times New Roman" w:hint="eastAsia"/>
          <w:b/>
          <w:bCs/>
          <w:sz w:val="28"/>
          <w:szCs w:val="28"/>
        </w:rPr>
        <w:t>訓練資料</w:t>
      </w:r>
    </w:p>
    <w:p w14:paraId="720B8155" w14:textId="77777777" w:rsidR="005A75D1" w:rsidRPr="0003289E" w:rsidRDefault="3CFD40D4" w:rsidP="3CFD40D4">
      <w:pPr>
        <w:spacing w:line="360" w:lineRule="auto"/>
        <w:rPr>
          <w:rFonts w:ascii="Times New Roman" w:eastAsia="標楷體" w:hAnsi="Times New Roman" w:cs="Times New Roman"/>
        </w:rPr>
      </w:pPr>
      <w:r w:rsidRPr="3CFD40D4">
        <w:rPr>
          <w:rFonts w:ascii="Times New Roman" w:eastAsia="標楷體" w:hAnsi="Times New Roman" w:cs="Times New Roman"/>
        </w:rPr>
        <w:t>檔案名稱：</w:t>
      </w:r>
      <w:proofErr w:type="spellStart"/>
      <w:r w:rsidRPr="3CFD40D4">
        <w:rPr>
          <w:rFonts w:ascii="Times New Roman" w:eastAsia="標楷體" w:hAnsi="Times New Roman" w:cs="Times New Roman"/>
        </w:rPr>
        <w:t>adult.data</w:t>
      </w:r>
      <w:proofErr w:type="spellEnd"/>
      <w:r w:rsidRPr="3CFD40D4">
        <w:rPr>
          <w:rFonts w:ascii="Times New Roman" w:eastAsia="標楷體" w:hAnsi="Times New Roman" w:cs="Times New Roman"/>
        </w:rPr>
        <w:t>(</w:t>
      </w:r>
      <w:r w:rsidRPr="3CFD40D4">
        <w:rPr>
          <w:rFonts w:ascii="Times New Roman" w:eastAsia="標楷體" w:hAnsi="Times New Roman" w:cs="Times New Roman"/>
        </w:rPr>
        <w:t>訓練資料</w:t>
      </w:r>
      <w:r w:rsidRPr="3CFD40D4">
        <w:rPr>
          <w:rFonts w:ascii="Times New Roman" w:eastAsia="標楷體" w:hAnsi="Times New Roman" w:cs="Times New Roman"/>
        </w:rPr>
        <w:t>)</w:t>
      </w:r>
    </w:p>
    <w:p w14:paraId="3E6D974F" w14:textId="77777777" w:rsidR="005A75D1" w:rsidRPr="0003289E" w:rsidRDefault="3CFD40D4" w:rsidP="3CFD40D4">
      <w:pPr>
        <w:spacing w:line="360" w:lineRule="auto"/>
        <w:rPr>
          <w:rFonts w:ascii="Times New Roman" w:eastAsia="標楷體" w:hAnsi="Times New Roman" w:cs="Times New Roman"/>
        </w:rPr>
      </w:pPr>
      <w:r w:rsidRPr="3CFD40D4">
        <w:rPr>
          <w:rFonts w:ascii="Times New Roman" w:eastAsia="標楷體" w:hAnsi="Times New Roman" w:cs="Times New Roman"/>
        </w:rPr>
        <w:t>原始資料筆數：</w:t>
      </w:r>
      <w:r w:rsidRPr="3CFD40D4">
        <w:rPr>
          <w:rFonts w:ascii="Times New Roman" w:eastAsia="標楷體" w:hAnsi="Times New Roman" w:cs="Times New Roman"/>
        </w:rPr>
        <w:t>32560</w:t>
      </w:r>
      <w:r w:rsidRPr="3CFD40D4">
        <w:rPr>
          <w:rFonts w:ascii="Times New Roman" w:eastAsia="標楷體" w:hAnsi="Times New Roman" w:cs="Times New Roman"/>
        </w:rPr>
        <w:t>筆</w:t>
      </w:r>
    </w:p>
    <w:p w14:paraId="6E665B88" w14:textId="4BF177ED" w:rsidR="007E57CA" w:rsidRPr="00BC3E37" w:rsidRDefault="3CFD40D4" w:rsidP="3CFD40D4">
      <w:pPr>
        <w:spacing w:line="360" w:lineRule="auto"/>
        <w:rPr>
          <w:rFonts w:ascii="Times New Roman" w:eastAsia="標楷體" w:hAnsi="Times New Roman" w:cs="Times New Roman"/>
          <w:b/>
          <w:bCs/>
        </w:rPr>
      </w:pPr>
      <w:r w:rsidRPr="00BC3E37">
        <w:rPr>
          <w:rFonts w:ascii="Times New Roman" w:eastAsia="標楷體" w:hAnsi="Times New Roman" w:cs="Times New Roman"/>
          <w:b/>
          <w:bCs/>
        </w:rPr>
        <w:t>表</w:t>
      </w:r>
      <w:r w:rsidR="00BC3E37" w:rsidRPr="00BC3E37">
        <w:rPr>
          <w:rFonts w:ascii="Times New Roman" w:eastAsia="標楷體" w:hAnsi="Times New Roman" w:cs="Times New Roman" w:hint="eastAsia"/>
          <w:b/>
          <w:bCs/>
        </w:rPr>
        <w:t>3</w:t>
      </w:r>
    </w:p>
    <w:p w14:paraId="0D528E3D" w14:textId="60531556" w:rsidR="00746943" w:rsidRPr="00BC3E37" w:rsidRDefault="3CFD40D4" w:rsidP="3CFD40D4">
      <w:pPr>
        <w:spacing w:line="360" w:lineRule="auto"/>
        <w:rPr>
          <w:rFonts w:ascii="Times New Roman" w:eastAsia="標楷體" w:hAnsi="Times New Roman" w:cs="Times New Roman"/>
        </w:rPr>
      </w:pPr>
      <w:r w:rsidRPr="00BC3E37">
        <w:rPr>
          <w:rFonts w:ascii="Times New Roman" w:eastAsia="標楷體" w:hAnsi="Times New Roman" w:cs="Times New Roman"/>
        </w:rPr>
        <w:t>原始訓練資料部分資料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37"/>
        <w:gridCol w:w="1353"/>
        <w:gridCol w:w="1781"/>
        <w:gridCol w:w="276"/>
        <w:gridCol w:w="1458"/>
        <w:gridCol w:w="1891"/>
      </w:tblGrid>
      <w:tr w:rsidR="00746943" w:rsidRPr="0003289E" w14:paraId="57F986F5" w14:textId="77777777" w:rsidTr="3CFD40D4">
        <w:trPr>
          <w:trHeight w:val="330"/>
          <w:jc w:val="center"/>
        </w:trPr>
        <w:tc>
          <w:tcPr>
            <w:tcW w:w="0" w:type="auto"/>
            <w:shd w:val="clear" w:color="auto" w:fill="auto"/>
            <w:noWrap/>
            <w:vAlign w:val="center"/>
            <w:hideMark/>
          </w:tcPr>
          <w:p w14:paraId="33277A26" w14:textId="77777777" w:rsidR="00746943" w:rsidRPr="0003289E" w:rsidRDefault="00746943" w:rsidP="3CFD40D4">
            <w:pPr>
              <w:widowControl/>
              <w:jc w:val="center"/>
              <w:rPr>
                <w:rFonts w:ascii="Times New Roman" w:eastAsia="標楷體" w:hAnsi="Times New Roman" w:cs="Times New Roman"/>
                <w:kern w:val="0"/>
              </w:rPr>
            </w:pPr>
          </w:p>
        </w:tc>
        <w:tc>
          <w:tcPr>
            <w:tcW w:w="0" w:type="auto"/>
            <w:shd w:val="clear" w:color="auto" w:fill="auto"/>
            <w:noWrap/>
            <w:vAlign w:val="center"/>
            <w:hideMark/>
          </w:tcPr>
          <w:p w14:paraId="0C85E24B"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1</w:t>
            </w:r>
          </w:p>
        </w:tc>
        <w:tc>
          <w:tcPr>
            <w:tcW w:w="0" w:type="auto"/>
            <w:shd w:val="clear" w:color="auto" w:fill="auto"/>
            <w:noWrap/>
            <w:vAlign w:val="center"/>
            <w:hideMark/>
          </w:tcPr>
          <w:p w14:paraId="07470C99"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2</w:t>
            </w:r>
          </w:p>
        </w:tc>
        <w:tc>
          <w:tcPr>
            <w:tcW w:w="0" w:type="auto"/>
            <w:shd w:val="clear" w:color="auto" w:fill="auto"/>
            <w:noWrap/>
            <w:vAlign w:val="center"/>
            <w:hideMark/>
          </w:tcPr>
          <w:p w14:paraId="4BBB09A5"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n</w:t>
            </w:r>
          </w:p>
        </w:tc>
        <w:tc>
          <w:tcPr>
            <w:tcW w:w="0" w:type="auto"/>
            <w:shd w:val="clear" w:color="auto" w:fill="auto"/>
            <w:noWrap/>
            <w:hideMark/>
          </w:tcPr>
          <w:p w14:paraId="616DE465" w14:textId="77777777" w:rsidR="00746943" w:rsidRPr="0003289E" w:rsidRDefault="3CFD40D4"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rPr>
              <w:t>32559</w:t>
            </w:r>
          </w:p>
        </w:tc>
        <w:tc>
          <w:tcPr>
            <w:tcW w:w="0" w:type="auto"/>
            <w:shd w:val="clear" w:color="auto" w:fill="auto"/>
            <w:noWrap/>
            <w:hideMark/>
          </w:tcPr>
          <w:p w14:paraId="4FDFCE48" w14:textId="77777777" w:rsidR="00746943" w:rsidRPr="0003289E" w:rsidRDefault="3CFD40D4"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rPr>
              <w:t>32560</w:t>
            </w:r>
          </w:p>
        </w:tc>
      </w:tr>
      <w:tr w:rsidR="00746943" w:rsidRPr="0003289E" w14:paraId="1E279BE5" w14:textId="77777777" w:rsidTr="3CFD40D4">
        <w:trPr>
          <w:trHeight w:val="330"/>
          <w:jc w:val="center"/>
        </w:trPr>
        <w:tc>
          <w:tcPr>
            <w:tcW w:w="0" w:type="auto"/>
            <w:shd w:val="clear" w:color="auto" w:fill="auto"/>
            <w:noWrap/>
            <w:vAlign w:val="center"/>
            <w:hideMark/>
          </w:tcPr>
          <w:p w14:paraId="1ABB46F0"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age</w:t>
            </w:r>
          </w:p>
        </w:tc>
        <w:tc>
          <w:tcPr>
            <w:tcW w:w="0" w:type="auto"/>
            <w:shd w:val="clear" w:color="auto" w:fill="auto"/>
            <w:noWrap/>
            <w:vAlign w:val="center"/>
            <w:hideMark/>
          </w:tcPr>
          <w:p w14:paraId="1D9D282D"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39</w:t>
            </w:r>
          </w:p>
        </w:tc>
        <w:tc>
          <w:tcPr>
            <w:tcW w:w="0" w:type="auto"/>
            <w:shd w:val="clear" w:color="auto" w:fill="auto"/>
            <w:noWrap/>
            <w:vAlign w:val="center"/>
            <w:hideMark/>
          </w:tcPr>
          <w:p w14:paraId="311B08A9"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50</w:t>
            </w:r>
          </w:p>
        </w:tc>
        <w:tc>
          <w:tcPr>
            <w:tcW w:w="0" w:type="auto"/>
            <w:shd w:val="clear" w:color="auto" w:fill="auto"/>
            <w:noWrap/>
            <w:vAlign w:val="center"/>
            <w:hideMark/>
          </w:tcPr>
          <w:p w14:paraId="75280BB7"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1C5660E5"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22</w:t>
            </w:r>
          </w:p>
        </w:tc>
        <w:tc>
          <w:tcPr>
            <w:tcW w:w="0" w:type="auto"/>
            <w:shd w:val="clear" w:color="auto" w:fill="auto"/>
            <w:noWrap/>
            <w:hideMark/>
          </w:tcPr>
          <w:p w14:paraId="38CFFCF2"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52</w:t>
            </w:r>
          </w:p>
        </w:tc>
      </w:tr>
      <w:tr w:rsidR="00746943" w:rsidRPr="0003289E" w14:paraId="784C8664" w14:textId="77777777" w:rsidTr="3CFD40D4">
        <w:trPr>
          <w:trHeight w:val="330"/>
          <w:jc w:val="center"/>
        </w:trPr>
        <w:tc>
          <w:tcPr>
            <w:tcW w:w="0" w:type="auto"/>
            <w:shd w:val="clear" w:color="auto" w:fill="auto"/>
            <w:noWrap/>
            <w:vAlign w:val="center"/>
            <w:hideMark/>
          </w:tcPr>
          <w:p w14:paraId="70945AB5" w14:textId="77777777" w:rsidR="00746943" w:rsidRPr="0003289E" w:rsidRDefault="00746943" w:rsidP="3CFD40D4">
            <w:pPr>
              <w:widowControl/>
              <w:jc w:val="center"/>
              <w:rPr>
                <w:rFonts w:ascii="Times New Roman" w:eastAsia="標楷體" w:hAnsi="Times New Roman" w:cs="Times New Roman"/>
                <w:b/>
                <w:bCs/>
                <w:kern w:val="0"/>
              </w:rPr>
            </w:pPr>
            <w:proofErr w:type="spellStart"/>
            <w:r w:rsidRPr="3CFD40D4">
              <w:rPr>
                <w:rFonts w:ascii="Times New Roman" w:eastAsia="標楷體" w:hAnsi="Times New Roman" w:cs="Times New Roman"/>
                <w:b/>
                <w:bCs/>
                <w:kern w:val="0"/>
              </w:rPr>
              <w:t>workclass</w:t>
            </w:r>
            <w:proofErr w:type="spellEnd"/>
          </w:p>
        </w:tc>
        <w:tc>
          <w:tcPr>
            <w:tcW w:w="0" w:type="auto"/>
            <w:shd w:val="clear" w:color="auto" w:fill="auto"/>
            <w:noWrap/>
            <w:vAlign w:val="center"/>
            <w:hideMark/>
          </w:tcPr>
          <w:p w14:paraId="0668CCA4"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State-gov</w:t>
            </w:r>
          </w:p>
        </w:tc>
        <w:tc>
          <w:tcPr>
            <w:tcW w:w="0" w:type="auto"/>
            <w:shd w:val="clear" w:color="auto" w:fill="auto"/>
            <w:noWrap/>
            <w:vAlign w:val="center"/>
            <w:hideMark/>
          </w:tcPr>
          <w:p w14:paraId="7D7F5EDB"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Self-emp-not-</w:t>
            </w:r>
            <w:proofErr w:type="spellStart"/>
            <w:r w:rsidRPr="3CFD40D4">
              <w:rPr>
                <w:rFonts w:ascii="Times New Roman" w:eastAsia="標楷體" w:hAnsi="Times New Roman" w:cs="Times New Roman"/>
                <w:kern w:val="0"/>
              </w:rPr>
              <w:t>inc</w:t>
            </w:r>
            <w:proofErr w:type="spellEnd"/>
          </w:p>
        </w:tc>
        <w:tc>
          <w:tcPr>
            <w:tcW w:w="0" w:type="auto"/>
            <w:shd w:val="clear" w:color="auto" w:fill="auto"/>
            <w:noWrap/>
            <w:vAlign w:val="center"/>
            <w:hideMark/>
          </w:tcPr>
          <w:p w14:paraId="1A66E901"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79057F23"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Private</w:t>
            </w:r>
          </w:p>
        </w:tc>
        <w:tc>
          <w:tcPr>
            <w:tcW w:w="0" w:type="auto"/>
            <w:shd w:val="clear" w:color="auto" w:fill="auto"/>
            <w:noWrap/>
            <w:hideMark/>
          </w:tcPr>
          <w:p w14:paraId="62EB4F42"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Self-emp-</w:t>
            </w:r>
            <w:proofErr w:type="spellStart"/>
            <w:r w:rsidRPr="3CFD40D4">
              <w:rPr>
                <w:rFonts w:ascii="Times New Roman" w:eastAsia="標楷體" w:hAnsi="Times New Roman" w:cs="Times New Roman"/>
              </w:rPr>
              <w:t>inc</w:t>
            </w:r>
            <w:proofErr w:type="spellEnd"/>
          </w:p>
        </w:tc>
      </w:tr>
      <w:tr w:rsidR="00746943" w:rsidRPr="0003289E" w14:paraId="32F4FD38" w14:textId="77777777" w:rsidTr="3CFD40D4">
        <w:trPr>
          <w:trHeight w:val="330"/>
          <w:jc w:val="center"/>
        </w:trPr>
        <w:tc>
          <w:tcPr>
            <w:tcW w:w="0" w:type="auto"/>
            <w:shd w:val="clear" w:color="auto" w:fill="auto"/>
            <w:noWrap/>
            <w:vAlign w:val="center"/>
            <w:hideMark/>
          </w:tcPr>
          <w:p w14:paraId="2ACCAE5A" w14:textId="77777777" w:rsidR="00746943" w:rsidRPr="0003289E" w:rsidRDefault="00746943" w:rsidP="3CFD40D4">
            <w:pPr>
              <w:widowControl/>
              <w:jc w:val="center"/>
              <w:rPr>
                <w:rFonts w:ascii="Times New Roman" w:eastAsia="標楷體" w:hAnsi="Times New Roman" w:cs="Times New Roman"/>
                <w:b/>
                <w:bCs/>
                <w:kern w:val="0"/>
              </w:rPr>
            </w:pPr>
            <w:proofErr w:type="spellStart"/>
            <w:r w:rsidRPr="3CFD40D4">
              <w:rPr>
                <w:rFonts w:ascii="Times New Roman" w:eastAsia="標楷體" w:hAnsi="Times New Roman" w:cs="Times New Roman"/>
                <w:b/>
                <w:bCs/>
                <w:kern w:val="0"/>
              </w:rPr>
              <w:t>fnlwgt</w:t>
            </w:r>
            <w:proofErr w:type="spellEnd"/>
          </w:p>
        </w:tc>
        <w:tc>
          <w:tcPr>
            <w:tcW w:w="0" w:type="auto"/>
            <w:shd w:val="clear" w:color="auto" w:fill="auto"/>
            <w:noWrap/>
            <w:vAlign w:val="center"/>
            <w:hideMark/>
          </w:tcPr>
          <w:p w14:paraId="09498EA3"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77516</w:t>
            </w:r>
          </w:p>
        </w:tc>
        <w:tc>
          <w:tcPr>
            <w:tcW w:w="0" w:type="auto"/>
            <w:shd w:val="clear" w:color="auto" w:fill="auto"/>
            <w:noWrap/>
            <w:vAlign w:val="center"/>
            <w:hideMark/>
          </w:tcPr>
          <w:p w14:paraId="65F1B1D1"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83311</w:t>
            </w:r>
          </w:p>
        </w:tc>
        <w:tc>
          <w:tcPr>
            <w:tcW w:w="0" w:type="auto"/>
            <w:shd w:val="clear" w:color="auto" w:fill="auto"/>
            <w:noWrap/>
            <w:vAlign w:val="center"/>
            <w:hideMark/>
          </w:tcPr>
          <w:p w14:paraId="043F9E62"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17ABC7F5"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201490</w:t>
            </w:r>
          </w:p>
        </w:tc>
        <w:tc>
          <w:tcPr>
            <w:tcW w:w="0" w:type="auto"/>
            <w:shd w:val="clear" w:color="auto" w:fill="auto"/>
            <w:noWrap/>
            <w:hideMark/>
          </w:tcPr>
          <w:p w14:paraId="3422B7E1"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287927</w:t>
            </w:r>
          </w:p>
        </w:tc>
      </w:tr>
      <w:tr w:rsidR="00746943" w:rsidRPr="0003289E" w14:paraId="65EB3C17" w14:textId="77777777" w:rsidTr="3CFD40D4">
        <w:trPr>
          <w:trHeight w:val="330"/>
          <w:jc w:val="center"/>
        </w:trPr>
        <w:tc>
          <w:tcPr>
            <w:tcW w:w="0" w:type="auto"/>
            <w:shd w:val="clear" w:color="auto" w:fill="auto"/>
            <w:noWrap/>
            <w:vAlign w:val="center"/>
            <w:hideMark/>
          </w:tcPr>
          <w:p w14:paraId="7BA315F2"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education</w:t>
            </w:r>
          </w:p>
        </w:tc>
        <w:tc>
          <w:tcPr>
            <w:tcW w:w="0" w:type="auto"/>
            <w:shd w:val="clear" w:color="auto" w:fill="auto"/>
            <w:noWrap/>
            <w:vAlign w:val="center"/>
            <w:hideMark/>
          </w:tcPr>
          <w:p w14:paraId="3A8DE57E"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Bachelors</w:t>
            </w:r>
          </w:p>
        </w:tc>
        <w:tc>
          <w:tcPr>
            <w:tcW w:w="0" w:type="auto"/>
            <w:shd w:val="clear" w:color="auto" w:fill="auto"/>
            <w:noWrap/>
            <w:vAlign w:val="center"/>
            <w:hideMark/>
          </w:tcPr>
          <w:p w14:paraId="70A9E0EC"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Bachelors</w:t>
            </w:r>
          </w:p>
        </w:tc>
        <w:tc>
          <w:tcPr>
            <w:tcW w:w="0" w:type="auto"/>
            <w:shd w:val="clear" w:color="auto" w:fill="auto"/>
            <w:noWrap/>
            <w:vAlign w:val="center"/>
            <w:hideMark/>
          </w:tcPr>
          <w:p w14:paraId="4026A8E2"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2629B65A"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HS-grad</w:t>
            </w:r>
          </w:p>
        </w:tc>
        <w:tc>
          <w:tcPr>
            <w:tcW w:w="0" w:type="auto"/>
            <w:shd w:val="clear" w:color="auto" w:fill="auto"/>
            <w:noWrap/>
            <w:hideMark/>
          </w:tcPr>
          <w:p w14:paraId="294562C7"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HS-grad</w:t>
            </w:r>
          </w:p>
        </w:tc>
      </w:tr>
      <w:tr w:rsidR="00746943" w:rsidRPr="0003289E" w14:paraId="09ACE881" w14:textId="77777777" w:rsidTr="3CFD40D4">
        <w:trPr>
          <w:trHeight w:val="330"/>
          <w:jc w:val="center"/>
        </w:trPr>
        <w:tc>
          <w:tcPr>
            <w:tcW w:w="0" w:type="auto"/>
            <w:shd w:val="clear" w:color="auto" w:fill="auto"/>
            <w:noWrap/>
            <w:vAlign w:val="center"/>
            <w:hideMark/>
          </w:tcPr>
          <w:p w14:paraId="0C6D295B"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education-num</w:t>
            </w:r>
          </w:p>
        </w:tc>
        <w:tc>
          <w:tcPr>
            <w:tcW w:w="0" w:type="auto"/>
            <w:shd w:val="clear" w:color="auto" w:fill="auto"/>
            <w:noWrap/>
            <w:vAlign w:val="center"/>
            <w:hideMark/>
          </w:tcPr>
          <w:p w14:paraId="52D84A38"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13</w:t>
            </w:r>
          </w:p>
        </w:tc>
        <w:tc>
          <w:tcPr>
            <w:tcW w:w="0" w:type="auto"/>
            <w:shd w:val="clear" w:color="auto" w:fill="auto"/>
            <w:noWrap/>
            <w:vAlign w:val="center"/>
            <w:hideMark/>
          </w:tcPr>
          <w:p w14:paraId="4EA42F18"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13</w:t>
            </w:r>
          </w:p>
        </w:tc>
        <w:tc>
          <w:tcPr>
            <w:tcW w:w="0" w:type="auto"/>
            <w:shd w:val="clear" w:color="auto" w:fill="auto"/>
            <w:noWrap/>
            <w:vAlign w:val="center"/>
            <w:hideMark/>
          </w:tcPr>
          <w:p w14:paraId="0BAF8304"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6741D504"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9</w:t>
            </w:r>
          </w:p>
        </w:tc>
        <w:tc>
          <w:tcPr>
            <w:tcW w:w="0" w:type="auto"/>
            <w:shd w:val="clear" w:color="auto" w:fill="auto"/>
            <w:noWrap/>
            <w:hideMark/>
          </w:tcPr>
          <w:p w14:paraId="6395ECDE"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9</w:t>
            </w:r>
          </w:p>
        </w:tc>
      </w:tr>
      <w:tr w:rsidR="00746943" w:rsidRPr="0003289E" w14:paraId="710AD10F" w14:textId="77777777" w:rsidTr="3CFD40D4">
        <w:trPr>
          <w:trHeight w:val="330"/>
          <w:jc w:val="center"/>
        </w:trPr>
        <w:tc>
          <w:tcPr>
            <w:tcW w:w="0" w:type="auto"/>
            <w:shd w:val="clear" w:color="auto" w:fill="auto"/>
            <w:noWrap/>
            <w:vAlign w:val="center"/>
            <w:hideMark/>
          </w:tcPr>
          <w:p w14:paraId="496046E6"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marital-status</w:t>
            </w:r>
          </w:p>
        </w:tc>
        <w:tc>
          <w:tcPr>
            <w:tcW w:w="0" w:type="auto"/>
            <w:shd w:val="clear" w:color="auto" w:fill="auto"/>
            <w:noWrap/>
            <w:vAlign w:val="center"/>
            <w:hideMark/>
          </w:tcPr>
          <w:p w14:paraId="0D8CBB93"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Never-married</w:t>
            </w:r>
          </w:p>
        </w:tc>
        <w:tc>
          <w:tcPr>
            <w:tcW w:w="0" w:type="auto"/>
            <w:shd w:val="clear" w:color="auto" w:fill="auto"/>
            <w:noWrap/>
            <w:vAlign w:val="center"/>
            <w:hideMark/>
          </w:tcPr>
          <w:p w14:paraId="6B04BDF5"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Married-civ-spouse</w:t>
            </w:r>
          </w:p>
        </w:tc>
        <w:tc>
          <w:tcPr>
            <w:tcW w:w="0" w:type="auto"/>
            <w:shd w:val="clear" w:color="auto" w:fill="auto"/>
            <w:noWrap/>
            <w:vAlign w:val="center"/>
            <w:hideMark/>
          </w:tcPr>
          <w:p w14:paraId="2FF84BC1"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637EE661"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Never-married</w:t>
            </w:r>
          </w:p>
        </w:tc>
        <w:tc>
          <w:tcPr>
            <w:tcW w:w="0" w:type="auto"/>
            <w:shd w:val="clear" w:color="auto" w:fill="auto"/>
            <w:noWrap/>
            <w:hideMark/>
          </w:tcPr>
          <w:p w14:paraId="16590B15"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Married-civ-spouse</w:t>
            </w:r>
          </w:p>
        </w:tc>
      </w:tr>
      <w:tr w:rsidR="00746943" w:rsidRPr="0003289E" w14:paraId="4942BDD9" w14:textId="77777777" w:rsidTr="3CFD40D4">
        <w:trPr>
          <w:trHeight w:val="330"/>
          <w:jc w:val="center"/>
        </w:trPr>
        <w:tc>
          <w:tcPr>
            <w:tcW w:w="0" w:type="auto"/>
            <w:shd w:val="clear" w:color="auto" w:fill="auto"/>
            <w:noWrap/>
            <w:vAlign w:val="center"/>
            <w:hideMark/>
          </w:tcPr>
          <w:p w14:paraId="470321A3"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occupation</w:t>
            </w:r>
          </w:p>
        </w:tc>
        <w:tc>
          <w:tcPr>
            <w:tcW w:w="0" w:type="auto"/>
            <w:shd w:val="clear" w:color="auto" w:fill="auto"/>
            <w:noWrap/>
            <w:vAlign w:val="center"/>
            <w:hideMark/>
          </w:tcPr>
          <w:p w14:paraId="5E2E4759"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Adm-clerical</w:t>
            </w:r>
          </w:p>
        </w:tc>
        <w:tc>
          <w:tcPr>
            <w:tcW w:w="0" w:type="auto"/>
            <w:shd w:val="clear" w:color="auto" w:fill="auto"/>
            <w:noWrap/>
            <w:vAlign w:val="center"/>
            <w:hideMark/>
          </w:tcPr>
          <w:p w14:paraId="30741912"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Exec-managerial</w:t>
            </w:r>
          </w:p>
        </w:tc>
        <w:tc>
          <w:tcPr>
            <w:tcW w:w="0" w:type="auto"/>
            <w:shd w:val="clear" w:color="auto" w:fill="auto"/>
            <w:noWrap/>
            <w:vAlign w:val="center"/>
            <w:hideMark/>
          </w:tcPr>
          <w:p w14:paraId="70F2850D"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22E748CC"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Adm-clerical</w:t>
            </w:r>
          </w:p>
        </w:tc>
        <w:tc>
          <w:tcPr>
            <w:tcW w:w="0" w:type="auto"/>
            <w:shd w:val="clear" w:color="auto" w:fill="auto"/>
            <w:noWrap/>
            <w:hideMark/>
          </w:tcPr>
          <w:p w14:paraId="1DE0845E"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Exec-managerial</w:t>
            </w:r>
          </w:p>
        </w:tc>
      </w:tr>
      <w:tr w:rsidR="00746943" w:rsidRPr="0003289E" w14:paraId="461D224D" w14:textId="77777777" w:rsidTr="3CFD40D4">
        <w:trPr>
          <w:trHeight w:val="330"/>
          <w:jc w:val="center"/>
        </w:trPr>
        <w:tc>
          <w:tcPr>
            <w:tcW w:w="0" w:type="auto"/>
            <w:shd w:val="clear" w:color="auto" w:fill="auto"/>
            <w:noWrap/>
            <w:vAlign w:val="center"/>
            <w:hideMark/>
          </w:tcPr>
          <w:p w14:paraId="207A1469"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relationship</w:t>
            </w:r>
          </w:p>
        </w:tc>
        <w:tc>
          <w:tcPr>
            <w:tcW w:w="0" w:type="auto"/>
            <w:shd w:val="clear" w:color="auto" w:fill="auto"/>
            <w:noWrap/>
            <w:vAlign w:val="center"/>
            <w:hideMark/>
          </w:tcPr>
          <w:p w14:paraId="066DCD2D"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Not-in-family</w:t>
            </w:r>
          </w:p>
        </w:tc>
        <w:tc>
          <w:tcPr>
            <w:tcW w:w="0" w:type="auto"/>
            <w:shd w:val="clear" w:color="auto" w:fill="auto"/>
            <w:noWrap/>
            <w:vAlign w:val="center"/>
            <w:hideMark/>
          </w:tcPr>
          <w:p w14:paraId="3D64E055"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Husband</w:t>
            </w:r>
          </w:p>
        </w:tc>
        <w:tc>
          <w:tcPr>
            <w:tcW w:w="0" w:type="auto"/>
            <w:shd w:val="clear" w:color="auto" w:fill="auto"/>
            <w:noWrap/>
            <w:vAlign w:val="center"/>
            <w:hideMark/>
          </w:tcPr>
          <w:p w14:paraId="61FF046E"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0F59CADA"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Own-child</w:t>
            </w:r>
          </w:p>
        </w:tc>
        <w:tc>
          <w:tcPr>
            <w:tcW w:w="0" w:type="auto"/>
            <w:shd w:val="clear" w:color="auto" w:fill="auto"/>
            <w:noWrap/>
            <w:hideMark/>
          </w:tcPr>
          <w:p w14:paraId="02C7CD57"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Wife</w:t>
            </w:r>
          </w:p>
        </w:tc>
      </w:tr>
      <w:tr w:rsidR="00746943" w:rsidRPr="0003289E" w14:paraId="734A50E8" w14:textId="77777777" w:rsidTr="3CFD40D4">
        <w:trPr>
          <w:trHeight w:val="330"/>
          <w:jc w:val="center"/>
        </w:trPr>
        <w:tc>
          <w:tcPr>
            <w:tcW w:w="0" w:type="auto"/>
            <w:shd w:val="clear" w:color="auto" w:fill="auto"/>
            <w:noWrap/>
            <w:vAlign w:val="center"/>
            <w:hideMark/>
          </w:tcPr>
          <w:p w14:paraId="66B9B771"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race</w:t>
            </w:r>
          </w:p>
        </w:tc>
        <w:tc>
          <w:tcPr>
            <w:tcW w:w="0" w:type="auto"/>
            <w:shd w:val="clear" w:color="auto" w:fill="auto"/>
            <w:noWrap/>
            <w:vAlign w:val="center"/>
            <w:hideMark/>
          </w:tcPr>
          <w:p w14:paraId="7DBF683A"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White</w:t>
            </w:r>
          </w:p>
        </w:tc>
        <w:tc>
          <w:tcPr>
            <w:tcW w:w="0" w:type="auto"/>
            <w:shd w:val="clear" w:color="auto" w:fill="auto"/>
            <w:noWrap/>
            <w:vAlign w:val="center"/>
            <w:hideMark/>
          </w:tcPr>
          <w:p w14:paraId="330E74C7"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White</w:t>
            </w:r>
          </w:p>
        </w:tc>
        <w:tc>
          <w:tcPr>
            <w:tcW w:w="0" w:type="auto"/>
            <w:shd w:val="clear" w:color="auto" w:fill="auto"/>
            <w:noWrap/>
            <w:vAlign w:val="center"/>
            <w:hideMark/>
          </w:tcPr>
          <w:p w14:paraId="4CA2CBF0"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1C768145"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White</w:t>
            </w:r>
          </w:p>
        </w:tc>
        <w:tc>
          <w:tcPr>
            <w:tcW w:w="0" w:type="auto"/>
            <w:shd w:val="clear" w:color="auto" w:fill="auto"/>
            <w:noWrap/>
            <w:hideMark/>
          </w:tcPr>
          <w:p w14:paraId="0949E7B2"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White</w:t>
            </w:r>
          </w:p>
        </w:tc>
      </w:tr>
      <w:tr w:rsidR="00746943" w:rsidRPr="0003289E" w14:paraId="6E55B958" w14:textId="77777777" w:rsidTr="3CFD40D4">
        <w:trPr>
          <w:trHeight w:val="330"/>
          <w:jc w:val="center"/>
        </w:trPr>
        <w:tc>
          <w:tcPr>
            <w:tcW w:w="0" w:type="auto"/>
            <w:shd w:val="clear" w:color="auto" w:fill="auto"/>
            <w:noWrap/>
            <w:vAlign w:val="center"/>
            <w:hideMark/>
          </w:tcPr>
          <w:p w14:paraId="050ECBCC"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sex</w:t>
            </w:r>
          </w:p>
        </w:tc>
        <w:tc>
          <w:tcPr>
            <w:tcW w:w="0" w:type="auto"/>
            <w:shd w:val="clear" w:color="auto" w:fill="auto"/>
            <w:noWrap/>
            <w:vAlign w:val="center"/>
            <w:hideMark/>
          </w:tcPr>
          <w:p w14:paraId="23ACF9CC"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Male</w:t>
            </w:r>
          </w:p>
        </w:tc>
        <w:tc>
          <w:tcPr>
            <w:tcW w:w="0" w:type="auto"/>
            <w:shd w:val="clear" w:color="auto" w:fill="auto"/>
            <w:noWrap/>
            <w:vAlign w:val="center"/>
            <w:hideMark/>
          </w:tcPr>
          <w:p w14:paraId="3DF7D2CA"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Male</w:t>
            </w:r>
          </w:p>
        </w:tc>
        <w:tc>
          <w:tcPr>
            <w:tcW w:w="0" w:type="auto"/>
            <w:shd w:val="clear" w:color="auto" w:fill="auto"/>
            <w:noWrap/>
            <w:vAlign w:val="center"/>
            <w:hideMark/>
          </w:tcPr>
          <w:p w14:paraId="675E5464"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28D86555"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Male</w:t>
            </w:r>
          </w:p>
        </w:tc>
        <w:tc>
          <w:tcPr>
            <w:tcW w:w="0" w:type="auto"/>
            <w:shd w:val="clear" w:color="auto" w:fill="auto"/>
            <w:noWrap/>
            <w:hideMark/>
          </w:tcPr>
          <w:p w14:paraId="10B44207"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Female</w:t>
            </w:r>
          </w:p>
        </w:tc>
      </w:tr>
      <w:tr w:rsidR="00746943" w:rsidRPr="0003289E" w14:paraId="4FB9296A" w14:textId="77777777" w:rsidTr="3CFD40D4">
        <w:trPr>
          <w:trHeight w:val="330"/>
          <w:jc w:val="center"/>
        </w:trPr>
        <w:tc>
          <w:tcPr>
            <w:tcW w:w="0" w:type="auto"/>
            <w:shd w:val="clear" w:color="auto" w:fill="auto"/>
            <w:noWrap/>
            <w:vAlign w:val="center"/>
            <w:hideMark/>
          </w:tcPr>
          <w:p w14:paraId="69B444A6"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capital-gain</w:t>
            </w:r>
          </w:p>
        </w:tc>
        <w:tc>
          <w:tcPr>
            <w:tcW w:w="0" w:type="auto"/>
            <w:shd w:val="clear" w:color="auto" w:fill="auto"/>
            <w:noWrap/>
            <w:vAlign w:val="center"/>
            <w:hideMark/>
          </w:tcPr>
          <w:p w14:paraId="43BA92DC"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2174</w:t>
            </w:r>
          </w:p>
        </w:tc>
        <w:tc>
          <w:tcPr>
            <w:tcW w:w="0" w:type="auto"/>
            <w:shd w:val="clear" w:color="auto" w:fill="auto"/>
            <w:noWrap/>
            <w:vAlign w:val="center"/>
            <w:hideMark/>
          </w:tcPr>
          <w:p w14:paraId="67A0D3BE"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center"/>
            <w:hideMark/>
          </w:tcPr>
          <w:p w14:paraId="1FE8075A"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236ECDAE"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0</w:t>
            </w:r>
          </w:p>
        </w:tc>
        <w:tc>
          <w:tcPr>
            <w:tcW w:w="0" w:type="auto"/>
            <w:shd w:val="clear" w:color="auto" w:fill="auto"/>
            <w:noWrap/>
            <w:hideMark/>
          </w:tcPr>
          <w:p w14:paraId="6CD558B6"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15024</w:t>
            </w:r>
          </w:p>
        </w:tc>
      </w:tr>
      <w:tr w:rsidR="00746943" w:rsidRPr="0003289E" w14:paraId="0B4822BD" w14:textId="77777777" w:rsidTr="3CFD40D4">
        <w:trPr>
          <w:trHeight w:val="330"/>
          <w:jc w:val="center"/>
        </w:trPr>
        <w:tc>
          <w:tcPr>
            <w:tcW w:w="0" w:type="auto"/>
            <w:shd w:val="clear" w:color="auto" w:fill="auto"/>
            <w:noWrap/>
            <w:vAlign w:val="center"/>
            <w:hideMark/>
          </w:tcPr>
          <w:p w14:paraId="0D76A58C"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capital-loss</w:t>
            </w:r>
          </w:p>
        </w:tc>
        <w:tc>
          <w:tcPr>
            <w:tcW w:w="0" w:type="auto"/>
            <w:shd w:val="clear" w:color="auto" w:fill="auto"/>
            <w:noWrap/>
            <w:vAlign w:val="center"/>
            <w:hideMark/>
          </w:tcPr>
          <w:p w14:paraId="1BB99DC4"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center"/>
            <w:hideMark/>
          </w:tcPr>
          <w:p w14:paraId="3AE61AA1"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center"/>
            <w:hideMark/>
          </w:tcPr>
          <w:p w14:paraId="289875B2"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7BE7F405"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0</w:t>
            </w:r>
          </w:p>
        </w:tc>
        <w:tc>
          <w:tcPr>
            <w:tcW w:w="0" w:type="auto"/>
            <w:shd w:val="clear" w:color="auto" w:fill="auto"/>
            <w:noWrap/>
            <w:hideMark/>
          </w:tcPr>
          <w:p w14:paraId="0C89532A"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0</w:t>
            </w:r>
          </w:p>
        </w:tc>
      </w:tr>
      <w:tr w:rsidR="00746943" w:rsidRPr="0003289E" w14:paraId="4A0D44E7" w14:textId="77777777" w:rsidTr="3CFD40D4">
        <w:trPr>
          <w:trHeight w:val="330"/>
          <w:jc w:val="center"/>
        </w:trPr>
        <w:tc>
          <w:tcPr>
            <w:tcW w:w="0" w:type="auto"/>
            <w:shd w:val="clear" w:color="auto" w:fill="auto"/>
            <w:noWrap/>
            <w:vAlign w:val="center"/>
            <w:hideMark/>
          </w:tcPr>
          <w:p w14:paraId="69697424"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hours-per-week</w:t>
            </w:r>
          </w:p>
        </w:tc>
        <w:tc>
          <w:tcPr>
            <w:tcW w:w="0" w:type="auto"/>
            <w:shd w:val="clear" w:color="auto" w:fill="auto"/>
            <w:noWrap/>
            <w:vAlign w:val="center"/>
            <w:hideMark/>
          </w:tcPr>
          <w:p w14:paraId="0D996DDC"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40</w:t>
            </w:r>
          </w:p>
        </w:tc>
        <w:tc>
          <w:tcPr>
            <w:tcW w:w="0" w:type="auto"/>
            <w:shd w:val="clear" w:color="auto" w:fill="auto"/>
            <w:noWrap/>
            <w:vAlign w:val="center"/>
            <w:hideMark/>
          </w:tcPr>
          <w:p w14:paraId="52185029"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13</w:t>
            </w:r>
          </w:p>
        </w:tc>
        <w:tc>
          <w:tcPr>
            <w:tcW w:w="0" w:type="auto"/>
            <w:shd w:val="clear" w:color="auto" w:fill="auto"/>
            <w:noWrap/>
            <w:vAlign w:val="center"/>
            <w:hideMark/>
          </w:tcPr>
          <w:p w14:paraId="09C81A6D"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5CAA7FCB"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20</w:t>
            </w:r>
          </w:p>
        </w:tc>
        <w:tc>
          <w:tcPr>
            <w:tcW w:w="0" w:type="auto"/>
            <w:shd w:val="clear" w:color="auto" w:fill="auto"/>
            <w:noWrap/>
            <w:hideMark/>
          </w:tcPr>
          <w:p w14:paraId="13F5716E"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40</w:t>
            </w:r>
          </w:p>
        </w:tc>
      </w:tr>
      <w:tr w:rsidR="00746943" w:rsidRPr="0003289E" w14:paraId="59D9B5A4" w14:textId="77777777" w:rsidTr="3CFD40D4">
        <w:trPr>
          <w:trHeight w:val="330"/>
          <w:jc w:val="center"/>
        </w:trPr>
        <w:tc>
          <w:tcPr>
            <w:tcW w:w="0" w:type="auto"/>
            <w:shd w:val="clear" w:color="auto" w:fill="auto"/>
            <w:noWrap/>
            <w:vAlign w:val="center"/>
            <w:hideMark/>
          </w:tcPr>
          <w:p w14:paraId="7A1937BE"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native-country</w:t>
            </w:r>
          </w:p>
        </w:tc>
        <w:tc>
          <w:tcPr>
            <w:tcW w:w="0" w:type="auto"/>
            <w:shd w:val="clear" w:color="auto" w:fill="auto"/>
            <w:noWrap/>
            <w:vAlign w:val="center"/>
            <w:hideMark/>
          </w:tcPr>
          <w:p w14:paraId="347C6E75"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United-States</w:t>
            </w:r>
          </w:p>
        </w:tc>
        <w:tc>
          <w:tcPr>
            <w:tcW w:w="0" w:type="auto"/>
            <w:shd w:val="clear" w:color="auto" w:fill="auto"/>
            <w:noWrap/>
            <w:vAlign w:val="center"/>
            <w:hideMark/>
          </w:tcPr>
          <w:p w14:paraId="24A650DA"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United-States</w:t>
            </w:r>
          </w:p>
        </w:tc>
        <w:tc>
          <w:tcPr>
            <w:tcW w:w="0" w:type="auto"/>
            <w:shd w:val="clear" w:color="auto" w:fill="auto"/>
            <w:noWrap/>
            <w:vAlign w:val="center"/>
            <w:hideMark/>
          </w:tcPr>
          <w:p w14:paraId="1B788693"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79CF84E6"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United-States</w:t>
            </w:r>
          </w:p>
        </w:tc>
        <w:tc>
          <w:tcPr>
            <w:tcW w:w="0" w:type="auto"/>
            <w:shd w:val="clear" w:color="auto" w:fill="auto"/>
            <w:noWrap/>
            <w:hideMark/>
          </w:tcPr>
          <w:p w14:paraId="292A610B"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United-States</w:t>
            </w:r>
          </w:p>
        </w:tc>
      </w:tr>
      <w:tr w:rsidR="00746943" w:rsidRPr="0003289E" w14:paraId="7531DC6A" w14:textId="77777777" w:rsidTr="3CFD40D4">
        <w:trPr>
          <w:trHeight w:val="330"/>
          <w:jc w:val="center"/>
        </w:trPr>
        <w:tc>
          <w:tcPr>
            <w:tcW w:w="0" w:type="auto"/>
            <w:shd w:val="clear" w:color="auto" w:fill="auto"/>
            <w:noWrap/>
            <w:vAlign w:val="center"/>
            <w:hideMark/>
          </w:tcPr>
          <w:p w14:paraId="101A3BD5" w14:textId="77777777" w:rsidR="00746943" w:rsidRPr="0003289E" w:rsidRDefault="00746943"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income</w:t>
            </w:r>
          </w:p>
        </w:tc>
        <w:tc>
          <w:tcPr>
            <w:tcW w:w="0" w:type="auto"/>
            <w:shd w:val="clear" w:color="auto" w:fill="auto"/>
            <w:noWrap/>
            <w:vAlign w:val="center"/>
            <w:hideMark/>
          </w:tcPr>
          <w:p w14:paraId="59761964"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&lt;=50K</w:t>
            </w:r>
          </w:p>
        </w:tc>
        <w:tc>
          <w:tcPr>
            <w:tcW w:w="0" w:type="auto"/>
            <w:shd w:val="clear" w:color="auto" w:fill="auto"/>
            <w:noWrap/>
            <w:vAlign w:val="center"/>
            <w:hideMark/>
          </w:tcPr>
          <w:p w14:paraId="22B90851"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&lt;=50K</w:t>
            </w:r>
          </w:p>
        </w:tc>
        <w:tc>
          <w:tcPr>
            <w:tcW w:w="0" w:type="auto"/>
            <w:shd w:val="clear" w:color="auto" w:fill="auto"/>
            <w:noWrap/>
            <w:vAlign w:val="center"/>
            <w:hideMark/>
          </w:tcPr>
          <w:p w14:paraId="2F80CFFD" w14:textId="77777777" w:rsidR="00746943" w:rsidRPr="0003289E" w:rsidRDefault="00746943"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hideMark/>
          </w:tcPr>
          <w:p w14:paraId="7BB7D81A"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&lt;=50K</w:t>
            </w:r>
          </w:p>
        </w:tc>
        <w:tc>
          <w:tcPr>
            <w:tcW w:w="0" w:type="auto"/>
            <w:shd w:val="clear" w:color="auto" w:fill="auto"/>
            <w:noWrap/>
            <w:hideMark/>
          </w:tcPr>
          <w:p w14:paraId="56EA4A51" w14:textId="77777777" w:rsidR="00746943" w:rsidRPr="0003289E" w:rsidRDefault="3CFD40D4"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rPr>
              <w:t xml:space="preserve"> &gt;50K</w:t>
            </w:r>
          </w:p>
        </w:tc>
      </w:tr>
    </w:tbl>
    <w:p w14:paraId="1C6F0B54" w14:textId="77777777" w:rsidR="00AA10E9" w:rsidRPr="0003289E" w:rsidRDefault="00AA10E9" w:rsidP="3CFD40D4">
      <w:pPr>
        <w:pStyle w:val="a7"/>
        <w:spacing w:line="360" w:lineRule="auto"/>
        <w:ind w:leftChars="0" w:left="0"/>
        <w:outlineLvl w:val="1"/>
        <w:rPr>
          <w:rFonts w:ascii="Times New Roman" w:eastAsia="標楷體" w:hAnsi="Times New Roman" w:cs="Times New Roman"/>
          <w:b/>
          <w:bCs/>
          <w:sz w:val="28"/>
          <w:szCs w:val="28"/>
        </w:rPr>
      </w:pPr>
    </w:p>
    <w:p w14:paraId="3778AA98" w14:textId="77777777" w:rsidR="00AA10E9" w:rsidRPr="0003289E" w:rsidRDefault="00AA10E9" w:rsidP="3CFD40D4">
      <w:pPr>
        <w:widowControl/>
        <w:rPr>
          <w:rFonts w:ascii="Times New Roman" w:eastAsia="標楷體" w:hAnsi="Times New Roman" w:cs="Times New Roman"/>
          <w:b/>
          <w:bCs/>
          <w:sz w:val="28"/>
          <w:szCs w:val="28"/>
        </w:rPr>
      </w:pPr>
      <w:r w:rsidRPr="3CFD40D4">
        <w:rPr>
          <w:rFonts w:ascii="Times New Roman" w:eastAsia="標楷體" w:hAnsi="Times New Roman" w:cs="Times New Roman"/>
          <w:b/>
          <w:bCs/>
          <w:sz w:val="28"/>
          <w:szCs w:val="28"/>
        </w:rPr>
        <w:br w:type="page"/>
      </w:r>
    </w:p>
    <w:p w14:paraId="0E410BF3" w14:textId="30127A51" w:rsidR="005A75D1" w:rsidRPr="0003289E" w:rsidRDefault="00CF79E1" w:rsidP="3CFD40D4">
      <w:pPr>
        <w:pStyle w:val="a7"/>
        <w:numPr>
          <w:ilvl w:val="0"/>
          <w:numId w:val="11"/>
        </w:numPr>
        <w:spacing w:line="360" w:lineRule="auto"/>
        <w:ind w:leftChars="0"/>
        <w:outlineLvl w:val="1"/>
        <w:rPr>
          <w:rFonts w:ascii="Times New Roman" w:eastAsia="標楷體" w:hAnsi="Times New Roman" w:cs="Times New Roman"/>
          <w:b/>
          <w:bCs/>
          <w:sz w:val="28"/>
          <w:szCs w:val="28"/>
        </w:rPr>
      </w:pPr>
      <w:r w:rsidRPr="00CF79E1">
        <w:rPr>
          <w:rFonts w:ascii="Times New Roman" w:eastAsia="標楷體" w:hAnsi="Times New Roman" w:cs="Times New Roman" w:hint="eastAsia"/>
          <w:b/>
          <w:bCs/>
          <w:sz w:val="28"/>
          <w:szCs w:val="28"/>
        </w:rPr>
        <w:lastRenderedPageBreak/>
        <w:t>成人資料集</w:t>
      </w:r>
      <w:r w:rsidR="3CFD40D4" w:rsidRPr="3CFD40D4">
        <w:rPr>
          <w:rFonts w:ascii="Times New Roman" w:eastAsia="標楷體" w:hAnsi="Times New Roman" w:cs="Times New Roman"/>
          <w:b/>
          <w:bCs/>
          <w:sz w:val="28"/>
          <w:szCs w:val="28"/>
        </w:rPr>
        <w:t>測試資料</w:t>
      </w:r>
    </w:p>
    <w:p w14:paraId="70742F08" w14:textId="77777777" w:rsidR="005A75D1" w:rsidRPr="0003289E" w:rsidRDefault="3CFD40D4" w:rsidP="3CFD40D4">
      <w:pPr>
        <w:spacing w:line="360" w:lineRule="auto"/>
        <w:rPr>
          <w:rFonts w:ascii="Times New Roman" w:eastAsia="標楷體" w:hAnsi="Times New Roman" w:cs="Times New Roman"/>
        </w:rPr>
      </w:pPr>
      <w:r w:rsidRPr="3CFD40D4">
        <w:rPr>
          <w:rFonts w:ascii="Times New Roman" w:eastAsia="標楷體" w:hAnsi="Times New Roman" w:cs="Times New Roman"/>
        </w:rPr>
        <w:t>檔案名稱：</w:t>
      </w:r>
      <w:proofErr w:type="spellStart"/>
      <w:r w:rsidRPr="3CFD40D4">
        <w:rPr>
          <w:rFonts w:ascii="Times New Roman" w:eastAsia="標楷體" w:hAnsi="Times New Roman" w:cs="Times New Roman"/>
        </w:rPr>
        <w:t>adult.test</w:t>
      </w:r>
      <w:proofErr w:type="spellEnd"/>
      <w:r w:rsidRPr="3CFD40D4">
        <w:rPr>
          <w:rFonts w:ascii="Times New Roman" w:eastAsia="標楷體" w:hAnsi="Times New Roman" w:cs="Times New Roman"/>
        </w:rPr>
        <w:t>(</w:t>
      </w:r>
      <w:r w:rsidRPr="3CFD40D4">
        <w:rPr>
          <w:rFonts w:ascii="Times New Roman" w:eastAsia="標楷體" w:hAnsi="Times New Roman" w:cs="Times New Roman"/>
        </w:rPr>
        <w:t>測試資料</w:t>
      </w:r>
      <w:r w:rsidRPr="3CFD40D4">
        <w:rPr>
          <w:rFonts w:ascii="Times New Roman" w:eastAsia="標楷體" w:hAnsi="Times New Roman" w:cs="Times New Roman"/>
        </w:rPr>
        <w:t>)</w:t>
      </w:r>
    </w:p>
    <w:p w14:paraId="343D4A3B" w14:textId="1E2EB6F9" w:rsidR="005A75D1" w:rsidRPr="0003289E" w:rsidRDefault="3CFD40D4" w:rsidP="3CFD40D4">
      <w:pPr>
        <w:spacing w:line="360" w:lineRule="auto"/>
        <w:rPr>
          <w:rFonts w:ascii="Times New Roman" w:eastAsia="標楷體" w:hAnsi="Times New Roman" w:cs="Times New Roman"/>
        </w:rPr>
      </w:pPr>
      <w:r w:rsidRPr="3CFD40D4">
        <w:rPr>
          <w:rFonts w:ascii="Times New Roman" w:eastAsia="標楷體" w:hAnsi="Times New Roman" w:cs="Times New Roman"/>
        </w:rPr>
        <w:t>原始資料筆數：</w:t>
      </w:r>
      <w:r w:rsidRPr="3CFD40D4">
        <w:rPr>
          <w:rFonts w:ascii="Times New Roman" w:eastAsia="標楷體" w:hAnsi="Times New Roman" w:cs="Times New Roman"/>
        </w:rPr>
        <w:t>16282</w:t>
      </w:r>
      <w:r w:rsidRPr="3CFD40D4">
        <w:rPr>
          <w:rFonts w:ascii="Times New Roman" w:eastAsia="標楷體" w:hAnsi="Times New Roman" w:cs="Times New Roman"/>
        </w:rPr>
        <w:t>筆</w:t>
      </w:r>
    </w:p>
    <w:p w14:paraId="231E87F3" w14:textId="5804E0BB" w:rsidR="0078260F" w:rsidRPr="00BC3E37" w:rsidRDefault="3CFD40D4" w:rsidP="3CFD40D4">
      <w:pPr>
        <w:tabs>
          <w:tab w:val="center" w:pos="4252"/>
        </w:tabs>
        <w:spacing w:line="360" w:lineRule="auto"/>
        <w:rPr>
          <w:rFonts w:ascii="Times New Roman" w:eastAsia="標楷體" w:hAnsi="Times New Roman" w:cs="Times New Roman"/>
          <w:b/>
          <w:bCs/>
        </w:rPr>
      </w:pPr>
      <w:r w:rsidRPr="00BC3E37">
        <w:rPr>
          <w:rFonts w:ascii="Times New Roman" w:eastAsia="標楷體" w:hAnsi="Times New Roman" w:cs="Times New Roman"/>
          <w:b/>
          <w:bCs/>
        </w:rPr>
        <w:t>表</w:t>
      </w:r>
      <w:r w:rsidR="00BC3E37" w:rsidRPr="00BC3E37">
        <w:rPr>
          <w:rFonts w:ascii="Times New Roman" w:eastAsia="標楷體" w:hAnsi="Times New Roman" w:cs="Times New Roman" w:hint="eastAsia"/>
          <w:b/>
          <w:bCs/>
        </w:rPr>
        <w:t>4</w:t>
      </w:r>
    </w:p>
    <w:p w14:paraId="2E558AE2" w14:textId="366CA843" w:rsidR="005A75D1" w:rsidRPr="00BC3E37" w:rsidRDefault="3CFD40D4" w:rsidP="3CFD40D4">
      <w:pPr>
        <w:tabs>
          <w:tab w:val="center" w:pos="4252"/>
        </w:tabs>
        <w:spacing w:line="360" w:lineRule="auto"/>
        <w:rPr>
          <w:rFonts w:ascii="Times New Roman" w:eastAsia="標楷體" w:hAnsi="Times New Roman" w:cs="Times New Roman"/>
        </w:rPr>
      </w:pPr>
      <w:r w:rsidRPr="00BC3E37">
        <w:rPr>
          <w:rFonts w:ascii="Times New Roman" w:eastAsia="標楷體" w:hAnsi="Times New Roman" w:cs="Times New Roman"/>
        </w:rPr>
        <w:t>原始</w:t>
      </w:r>
      <w:r w:rsidR="00CF79E1" w:rsidRPr="00BC3E37">
        <w:rPr>
          <w:rFonts w:ascii="Times New Roman" w:eastAsia="標楷體" w:hAnsi="Times New Roman" w:cs="Times New Roman" w:hint="eastAsia"/>
        </w:rPr>
        <w:t>成人資料集</w:t>
      </w:r>
      <w:r w:rsidRPr="00BC3E37">
        <w:rPr>
          <w:rFonts w:ascii="Times New Roman" w:eastAsia="標楷體" w:hAnsi="Times New Roman" w:cs="Times New Roman"/>
        </w:rPr>
        <w:t>測試資料部分資料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43"/>
        <w:gridCol w:w="1613"/>
        <w:gridCol w:w="1671"/>
        <w:gridCol w:w="262"/>
        <w:gridCol w:w="1636"/>
        <w:gridCol w:w="1671"/>
      </w:tblGrid>
      <w:tr w:rsidR="004A1DBA" w:rsidRPr="0003289E" w14:paraId="118C34C3" w14:textId="77777777" w:rsidTr="3CFD40D4">
        <w:trPr>
          <w:trHeight w:val="330"/>
        </w:trPr>
        <w:tc>
          <w:tcPr>
            <w:tcW w:w="0" w:type="auto"/>
            <w:shd w:val="clear" w:color="auto" w:fill="auto"/>
            <w:noWrap/>
            <w:vAlign w:val="center"/>
            <w:hideMark/>
          </w:tcPr>
          <w:p w14:paraId="22BDC497" w14:textId="77777777" w:rsidR="004A1DBA" w:rsidRPr="0003289E" w:rsidRDefault="004A1DBA" w:rsidP="3CFD40D4">
            <w:pPr>
              <w:widowControl/>
              <w:jc w:val="center"/>
              <w:rPr>
                <w:rFonts w:ascii="Times New Roman" w:eastAsia="標楷體" w:hAnsi="Times New Roman" w:cs="Times New Roman"/>
                <w:b/>
                <w:bCs/>
                <w:kern w:val="0"/>
              </w:rPr>
            </w:pPr>
          </w:p>
        </w:tc>
        <w:tc>
          <w:tcPr>
            <w:tcW w:w="0" w:type="auto"/>
            <w:shd w:val="clear" w:color="auto" w:fill="auto"/>
            <w:noWrap/>
            <w:vAlign w:val="center"/>
            <w:hideMark/>
          </w:tcPr>
          <w:p w14:paraId="652B8914"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1</w:t>
            </w:r>
          </w:p>
        </w:tc>
        <w:tc>
          <w:tcPr>
            <w:tcW w:w="0" w:type="auto"/>
            <w:shd w:val="clear" w:color="auto" w:fill="auto"/>
            <w:noWrap/>
            <w:vAlign w:val="center"/>
            <w:hideMark/>
          </w:tcPr>
          <w:p w14:paraId="5236B542"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2</w:t>
            </w:r>
          </w:p>
        </w:tc>
        <w:tc>
          <w:tcPr>
            <w:tcW w:w="0" w:type="auto"/>
            <w:shd w:val="clear" w:color="auto" w:fill="auto"/>
            <w:noWrap/>
            <w:vAlign w:val="center"/>
            <w:hideMark/>
          </w:tcPr>
          <w:p w14:paraId="17D47B86"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n</w:t>
            </w:r>
          </w:p>
        </w:tc>
        <w:tc>
          <w:tcPr>
            <w:tcW w:w="0" w:type="auto"/>
            <w:shd w:val="clear" w:color="auto" w:fill="auto"/>
            <w:noWrap/>
            <w:vAlign w:val="center"/>
            <w:hideMark/>
          </w:tcPr>
          <w:p w14:paraId="4D936F4A"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16281</w:t>
            </w:r>
          </w:p>
        </w:tc>
        <w:tc>
          <w:tcPr>
            <w:tcW w:w="0" w:type="auto"/>
            <w:shd w:val="clear" w:color="auto" w:fill="auto"/>
            <w:noWrap/>
            <w:vAlign w:val="center"/>
            <w:hideMark/>
          </w:tcPr>
          <w:p w14:paraId="2C2138C9"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16282</w:t>
            </w:r>
          </w:p>
        </w:tc>
      </w:tr>
      <w:tr w:rsidR="004A1DBA" w:rsidRPr="0003289E" w14:paraId="4D706570" w14:textId="77777777" w:rsidTr="3CFD40D4">
        <w:trPr>
          <w:trHeight w:val="330"/>
        </w:trPr>
        <w:tc>
          <w:tcPr>
            <w:tcW w:w="0" w:type="auto"/>
            <w:shd w:val="clear" w:color="auto" w:fill="auto"/>
            <w:noWrap/>
            <w:vAlign w:val="bottom"/>
            <w:hideMark/>
          </w:tcPr>
          <w:p w14:paraId="4AD0EA17"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age</w:t>
            </w:r>
          </w:p>
        </w:tc>
        <w:tc>
          <w:tcPr>
            <w:tcW w:w="0" w:type="auto"/>
            <w:shd w:val="clear" w:color="auto" w:fill="auto"/>
            <w:noWrap/>
            <w:vAlign w:val="bottom"/>
            <w:hideMark/>
          </w:tcPr>
          <w:p w14:paraId="4BB1589C"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25</w:t>
            </w:r>
          </w:p>
        </w:tc>
        <w:tc>
          <w:tcPr>
            <w:tcW w:w="0" w:type="auto"/>
            <w:shd w:val="clear" w:color="auto" w:fill="auto"/>
            <w:noWrap/>
            <w:vAlign w:val="bottom"/>
            <w:hideMark/>
          </w:tcPr>
          <w:p w14:paraId="6DA133DB"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38</w:t>
            </w:r>
          </w:p>
        </w:tc>
        <w:tc>
          <w:tcPr>
            <w:tcW w:w="0" w:type="auto"/>
            <w:shd w:val="clear" w:color="auto" w:fill="auto"/>
            <w:noWrap/>
            <w:vAlign w:val="center"/>
            <w:hideMark/>
          </w:tcPr>
          <w:p w14:paraId="5C4F5AEF"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6B605EC2"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44</w:t>
            </w:r>
          </w:p>
        </w:tc>
        <w:tc>
          <w:tcPr>
            <w:tcW w:w="0" w:type="auto"/>
            <w:shd w:val="clear" w:color="auto" w:fill="auto"/>
            <w:noWrap/>
            <w:vAlign w:val="bottom"/>
            <w:hideMark/>
          </w:tcPr>
          <w:p w14:paraId="6B2033CE"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35</w:t>
            </w:r>
          </w:p>
        </w:tc>
      </w:tr>
      <w:tr w:rsidR="004A1DBA" w:rsidRPr="0003289E" w14:paraId="35CAF9F0" w14:textId="77777777" w:rsidTr="3CFD40D4">
        <w:trPr>
          <w:trHeight w:val="330"/>
        </w:trPr>
        <w:tc>
          <w:tcPr>
            <w:tcW w:w="0" w:type="auto"/>
            <w:shd w:val="clear" w:color="auto" w:fill="auto"/>
            <w:noWrap/>
            <w:vAlign w:val="bottom"/>
            <w:hideMark/>
          </w:tcPr>
          <w:p w14:paraId="6BF06069" w14:textId="77777777" w:rsidR="004A1DBA" w:rsidRPr="0003289E" w:rsidRDefault="004A1DBA" w:rsidP="3CFD40D4">
            <w:pPr>
              <w:widowControl/>
              <w:jc w:val="center"/>
              <w:rPr>
                <w:rFonts w:ascii="Times New Roman" w:eastAsia="標楷體" w:hAnsi="Times New Roman" w:cs="Times New Roman"/>
                <w:b/>
                <w:bCs/>
                <w:kern w:val="0"/>
              </w:rPr>
            </w:pPr>
            <w:proofErr w:type="spellStart"/>
            <w:r w:rsidRPr="3CFD40D4">
              <w:rPr>
                <w:rFonts w:ascii="Times New Roman" w:eastAsia="標楷體" w:hAnsi="Times New Roman" w:cs="Times New Roman"/>
                <w:b/>
                <w:bCs/>
                <w:kern w:val="0"/>
              </w:rPr>
              <w:t>workclass</w:t>
            </w:r>
            <w:proofErr w:type="spellEnd"/>
          </w:p>
        </w:tc>
        <w:tc>
          <w:tcPr>
            <w:tcW w:w="0" w:type="auto"/>
            <w:shd w:val="clear" w:color="auto" w:fill="auto"/>
            <w:noWrap/>
            <w:vAlign w:val="bottom"/>
            <w:hideMark/>
          </w:tcPr>
          <w:p w14:paraId="7FAF9D78"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Private</w:t>
            </w:r>
          </w:p>
        </w:tc>
        <w:tc>
          <w:tcPr>
            <w:tcW w:w="0" w:type="auto"/>
            <w:shd w:val="clear" w:color="auto" w:fill="auto"/>
            <w:noWrap/>
            <w:vAlign w:val="bottom"/>
            <w:hideMark/>
          </w:tcPr>
          <w:p w14:paraId="0F38F238"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Private</w:t>
            </w:r>
          </w:p>
        </w:tc>
        <w:tc>
          <w:tcPr>
            <w:tcW w:w="0" w:type="auto"/>
            <w:shd w:val="clear" w:color="auto" w:fill="auto"/>
            <w:noWrap/>
            <w:vAlign w:val="center"/>
            <w:hideMark/>
          </w:tcPr>
          <w:p w14:paraId="16B0F7EF"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1E243809"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Private</w:t>
            </w:r>
          </w:p>
        </w:tc>
        <w:tc>
          <w:tcPr>
            <w:tcW w:w="0" w:type="auto"/>
            <w:shd w:val="clear" w:color="auto" w:fill="auto"/>
            <w:noWrap/>
            <w:vAlign w:val="bottom"/>
            <w:hideMark/>
          </w:tcPr>
          <w:p w14:paraId="6E866B30"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Self-emp-</w:t>
            </w:r>
            <w:proofErr w:type="spellStart"/>
            <w:r w:rsidRPr="3CFD40D4">
              <w:rPr>
                <w:rFonts w:ascii="Times New Roman" w:eastAsia="標楷體" w:hAnsi="Times New Roman" w:cs="Times New Roman"/>
                <w:kern w:val="0"/>
              </w:rPr>
              <w:t>inc</w:t>
            </w:r>
            <w:proofErr w:type="spellEnd"/>
          </w:p>
        </w:tc>
      </w:tr>
      <w:tr w:rsidR="004A1DBA" w:rsidRPr="0003289E" w14:paraId="2C2D7B29" w14:textId="77777777" w:rsidTr="3CFD40D4">
        <w:trPr>
          <w:trHeight w:val="330"/>
        </w:trPr>
        <w:tc>
          <w:tcPr>
            <w:tcW w:w="0" w:type="auto"/>
            <w:shd w:val="clear" w:color="auto" w:fill="auto"/>
            <w:noWrap/>
            <w:vAlign w:val="bottom"/>
            <w:hideMark/>
          </w:tcPr>
          <w:p w14:paraId="46E33C70" w14:textId="77777777" w:rsidR="004A1DBA" w:rsidRPr="0003289E" w:rsidRDefault="004A1DBA" w:rsidP="3CFD40D4">
            <w:pPr>
              <w:widowControl/>
              <w:jc w:val="center"/>
              <w:rPr>
                <w:rFonts w:ascii="Times New Roman" w:eastAsia="標楷體" w:hAnsi="Times New Roman" w:cs="Times New Roman"/>
                <w:b/>
                <w:bCs/>
                <w:kern w:val="0"/>
              </w:rPr>
            </w:pPr>
            <w:proofErr w:type="spellStart"/>
            <w:r w:rsidRPr="3CFD40D4">
              <w:rPr>
                <w:rFonts w:ascii="Times New Roman" w:eastAsia="標楷體" w:hAnsi="Times New Roman" w:cs="Times New Roman"/>
                <w:b/>
                <w:bCs/>
                <w:kern w:val="0"/>
              </w:rPr>
              <w:t>fnlwgt</w:t>
            </w:r>
            <w:proofErr w:type="spellEnd"/>
          </w:p>
        </w:tc>
        <w:tc>
          <w:tcPr>
            <w:tcW w:w="0" w:type="auto"/>
            <w:shd w:val="clear" w:color="auto" w:fill="auto"/>
            <w:noWrap/>
            <w:vAlign w:val="bottom"/>
            <w:hideMark/>
          </w:tcPr>
          <w:p w14:paraId="16925CC5"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226802</w:t>
            </w:r>
          </w:p>
        </w:tc>
        <w:tc>
          <w:tcPr>
            <w:tcW w:w="0" w:type="auto"/>
            <w:shd w:val="clear" w:color="auto" w:fill="auto"/>
            <w:noWrap/>
            <w:vAlign w:val="bottom"/>
            <w:hideMark/>
          </w:tcPr>
          <w:p w14:paraId="07FDC15E"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89814</w:t>
            </w:r>
          </w:p>
        </w:tc>
        <w:tc>
          <w:tcPr>
            <w:tcW w:w="0" w:type="auto"/>
            <w:shd w:val="clear" w:color="auto" w:fill="auto"/>
            <w:noWrap/>
            <w:vAlign w:val="center"/>
            <w:hideMark/>
          </w:tcPr>
          <w:p w14:paraId="2CEFF7C9"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0D019C2F"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83891</w:t>
            </w:r>
          </w:p>
        </w:tc>
        <w:tc>
          <w:tcPr>
            <w:tcW w:w="0" w:type="auto"/>
            <w:shd w:val="clear" w:color="auto" w:fill="auto"/>
            <w:noWrap/>
            <w:vAlign w:val="bottom"/>
            <w:hideMark/>
          </w:tcPr>
          <w:p w14:paraId="11D1797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182148</w:t>
            </w:r>
          </w:p>
        </w:tc>
      </w:tr>
      <w:tr w:rsidR="004A1DBA" w:rsidRPr="0003289E" w14:paraId="62E160F1" w14:textId="77777777" w:rsidTr="3CFD40D4">
        <w:trPr>
          <w:trHeight w:val="330"/>
        </w:trPr>
        <w:tc>
          <w:tcPr>
            <w:tcW w:w="0" w:type="auto"/>
            <w:shd w:val="clear" w:color="auto" w:fill="auto"/>
            <w:noWrap/>
            <w:vAlign w:val="bottom"/>
            <w:hideMark/>
          </w:tcPr>
          <w:p w14:paraId="67DA9ED2"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education</w:t>
            </w:r>
          </w:p>
        </w:tc>
        <w:tc>
          <w:tcPr>
            <w:tcW w:w="0" w:type="auto"/>
            <w:shd w:val="clear" w:color="auto" w:fill="auto"/>
            <w:noWrap/>
            <w:vAlign w:val="bottom"/>
            <w:hideMark/>
          </w:tcPr>
          <w:p w14:paraId="490BD0B4"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11th</w:t>
            </w:r>
          </w:p>
        </w:tc>
        <w:tc>
          <w:tcPr>
            <w:tcW w:w="0" w:type="auto"/>
            <w:shd w:val="clear" w:color="auto" w:fill="auto"/>
            <w:noWrap/>
            <w:vAlign w:val="bottom"/>
            <w:hideMark/>
          </w:tcPr>
          <w:p w14:paraId="6552713D"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HS-grad</w:t>
            </w:r>
          </w:p>
        </w:tc>
        <w:tc>
          <w:tcPr>
            <w:tcW w:w="0" w:type="auto"/>
            <w:shd w:val="clear" w:color="auto" w:fill="auto"/>
            <w:noWrap/>
            <w:vAlign w:val="center"/>
            <w:hideMark/>
          </w:tcPr>
          <w:p w14:paraId="26CF27EC"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743B5EC0"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Bachelors</w:t>
            </w:r>
          </w:p>
        </w:tc>
        <w:tc>
          <w:tcPr>
            <w:tcW w:w="0" w:type="auto"/>
            <w:shd w:val="clear" w:color="auto" w:fill="auto"/>
            <w:noWrap/>
            <w:vAlign w:val="bottom"/>
            <w:hideMark/>
          </w:tcPr>
          <w:p w14:paraId="24AED9AC"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Bachelors</w:t>
            </w:r>
          </w:p>
        </w:tc>
      </w:tr>
      <w:tr w:rsidR="004A1DBA" w:rsidRPr="0003289E" w14:paraId="441C8680" w14:textId="77777777" w:rsidTr="3CFD40D4">
        <w:trPr>
          <w:trHeight w:val="330"/>
        </w:trPr>
        <w:tc>
          <w:tcPr>
            <w:tcW w:w="0" w:type="auto"/>
            <w:shd w:val="clear" w:color="auto" w:fill="auto"/>
            <w:noWrap/>
            <w:vAlign w:val="bottom"/>
            <w:hideMark/>
          </w:tcPr>
          <w:p w14:paraId="7B50E5FF"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education-num</w:t>
            </w:r>
          </w:p>
        </w:tc>
        <w:tc>
          <w:tcPr>
            <w:tcW w:w="0" w:type="auto"/>
            <w:shd w:val="clear" w:color="auto" w:fill="auto"/>
            <w:noWrap/>
            <w:vAlign w:val="bottom"/>
            <w:hideMark/>
          </w:tcPr>
          <w:p w14:paraId="69946FC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7</w:t>
            </w:r>
          </w:p>
        </w:tc>
        <w:tc>
          <w:tcPr>
            <w:tcW w:w="0" w:type="auto"/>
            <w:shd w:val="clear" w:color="auto" w:fill="auto"/>
            <w:noWrap/>
            <w:vAlign w:val="bottom"/>
            <w:hideMark/>
          </w:tcPr>
          <w:p w14:paraId="7E912724"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9</w:t>
            </w:r>
          </w:p>
        </w:tc>
        <w:tc>
          <w:tcPr>
            <w:tcW w:w="0" w:type="auto"/>
            <w:shd w:val="clear" w:color="auto" w:fill="auto"/>
            <w:noWrap/>
            <w:vAlign w:val="center"/>
            <w:hideMark/>
          </w:tcPr>
          <w:p w14:paraId="219787F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4D47DA2F"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13</w:t>
            </w:r>
          </w:p>
        </w:tc>
        <w:tc>
          <w:tcPr>
            <w:tcW w:w="0" w:type="auto"/>
            <w:shd w:val="clear" w:color="auto" w:fill="auto"/>
            <w:noWrap/>
            <w:vAlign w:val="bottom"/>
            <w:hideMark/>
          </w:tcPr>
          <w:p w14:paraId="588A138A"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13</w:t>
            </w:r>
          </w:p>
        </w:tc>
      </w:tr>
      <w:tr w:rsidR="004A1DBA" w:rsidRPr="0003289E" w14:paraId="253E4427" w14:textId="77777777" w:rsidTr="3CFD40D4">
        <w:trPr>
          <w:trHeight w:val="330"/>
        </w:trPr>
        <w:tc>
          <w:tcPr>
            <w:tcW w:w="0" w:type="auto"/>
            <w:shd w:val="clear" w:color="auto" w:fill="auto"/>
            <w:noWrap/>
            <w:vAlign w:val="bottom"/>
            <w:hideMark/>
          </w:tcPr>
          <w:p w14:paraId="1560AF86"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marital-status</w:t>
            </w:r>
          </w:p>
        </w:tc>
        <w:tc>
          <w:tcPr>
            <w:tcW w:w="0" w:type="auto"/>
            <w:shd w:val="clear" w:color="auto" w:fill="auto"/>
            <w:noWrap/>
            <w:vAlign w:val="bottom"/>
            <w:hideMark/>
          </w:tcPr>
          <w:p w14:paraId="393A650C"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Never-married</w:t>
            </w:r>
          </w:p>
        </w:tc>
        <w:tc>
          <w:tcPr>
            <w:tcW w:w="0" w:type="auto"/>
            <w:shd w:val="clear" w:color="auto" w:fill="auto"/>
            <w:noWrap/>
            <w:vAlign w:val="bottom"/>
            <w:hideMark/>
          </w:tcPr>
          <w:p w14:paraId="10434E23"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Married-civ-spouse</w:t>
            </w:r>
          </w:p>
        </w:tc>
        <w:tc>
          <w:tcPr>
            <w:tcW w:w="0" w:type="auto"/>
            <w:shd w:val="clear" w:color="auto" w:fill="auto"/>
            <w:noWrap/>
            <w:vAlign w:val="center"/>
            <w:hideMark/>
          </w:tcPr>
          <w:p w14:paraId="011940DA"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40D99E26"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Divorced</w:t>
            </w:r>
          </w:p>
        </w:tc>
        <w:tc>
          <w:tcPr>
            <w:tcW w:w="0" w:type="auto"/>
            <w:shd w:val="clear" w:color="auto" w:fill="auto"/>
            <w:noWrap/>
            <w:vAlign w:val="bottom"/>
            <w:hideMark/>
          </w:tcPr>
          <w:p w14:paraId="7794DF0F"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Married-civ-spouse</w:t>
            </w:r>
          </w:p>
        </w:tc>
      </w:tr>
      <w:tr w:rsidR="004A1DBA" w:rsidRPr="0003289E" w14:paraId="096E50AC" w14:textId="77777777" w:rsidTr="3CFD40D4">
        <w:trPr>
          <w:trHeight w:val="330"/>
        </w:trPr>
        <w:tc>
          <w:tcPr>
            <w:tcW w:w="0" w:type="auto"/>
            <w:shd w:val="clear" w:color="auto" w:fill="auto"/>
            <w:noWrap/>
            <w:vAlign w:val="bottom"/>
            <w:hideMark/>
          </w:tcPr>
          <w:p w14:paraId="60C94FD4"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occupation</w:t>
            </w:r>
          </w:p>
        </w:tc>
        <w:tc>
          <w:tcPr>
            <w:tcW w:w="0" w:type="auto"/>
            <w:shd w:val="clear" w:color="auto" w:fill="auto"/>
            <w:noWrap/>
            <w:vAlign w:val="bottom"/>
            <w:hideMark/>
          </w:tcPr>
          <w:p w14:paraId="260852AE"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Machine-op-</w:t>
            </w:r>
            <w:proofErr w:type="spellStart"/>
            <w:r w:rsidRPr="3CFD40D4">
              <w:rPr>
                <w:rFonts w:ascii="Times New Roman" w:eastAsia="標楷體" w:hAnsi="Times New Roman" w:cs="Times New Roman"/>
                <w:kern w:val="0"/>
              </w:rPr>
              <w:t>inspct</w:t>
            </w:r>
            <w:proofErr w:type="spellEnd"/>
          </w:p>
        </w:tc>
        <w:tc>
          <w:tcPr>
            <w:tcW w:w="0" w:type="auto"/>
            <w:shd w:val="clear" w:color="auto" w:fill="auto"/>
            <w:noWrap/>
            <w:vAlign w:val="bottom"/>
            <w:hideMark/>
          </w:tcPr>
          <w:p w14:paraId="2858AECF"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Farming-fishing</w:t>
            </w:r>
          </w:p>
        </w:tc>
        <w:tc>
          <w:tcPr>
            <w:tcW w:w="0" w:type="auto"/>
            <w:shd w:val="clear" w:color="auto" w:fill="auto"/>
            <w:noWrap/>
            <w:vAlign w:val="center"/>
            <w:hideMark/>
          </w:tcPr>
          <w:p w14:paraId="6D370D9E"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74125F1B"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Adm-clerical</w:t>
            </w:r>
          </w:p>
        </w:tc>
        <w:tc>
          <w:tcPr>
            <w:tcW w:w="0" w:type="auto"/>
            <w:shd w:val="clear" w:color="auto" w:fill="auto"/>
            <w:noWrap/>
            <w:vAlign w:val="bottom"/>
            <w:hideMark/>
          </w:tcPr>
          <w:p w14:paraId="7FD7809F"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Exec-managerial</w:t>
            </w:r>
          </w:p>
        </w:tc>
      </w:tr>
      <w:tr w:rsidR="004A1DBA" w:rsidRPr="0003289E" w14:paraId="4AC9515B" w14:textId="77777777" w:rsidTr="3CFD40D4">
        <w:trPr>
          <w:trHeight w:val="330"/>
        </w:trPr>
        <w:tc>
          <w:tcPr>
            <w:tcW w:w="0" w:type="auto"/>
            <w:shd w:val="clear" w:color="auto" w:fill="auto"/>
            <w:noWrap/>
            <w:vAlign w:val="bottom"/>
            <w:hideMark/>
          </w:tcPr>
          <w:p w14:paraId="6819822A"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relationship</w:t>
            </w:r>
          </w:p>
        </w:tc>
        <w:tc>
          <w:tcPr>
            <w:tcW w:w="0" w:type="auto"/>
            <w:shd w:val="clear" w:color="auto" w:fill="auto"/>
            <w:noWrap/>
            <w:vAlign w:val="bottom"/>
            <w:hideMark/>
          </w:tcPr>
          <w:p w14:paraId="35A3817D"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Own-child</w:t>
            </w:r>
          </w:p>
        </w:tc>
        <w:tc>
          <w:tcPr>
            <w:tcW w:w="0" w:type="auto"/>
            <w:shd w:val="clear" w:color="auto" w:fill="auto"/>
            <w:noWrap/>
            <w:vAlign w:val="bottom"/>
            <w:hideMark/>
          </w:tcPr>
          <w:p w14:paraId="5CAB7864"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Husband</w:t>
            </w:r>
          </w:p>
        </w:tc>
        <w:tc>
          <w:tcPr>
            <w:tcW w:w="0" w:type="auto"/>
            <w:shd w:val="clear" w:color="auto" w:fill="auto"/>
            <w:noWrap/>
            <w:vAlign w:val="center"/>
            <w:hideMark/>
          </w:tcPr>
          <w:p w14:paraId="39368851"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7C186C28"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Own-child</w:t>
            </w:r>
          </w:p>
        </w:tc>
        <w:tc>
          <w:tcPr>
            <w:tcW w:w="0" w:type="auto"/>
            <w:shd w:val="clear" w:color="auto" w:fill="auto"/>
            <w:noWrap/>
            <w:vAlign w:val="bottom"/>
            <w:hideMark/>
          </w:tcPr>
          <w:p w14:paraId="4FFA277A"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Husband</w:t>
            </w:r>
          </w:p>
        </w:tc>
      </w:tr>
      <w:tr w:rsidR="004A1DBA" w:rsidRPr="0003289E" w14:paraId="2C30FC77" w14:textId="77777777" w:rsidTr="3CFD40D4">
        <w:trPr>
          <w:trHeight w:val="330"/>
        </w:trPr>
        <w:tc>
          <w:tcPr>
            <w:tcW w:w="0" w:type="auto"/>
            <w:shd w:val="clear" w:color="auto" w:fill="auto"/>
            <w:noWrap/>
            <w:vAlign w:val="bottom"/>
            <w:hideMark/>
          </w:tcPr>
          <w:p w14:paraId="2842E853"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race</w:t>
            </w:r>
          </w:p>
        </w:tc>
        <w:tc>
          <w:tcPr>
            <w:tcW w:w="0" w:type="auto"/>
            <w:shd w:val="clear" w:color="auto" w:fill="auto"/>
            <w:noWrap/>
            <w:vAlign w:val="bottom"/>
            <w:hideMark/>
          </w:tcPr>
          <w:p w14:paraId="29D790F2"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Black</w:t>
            </w:r>
          </w:p>
        </w:tc>
        <w:tc>
          <w:tcPr>
            <w:tcW w:w="0" w:type="auto"/>
            <w:shd w:val="clear" w:color="auto" w:fill="auto"/>
            <w:noWrap/>
            <w:vAlign w:val="bottom"/>
            <w:hideMark/>
          </w:tcPr>
          <w:p w14:paraId="4DE050C1"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White</w:t>
            </w:r>
          </w:p>
        </w:tc>
        <w:tc>
          <w:tcPr>
            <w:tcW w:w="0" w:type="auto"/>
            <w:shd w:val="clear" w:color="auto" w:fill="auto"/>
            <w:noWrap/>
            <w:vAlign w:val="center"/>
            <w:hideMark/>
          </w:tcPr>
          <w:p w14:paraId="3186E8D6"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1F9F22BA"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Asian-Pac-Islander</w:t>
            </w:r>
          </w:p>
        </w:tc>
        <w:tc>
          <w:tcPr>
            <w:tcW w:w="0" w:type="auto"/>
            <w:shd w:val="clear" w:color="auto" w:fill="auto"/>
            <w:noWrap/>
            <w:vAlign w:val="bottom"/>
            <w:hideMark/>
          </w:tcPr>
          <w:p w14:paraId="3703E9E6"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White</w:t>
            </w:r>
          </w:p>
        </w:tc>
      </w:tr>
      <w:tr w:rsidR="004A1DBA" w:rsidRPr="0003289E" w14:paraId="42B7D412" w14:textId="77777777" w:rsidTr="3CFD40D4">
        <w:trPr>
          <w:trHeight w:val="330"/>
        </w:trPr>
        <w:tc>
          <w:tcPr>
            <w:tcW w:w="0" w:type="auto"/>
            <w:shd w:val="clear" w:color="auto" w:fill="auto"/>
            <w:noWrap/>
            <w:vAlign w:val="bottom"/>
            <w:hideMark/>
          </w:tcPr>
          <w:p w14:paraId="6E5227E3"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sex</w:t>
            </w:r>
          </w:p>
        </w:tc>
        <w:tc>
          <w:tcPr>
            <w:tcW w:w="0" w:type="auto"/>
            <w:shd w:val="clear" w:color="auto" w:fill="auto"/>
            <w:noWrap/>
            <w:vAlign w:val="bottom"/>
            <w:hideMark/>
          </w:tcPr>
          <w:p w14:paraId="60D11451"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Male</w:t>
            </w:r>
          </w:p>
        </w:tc>
        <w:tc>
          <w:tcPr>
            <w:tcW w:w="0" w:type="auto"/>
            <w:shd w:val="clear" w:color="auto" w:fill="auto"/>
            <w:noWrap/>
            <w:vAlign w:val="bottom"/>
            <w:hideMark/>
          </w:tcPr>
          <w:p w14:paraId="50055425"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Male</w:t>
            </w:r>
          </w:p>
        </w:tc>
        <w:tc>
          <w:tcPr>
            <w:tcW w:w="0" w:type="auto"/>
            <w:shd w:val="clear" w:color="auto" w:fill="auto"/>
            <w:noWrap/>
            <w:vAlign w:val="center"/>
            <w:hideMark/>
          </w:tcPr>
          <w:p w14:paraId="7779FEC8"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1E303BB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Male</w:t>
            </w:r>
          </w:p>
        </w:tc>
        <w:tc>
          <w:tcPr>
            <w:tcW w:w="0" w:type="auto"/>
            <w:shd w:val="clear" w:color="auto" w:fill="auto"/>
            <w:noWrap/>
            <w:vAlign w:val="bottom"/>
            <w:hideMark/>
          </w:tcPr>
          <w:p w14:paraId="3B6F951A"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Male</w:t>
            </w:r>
          </w:p>
        </w:tc>
      </w:tr>
      <w:tr w:rsidR="004A1DBA" w:rsidRPr="0003289E" w14:paraId="1BC0FFEE" w14:textId="77777777" w:rsidTr="3CFD40D4">
        <w:trPr>
          <w:trHeight w:val="330"/>
        </w:trPr>
        <w:tc>
          <w:tcPr>
            <w:tcW w:w="0" w:type="auto"/>
            <w:shd w:val="clear" w:color="auto" w:fill="auto"/>
            <w:noWrap/>
            <w:vAlign w:val="bottom"/>
            <w:hideMark/>
          </w:tcPr>
          <w:p w14:paraId="214F9746"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capital-gain</w:t>
            </w:r>
          </w:p>
        </w:tc>
        <w:tc>
          <w:tcPr>
            <w:tcW w:w="0" w:type="auto"/>
            <w:shd w:val="clear" w:color="auto" w:fill="auto"/>
            <w:noWrap/>
            <w:vAlign w:val="bottom"/>
            <w:hideMark/>
          </w:tcPr>
          <w:p w14:paraId="056B1F04"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bottom"/>
            <w:hideMark/>
          </w:tcPr>
          <w:p w14:paraId="799193F9"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center"/>
            <w:hideMark/>
          </w:tcPr>
          <w:p w14:paraId="60E6A826"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0BCD9AD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5455</w:t>
            </w:r>
          </w:p>
        </w:tc>
        <w:tc>
          <w:tcPr>
            <w:tcW w:w="0" w:type="auto"/>
            <w:shd w:val="clear" w:color="auto" w:fill="auto"/>
            <w:noWrap/>
            <w:vAlign w:val="bottom"/>
            <w:hideMark/>
          </w:tcPr>
          <w:p w14:paraId="69B9E632"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r>
      <w:tr w:rsidR="004A1DBA" w:rsidRPr="0003289E" w14:paraId="446D11E2" w14:textId="77777777" w:rsidTr="3CFD40D4">
        <w:trPr>
          <w:trHeight w:val="330"/>
        </w:trPr>
        <w:tc>
          <w:tcPr>
            <w:tcW w:w="0" w:type="auto"/>
            <w:shd w:val="clear" w:color="auto" w:fill="auto"/>
            <w:noWrap/>
            <w:vAlign w:val="bottom"/>
            <w:hideMark/>
          </w:tcPr>
          <w:p w14:paraId="5627194A"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capital-loss</w:t>
            </w:r>
          </w:p>
        </w:tc>
        <w:tc>
          <w:tcPr>
            <w:tcW w:w="0" w:type="auto"/>
            <w:shd w:val="clear" w:color="auto" w:fill="auto"/>
            <w:noWrap/>
            <w:vAlign w:val="bottom"/>
            <w:hideMark/>
          </w:tcPr>
          <w:p w14:paraId="3501FED4"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bottom"/>
            <w:hideMark/>
          </w:tcPr>
          <w:p w14:paraId="2899E7C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center"/>
            <w:hideMark/>
          </w:tcPr>
          <w:p w14:paraId="335D9230"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27BE0D90"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c>
          <w:tcPr>
            <w:tcW w:w="0" w:type="auto"/>
            <w:shd w:val="clear" w:color="auto" w:fill="auto"/>
            <w:noWrap/>
            <w:vAlign w:val="bottom"/>
            <w:hideMark/>
          </w:tcPr>
          <w:p w14:paraId="411B03C9"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0</w:t>
            </w:r>
          </w:p>
        </w:tc>
      </w:tr>
      <w:tr w:rsidR="004A1DBA" w:rsidRPr="0003289E" w14:paraId="336E9B61" w14:textId="77777777" w:rsidTr="3CFD40D4">
        <w:trPr>
          <w:trHeight w:val="330"/>
        </w:trPr>
        <w:tc>
          <w:tcPr>
            <w:tcW w:w="0" w:type="auto"/>
            <w:shd w:val="clear" w:color="auto" w:fill="auto"/>
            <w:noWrap/>
            <w:vAlign w:val="bottom"/>
            <w:hideMark/>
          </w:tcPr>
          <w:p w14:paraId="2753D91B"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hours-per-week</w:t>
            </w:r>
          </w:p>
        </w:tc>
        <w:tc>
          <w:tcPr>
            <w:tcW w:w="0" w:type="auto"/>
            <w:shd w:val="clear" w:color="auto" w:fill="auto"/>
            <w:noWrap/>
            <w:vAlign w:val="bottom"/>
            <w:hideMark/>
          </w:tcPr>
          <w:p w14:paraId="56BC97A8"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40</w:t>
            </w:r>
          </w:p>
        </w:tc>
        <w:tc>
          <w:tcPr>
            <w:tcW w:w="0" w:type="auto"/>
            <w:shd w:val="clear" w:color="auto" w:fill="auto"/>
            <w:noWrap/>
            <w:vAlign w:val="bottom"/>
            <w:hideMark/>
          </w:tcPr>
          <w:p w14:paraId="1C12E060"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50</w:t>
            </w:r>
          </w:p>
        </w:tc>
        <w:tc>
          <w:tcPr>
            <w:tcW w:w="0" w:type="auto"/>
            <w:shd w:val="clear" w:color="auto" w:fill="auto"/>
            <w:noWrap/>
            <w:vAlign w:val="center"/>
            <w:hideMark/>
          </w:tcPr>
          <w:p w14:paraId="1B367C46"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144A422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40</w:t>
            </w:r>
          </w:p>
        </w:tc>
        <w:tc>
          <w:tcPr>
            <w:tcW w:w="0" w:type="auto"/>
            <w:shd w:val="clear" w:color="auto" w:fill="auto"/>
            <w:noWrap/>
            <w:vAlign w:val="bottom"/>
            <w:hideMark/>
          </w:tcPr>
          <w:p w14:paraId="7FD898E6"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60</w:t>
            </w:r>
          </w:p>
        </w:tc>
      </w:tr>
      <w:tr w:rsidR="004A1DBA" w:rsidRPr="0003289E" w14:paraId="67AE7B63" w14:textId="77777777" w:rsidTr="3CFD40D4">
        <w:trPr>
          <w:trHeight w:val="330"/>
        </w:trPr>
        <w:tc>
          <w:tcPr>
            <w:tcW w:w="0" w:type="auto"/>
            <w:shd w:val="clear" w:color="auto" w:fill="auto"/>
            <w:noWrap/>
            <w:vAlign w:val="bottom"/>
            <w:hideMark/>
          </w:tcPr>
          <w:p w14:paraId="354B9A67"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native-country</w:t>
            </w:r>
          </w:p>
        </w:tc>
        <w:tc>
          <w:tcPr>
            <w:tcW w:w="0" w:type="auto"/>
            <w:shd w:val="clear" w:color="auto" w:fill="auto"/>
            <w:noWrap/>
            <w:vAlign w:val="bottom"/>
            <w:hideMark/>
          </w:tcPr>
          <w:p w14:paraId="306F23CE"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United-States</w:t>
            </w:r>
          </w:p>
        </w:tc>
        <w:tc>
          <w:tcPr>
            <w:tcW w:w="0" w:type="auto"/>
            <w:shd w:val="clear" w:color="auto" w:fill="auto"/>
            <w:noWrap/>
            <w:vAlign w:val="bottom"/>
            <w:hideMark/>
          </w:tcPr>
          <w:p w14:paraId="32BD6D21"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United-States</w:t>
            </w:r>
          </w:p>
        </w:tc>
        <w:tc>
          <w:tcPr>
            <w:tcW w:w="0" w:type="auto"/>
            <w:shd w:val="clear" w:color="auto" w:fill="auto"/>
            <w:noWrap/>
            <w:vAlign w:val="center"/>
            <w:hideMark/>
          </w:tcPr>
          <w:p w14:paraId="281055EB"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15BCE46D"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United-States</w:t>
            </w:r>
          </w:p>
        </w:tc>
        <w:tc>
          <w:tcPr>
            <w:tcW w:w="0" w:type="auto"/>
            <w:shd w:val="clear" w:color="auto" w:fill="auto"/>
            <w:noWrap/>
            <w:vAlign w:val="bottom"/>
            <w:hideMark/>
          </w:tcPr>
          <w:p w14:paraId="0A93EB1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United-States</w:t>
            </w:r>
          </w:p>
        </w:tc>
      </w:tr>
      <w:tr w:rsidR="004A1DBA" w:rsidRPr="0003289E" w14:paraId="4C07B191" w14:textId="77777777" w:rsidTr="3CFD40D4">
        <w:trPr>
          <w:trHeight w:val="330"/>
        </w:trPr>
        <w:tc>
          <w:tcPr>
            <w:tcW w:w="0" w:type="auto"/>
            <w:shd w:val="clear" w:color="auto" w:fill="auto"/>
            <w:noWrap/>
            <w:vAlign w:val="bottom"/>
            <w:hideMark/>
          </w:tcPr>
          <w:p w14:paraId="2BC08159" w14:textId="77777777" w:rsidR="004A1DBA" w:rsidRPr="0003289E" w:rsidRDefault="004A1DBA" w:rsidP="3CFD40D4">
            <w:pPr>
              <w:widowControl/>
              <w:jc w:val="center"/>
              <w:rPr>
                <w:rFonts w:ascii="Times New Roman" w:eastAsia="標楷體" w:hAnsi="Times New Roman" w:cs="Times New Roman"/>
                <w:b/>
                <w:bCs/>
                <w:kern w:val="0"/>
              </w:rPr>
            </w:pPr>
            <w:r w:rsidRPr="3CFD40D4">
              <w:rPr>
                <w:rFonts w:ascii="Times New Roman" w:eastAsia="標楷體" w:hAnsi="Times New Roman" w:cs="Times New Roman"/>
                <w:b/>
                <w:bCs/>
                <w:kern w:val="0"/>
              </w:rPr>
              <w:t>income</w:t>
            </w:r>
          </w:p>
        </w:tc>
        <w:tc>
          <w:tcPr>
            <w:tcW w:w="0" w:type="auto"/>
            <w:shd w:val="clear" w:color="auto" w:fill="auto"/>
            <w:noWrap/>
            <w:vAlign w:val="bottom"/>
            <w:hideMark/>
          </w:tcPr>
          <w:p w14:paraId="132EFAE4"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&lt;=50K.</w:t>
            </w:r>
          </w:p>
        </w:tc>
        <w:tc>
          <w:tcPr>
            <w:tcW w:w="0" w:type="auto"/>
            <w:shd w:val="clear" w:color="auto" w:fill="auto"/>
            <w:noWrap/>
            <w:vAlign w:val="bottom"/>
            <w:hideMark/>
          </w:tcPr>
          <w:p w14:paraId="0C5BC237"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&lt;=50K.</w:t>
            </w:r>
          </w:p>
        </w:tc>
        <w:tc>
          <w:tcPr>
            <w:tcW w:w="0" w:type="auto"/>
            <w:shd w:val="clear" w:color="auto" w:fill="auto"/>
            <w:noWrap/>
            <w:vAlign w:val="center"/>
            <w:hideMark/>
          </w:tcPr>
          <w:p w14:paraId="3736731A"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w:t>
            </w:r>
          </w:p>
        </w:tc>
        <w:tc>
          <w:tcPr>
            <w:tcW w:w="0" w:type="auto"/>
            <w:shd w:val="clear" w:color="auto" w:fill="auto"/>
            <w:noWrap/>
            <w:vAlign w:val="bottom"/>
            <w:hideMark/>
          </w:tcPr>
          <w:p w14:paraId="3EEA6BFC"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&lt;=50K.</w:t>
            </w:r>
          </w:p>
        </w:tc>
        <w:tc>
          <w:tcPr>
            <w:tcW w:w="0" w:type="auto"/>
            <w:shd w:val="clear" w:color="auto" w:fill="auto"/>
            <w:noWrap/>
            <w:vAlign w:val="bottom"/>
            <w:hideMark/>
          </w:tcPr>
          <w:p w14:paraId="423D7D96" w14:textId="77777777" w:rsidR="004A1DBA" w:rsidRPr="0003289E" w:rsidRDefault="004A1DBA" w:rsidP="3CFD40D4">
            <w:pPr>
              <w:widowControl/>
              <w:jc w:val="center"/>
              <w:rPr>
                <w:rFonts w:ascii="Times New Roman" w:eastAsia="標楷體" w:hAnsi="Times New Roman" w:cs="Times New Roman"/>
                <w:kern w:val="0"/>
              </w:rPr>
            </w:pPr>
            <w:r w:rsidRPr="3CFD40D4">
              <w:rPr>
                <w:rFonts w:ascii="Times New Roman" w:eastAsia="標楷體" w:hAnsi="Times New Roman" w:cs="Times New Roman"/>
                <w:kern w:val="0"/>
              </w:rPr>
              <w:t>&gt;50K.</w:t>
            </w:r>
          </w:p>
        </w:tc>
      </w:tr>
    </w:tbl>
    <w:p w14:paraId="0CA49589" w14:textId="77777777" w:rsidR="00AF7FDF" w:rsidRPr="0003289E" w:rsidRDefault="00AF7FDF" w:rsidP="3CFD40D4">
      <w:pPr>
        <w:pStyle w:val="a7"/>
        <w:widowControl/>
        <w:numPr>
          <w:ilvl w:val="0"/>
          <w:numId w:val="3"/>
        </w:numPr>
        <w:ind w:leftChars="0"/>
        <w:rPr>
          <w:rFonts w:ascii="Times New Roman" w:eastAsia="標楷體" w:hAnsi="Times New Roman" w:cs="Times New Roman"/>
          <w:b/>
          <w:bCs/>
          <w:sz w:val="32"/>
          <w:szCs w:val="32"/>
        </w:rPr>
      </w:pPr>
      <w:r w:rsidRPr="3CFD40D4">
        <w:rPr>
          <w:rFonts w:ascii="Times New Roman" w:eastAsia="標楷體" w:hAnsi="Times New Roman" w:cs="Times New Roman"/>
          <w:b/>
          <w:bCs/>
          <w:sz w:val="32"/>
          <w:szCs w:val="32"/>
        </w:rPr>
        <w:br w:type="page"/>
      </w:r>
    </w:p>
    <w:p w14:paraId="5F924AE2" w14:textId="1AFB7B63" w:rsidR="00CF79E1" w:rsidRPr="00CF79E1" w:rsidRDefault="00CF79E1" w:rsidP="00CF79E1">
      <w:pPr>
        <w:pStyle w:val="a7"/>
        <w:numPr>
          <w:ilvl w:val="0"/>
          <w:numId w:val="11"/>
        </w:numPr>
        <w:spacing w:line="360" w:lineRule="auto"/>
        <w:ind w:leftChars="0"/>
        <w:outlineLvl w:val="1"/>
        <w:rPr>
          <w:rFonts w:ascii="Times New Roman" w:eastAsia="標楷體" w:hAnsi="Times New Roman" w:cs="Times New Roman"/>
          <w:b/>
          <w:bCs/>
          <w:sz w:val="28"/>
          <w:szCs w:val="28"/>
        </w:rPr>
      </w:pPr>
      <w:r w:rsidRPr="00CF79E1">
        <w:rPr>
          <w:rFonts w:ascii="Times New Roman" w:eastAsia="標楷體" w:hAnsi="Times New Roman" w:cs="Times New Roman" w:hint="eastAsia"/>
          <w:b/>
          <w:bCs/>
          <w:sz w:val="28"/>
          <w:szCs w:val="28"/>
        </w:rPr>
        <w:lastRenderedPageBreak/>
        <w:t>波士頓房價資料集</w:t>
      </w:r>
    </w:p>
    <w:p w14:paraId="6C124A6A" w14:textId="6F0D39F0" w:rsidR="00CF79E1" w:rsidRPr="00CF79E1" w:rsidRDefault="00CF79E1" w:rsidP="00CF79E1">
      <w:pPr>
        <w:spacing w:line="360" w:lineRule="auto"/>
        <w:rPr>
          <w:rFonts w:ascii="Times New Roman" w:eastAsia="標楷體" w:hAnsi="Times New Roman" w:cs="Times New Roman"/>
        </w:rPr>
      </w:pPr>
      <w:r w:rsidRPr="00CF79E1">
        <w:rPr>
          <w:rFonts w:ascii="Times New Roman" w:eastAsia="標楷體" w:hAnsi="Times New Roman" w:cs="Times New Roman"/>
        </w:rPr>
        <w:t>檔案名稱：</w:t>
      </w:r>
      <w:r w:rsidRPr="00CF79E1">
        <w:rPr>
          <w:rFonts w:ascii="Times New Roman" w:eastAsia="標楷體" w:hAnsi="Times New Roman" w:cs="Times New Roman"/>
        </w:rPr>
        <w:t>HousingData.csv</w:t>
      </w:r>
    </w:p>
    <w:p w14:paraId="14BDBC52" w14:textId="3FE26987" w:rsidR="00CF79E1" w:rsidRPr="00CF79E1" w:rsidRDefault="00CF79E1" w:rsidP="00CF79E1">
      <w:pPr>
        <w:spacing w:line="360" w:lineRule="auto"/>
        <w:rPr>
          <w:rFonts w:ascii="Times New Roman" w:eastAsia="標楷體" w:hAnsi="Times New Roman" w:cs="Times New Roman"/>
        </w:rPr>
      </w:pPr>
      <w:r w:rsidRPr="00CF79E1">
        <w:rPr>
          <w:rFonts w:ascii="Times New Roman" w:eastAsia="標楷體" w:hAnsi="Times New Roman" w:cs="Times New Roman"/>
        </w:rPr>
        <w:t>原始資料筆數：</w:t>
      </w:r>
      <w:r>
        <w:rPr>
          <w:rFonts w:ascii="Times New Roman" w:eastAsia="標楷體" w:hAnsi="Times New Roman" w:cs="Times New Roman" w:hint="eastAsia"/>
        </w:rPr>
        <w:t>507</w:t>
      </w:r>
      <w:r w:rsidRPr="00CF79E1">
        <w:rPr>
          <w:rFonts w:ascii="Times New Roman" w:eastAsia="標楷體" w:hAnsi="Times New Roman" w:cs="Times New Roman"/>
        </w:rPr>
        <w:t>筆</w:t>
      </w:r>
    </w:p>
    <w:p w14:paraId="3CB93DB0" w14:textId="5EA2087D" w:rsidR="00CF79E1" w:rsidRPr="00BC3E37" w:rsidRDefault="00CF79E1" w:rsidP="00CF79E1">
      <w:pPr>
        <w:tabs>
          <w:tab w:val="center" w:pos="4252"/>
        </w:tabs>
        <w:spacing w:line="360" w:lineRule="auto"/>
        <w:rPr>
          <w:rFonts w:ascii="Times New Roman" w:eastAsia="標楷體" w:hAnsi="Times New Roman" w:cs="Times New Roman"/>
          <w:b/>
          <w:bCs/>
        </w:rPr>
      </w:pPr>
      <w:r w:rsidRPr="00BC3E37">
        <w:rPr>
          <w:rFonts w:ascii="Times New Roman" w:eastAsia="標楷體" w:hAnsi="Times New Roman" w:cs="Times New Roman" w:hint="eastAsia"/>
          <w:b/>
          <w:bCs/>
        </w:rPr>
        <w:t>表</w:t>
      </w:r>
      <w:r w:rsidR="00BC3E37" w:rsidRPr="00BC3E37">
        <w:rPr>
          <w:rFonts w:ascii="Times New Roman" w:eastAsia="標楷體" w:hAnsi="Times New Roman" w:cs="Times New Roman" w:hint="eastAsia"/>
          <w:b/>
          <w:bCs/>
        </w:rPr>
        <w:t>5</w:t>
      </w:r>
    </w:p>
    <w:p w14:paraId="657394A0" w14:textId="770F118F" w:rsidR="00CF79E1" w:rsidRPr="00BC3E37" w:rsidRDefault="00CF79E1" w:rsidP="00CF79E1">
      <w:pPr>
        <w:tabs>
          <w:tab w:val="center" w:pos="4252"/>
        </w:tabs>
        <w:spacing w:line="360" w:lineRule="auto"/>
        <w:rPr>
          <w:rFonts w:ascii="Times New Roman" w:eastAsia="標楷體" w:hAnsi="Times New Roman" w:cs="Times New Roman"/>
        </w:rPr>
      </w:pPr>
      <w:r w:rsidRPr="00BC3E37">
        <w:rPr>
          <w:rFonts w:ascii="Times New Roman" w:eastAsia="標楷體" w:hAnsi="Times New Roman" w:cs="Times New Roman" w:hint="eastAsia"/>
        </w:rPr>
        <w:t>波士頓房價資料集部分資料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877"/>
        <w:gridCol w:w="1467"/>
        <w:gridCol w:w="1467"/>
        <w:gridCol w:w="551"/>
        <w:gridCol w:w="1467"/>
        <w:gridCol w:w="1467"/>
      </w:tblGrid>
      <w:tr w:rsidR="00CF79E1" w:rsidRPr="00CF79E1" w14:paraId="2E41631F" w14:textId="77777777" w:rsidTr="00661685">
        <w:trPr>
          <w:trHeight w:val="330"/>
        </w:trPr>
        <w:tc>
          <w:tcPr>
            <w:tcW w:w="1131" w:type="pct"/>
            <w:shd w:val="clear" w:color="auto" w:fill="auto"/>
            <w:noWrap/>
            <w:vAlign w:val="center"/>
            <w:hideMark/>
          </w:tcPr>
          <w:p w14:paraId="4A8E70AD" w14:textId="77777777" w:rsidR="00CF79E1" w:rsidRPr="00CF79E1" w:rsidRDefault="00CF79E1" w:rsidP="00661685">
            <w:pPr>
              <w:widowControl/>
              <w:jc w:val="center"/>
              <w:rPr>
                <w:rFonts w:ascii="新細明體" w:eastAsia="新細明體" w:hAnsi="新細明體" w:cs="新細明體"/>
                <w:b/>
                <w:bCs/>
                <w:kern w:val="0"/>
              </w:rPr>
            </w:pPr>
          </w:p>
        </w:tc>
        <w:tc>
          <w:tcPr>
            <w:tcW w:w="884" w:type="pct"/>
            <w:shd w:val="clear" w:color="auto" w:fill="auto"/>
            <w:noWrap/>
            <w:vAlign w:val="center"/>
            <w:hideMark/>
          </w:tcPr>
          <w:p w14:paraId="55856C0C"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1</w:t>
            </w:r>
          </w:p>
        </w:tc>
        <w:tc>
          <w:tcPr>
            <w:tcW w:w="884" w:type="pct"/>
            <w:shd w:val="clear" w:color="auto" w:fill="auto"/>
            <w:noWrap/>
            <w:vAlign w:val="center"/>
            <w:hideMark/>
          </w:tcPr>
          <w:p w14:paraId="7A8EE1F8"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2</w:t>
            </w:r>
          </w:p>
        </w:tc>
        <w:tc>
          <w:tcPr>
            <w:tcW w:w="332" w:type="pct"/>
            <w:shd w:val="clear" w:color="auto" w:fill="auto"/>
            <w:noWrap/>
            <w:vAlign w:val="center"/>
            <w:hideMark/>
          </w:tcPr>
          <w:p w14:paraId="567FF096"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n</w:t>
            </w:r>
          </w:p>
        </w:tc>
        <w:tc>
          <w:tcPr>
            <w:tcW w:w="884" w:type="pct"/>
            <w:shd w:val="clear" w:color="auto" w:fill="auto"/>
            <w:noWrap/>
            <w:vAlign w:val="center"/>
            <w:hideMark/>
          </w:tcPr>
          <w:p w14:paraId="053D9053"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506</w:t>
            </w:r>
          </w:p>
        </w:tc>
        <w:tc>
          <w:tcPr>
            <w:tcW w:w="884" w:type="pct"/>
            <w:shd w:val="clear" w:color="auto" w:fill="auto"/>
            <w:noWrap/>
            <w:vAlign w:val="center"/>
            <w:hideMark/>
          </w:tcPr>
          <w:p w14:paraId="25D66DDC"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507</w:t>
            </w:r>
          </w:p>
        </w:tc>
      </w:tr>
      <w:tr w:rsidR="00CF79E1" w:rsidRPr="00CF79E1" w14:paraId="1019D6BB" w14:textId="77777777" w:rsidTr="00661685">
        <w:trPr>
          <w:trHeight w:val="330"/>
        </w:trPr>
        <w:tc>
          <w:tcPr>
            <w:tcW w:w="1131" w:type="pct"/>
            <w:shd w:val="clear" w:color="auto" w:fill="auto"/>
            <w:noWrap/>
            <w:vAlign w:val="center"/>
            <w:hideMark/>
          </w:tcPr>
          <w:p w14:paraId="1D8459B5"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CRIM</w:t>
            </w:r>
          </w:p>
        </w:tc>
        <w:tc>
          <w:tcPr>
            <w:tcW w:w="884" w:type="pct"/>
            <w:shd w:val="clear" w:color="auto" w:fill="auto"/>
            <w:noWrap/>
            <w:vAlign w:val="center"/>
            <w:hideMark/>
          </w:tcPr>
          <w:p w14:paraId="79722621"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0.00632</w:t>
            </w:r>
          </w:p>
        </w:tc>
        <w:tc>
          <w:tcPr>
            <w:tcW w:w="884" w:type="pct"/>
            <w:shd w:val="clear" w:color="auto" w:fill="auto"/>
            <w:noWrap/>
            <w:vAlign w:val="center"/>
            <w:hideMark/>
          </w:tcPr>
          <w:p w14:paraId="2B2DB4B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0.02731</w:t>
            </w:r>
          </w:p>
        </w:tc>
        <w:tc>
          <w:tcPr>
            <w:tcW w:w="332" w:type="pct"/>
            <w:shd w:val="clear" w:color="auto" w:fill="auto"/>
            <w:noWrap/>
            <w:vAlign w:val="center"/>
            <w:hideMark/>
          </w:tcPr>
          <w:p w14:paraId="137B1D6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752416D0"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0.10959</w:t>
            </w:r>
          </w:p>
        </w:tc>
        <w:tc>
          <w:tcPr>
            <w:tcW w:w="884" w:type="pct"/>
            <w:shd w:val="clear" w:color="auto" w:fill="auto"/>
            <w:noWrap/>
            <w:vAlign w:val="center"/>
            <w:hideMark/>
          </w:tcPr>
          <w:p w14:paraId="048C2952"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0.04741</w:t>
            </w:r>
          </w:p>
        </w:tc>
      </w:tr>
      <w:tr w:rsidR="00CF79E1" w:rsidRPr="00CF79E1" w14:paraId="0774B2D4" w14:textId="77777777" w:rsidTr="00661685">
        <w:trPr>
          <w:trHeight w:val="330"/>
        </w:trPr>
        <w:tc>
          <w:tcPr>
            <w:tcW w:w="1131" w:type="pct"/>
            <w:shd w:val="clear" w:color="auto" w:fill="auto"/>
            <w:noWrap/>
            <w:vAlign w:val="center"/>
            <w:hideMark/>
          </w:tcPr>
          <w:p w14:paraId="4A4F704A"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ZN</w:t>
            </w:r>
          </w:p>
        </w:tc>
        <w:tc>
          <w:tcPr>
            <w:tcW w:w="884" w:type="pct"/>
            <w:shd w:val="clear" w:color="auto" w:fill="auto"/>
            <w:noWrap/>
            <w:vAlign w:val="center"/>
            <w:hideMark/>
          </w:tcPr>
          <w:p w14:paraId="6493B51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18</w:t>
            </w:r>
          </w:p>
        </w:tc>
        <w:tc>
          <w:tcPr>
            <w:tcW w:w="884" w:type="pct"/>
            <w:shd w:val="clear" w:color="auto" w:fill="auto"/>
            <w:noWrap/>
            <w:vAlign w:val="center"/>
            <w:hideMark/>
          </w:tcPr>
          <w:p w14:paraId="119787B5"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w:t>
            </w:r>
          </w:p>
        </w:tc>
        <w:tc>
          <w:tcPr>
            <w:tcW w:w="332" w:type="pct"/>
            <w:shd w:val="clear" w:color="auto" w:fill="auto"/>
            <w:noWrap/>
            <w:vAlign w:val="center"/>
            <w:hideMark/>
          </w:tcPr>
          <w:p w14:paraId="7D3DD562"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48301E5E"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w:t>
            </w:r>
          </w:p>
        </w:tc>
        <w:tc>
          <w:tcPr>
            <w:tcW w:w="884" w:type="pct"/>
            <w:shd w:val="clear" w:color="auto" w:fill="auto"/>
            <w:noWrap/>
            <w:vAlign w:val="center"/>
            <w:hideMark/>
          </w:tcPr>
          <w:p w14:paraId="7909C919"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w:t>
            </w:r>
          </w:p>
        </w:tc>
      </w:tr>
      <w:tr w:rsidR="00CF79E1" w:rsidRPr="00CF79E1" w14:paraId="797BEB9E" w14:textId="77777777" w:rsidTr="00661685">
        <w:trPr>
          <w:trHeight w:val="330"/>
        </w:trPr>
        <w:tc>
          <w:tcPr>
            <w:tcW w:w="1131" w:type="pct"/>
            <w:shd w:val="clear" w:color="auto" w:fill="auto"/>
            <w:noWrap/>
            <w:vAlign w:val="center"/>
            <w:hideMark/>
          </w:tcPr>
          <w:p w14:paraId="22FD347A"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INDUS</w:t>
            </w:r>
          </w:p>
        </w:tc>
        <w:tc>
          <w:tcPr>
            <w:tcW w:w="884" w:type="pct"/>
            <w:shd w:val="clear" w:color="auto" w:fill="auto"/>
            <w:noWrap/>
            <w:vAlign w:val="center"/>
            <w:hideMark/>
          </w:tcPr>
          <w:p w14:paraId="66D2EE68"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2.31</w:t>
            </w:r>
          </w:p>
        </w:tc>
        <w:tc>
          <w:tcPr>
            <w:tcW w:w="884" w:type="pct"/>
            <w:shd w:val="clear" w:color="auto" w:fill="auto"/>
            <w:noWrap/>
            <w:vAlign w:val="center"/>
            <w:hideMark/>
          </w:tcPr>
          <w:p w14:paraId="4510ED90"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7.07</w:t>
            </w:r>
          </w:p>
        </w:tc>
        <w:tc>
          <w:tcPr>
            <w:tcW w:w="332" w:type="pct"/>
            <w:shd w:val="clear" w:color="auto" w:fill="auto"/>
            <w:noWrap/>
            <w:vAlign w:val="center"/>
            <w:hideMark/>
          </w:tcPr>
          <w:p w14:paraId="357688B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1F681220"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11.93</w:t>
            </w:r>
          </w:p>
        </w:tc>
        <w:tc>
          <w:tcPr>
            <w:tcW w:w="884" w:type="pct"/>
            <w:shd w:val="clear" w:color="auto" w:fill="auto"/>
            <w:noWrap/>
            <w:vAlign w:val="center"/>
            <w:hideMark/>
          </w:tcPr>
          <w:p w14:paraId="768C2532"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11.93</w:t>
            </w:r>
          </w:p>
        </w:tc>
      </w:tr>
      <w:tr w:rsidR="00CF79E1" w:rsidRPr="00CF79E1" w14:paraId="67640F05" w14:textId="77777777" w:rsidTr="00661685">
        <w:trPr>
          <w:trHeight w:val="330"/>
        </w:trPr>
        <w:tc>
          <w:tcPr>
            <w:tcW w:w="1131" w:type="pct"/>
            <w:shd w:val="clear" w:color="auto" w:fill="auto"/>
            <w:noWrap/>
            <w:vAlign w:val="center"/>
            <w:hideMark/>
          </w:tcPr>
          <w:p w14:paraId="220B015D"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CHAS</w:t>
            </w:r>
          </w:p>
        </w:tc>
        <w:tc>
          <w:tcPr>
            <w:tcW w:w="884" w:type="pct"/>
            <w:shd w:val="clear" w:color="auto" w:fill="auto"/>
            <w:noWrap/>
            <w:vAlign w:val="center"/>
            <w:hideMark/>
          </w:tcPr>
          <w:p w14:paraId="1B401518"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w:t>
            </w:r>
          </w:p>
        </w:tc>
        <w:tc>
          <w:tcPr>
            <w:tcW w:w="884" w:type="pct"/>
            <w:shd w:val="clear" w:color="auto" w:fill="auto"/>
            <w:noWrap/>
            <w:vAlign w:val="center"/>
            <w:hideMark/>
          </w:tcPr>
          <w:p w14:paraId="0475F810"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w:t>
            </w:r>
          </w:p>
        </w:tc>
        <w:tc>
          <w:tcPr>
            <w:tcW w:w="332" w:type="pct"/>
            <w:shd w:val="clear" w:color="auto" w:fill="auto"/>
            <w:noWrap/>
            <w:vAlign w:val="center"/>
            <w:hideMark/>
          </w:tcPr>
          <w:p w14:paraId="3CBA3616"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4EB9AD47"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w:t>
            </w:r>
          </w:p>
        </w:tc>
        <w:tc>
          <w:tcPr>
            <w:tcW w:w="884" w:type="pct"/>
            <w:shd w:val="clear" w:color="auto" w:fill="auto"/>
            <w:noWrap/>
            <w:vAlign w:val="center"/>
            <w:hideMark/>
          </w:tcPr>
          <w:p w14:paraId="44395AF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w:t>
            </w:r>
          </w:p>
        </w:tc>
      </w:tr>
      <w:tr w:rsidR="00CF79E1" w:rsidRPr="00CF79E1" w14:paraId="78910094" w14:textId="77777777" w:rsidTr="00661685">
        <w:trPr>
          <w:trHeight w:val="330"/>
        </w:trPr>
        <w:tc>
          <w:tcPr>
            <w:tcW w:w="1131" w:type="pct"/>
            <w:shd w:val="clear" w:color="auto" w:fill="auto"/>
            <w:noWrap/>
            <w:vAlign w:val="center"/>
            <w:hideMark/>
          </w:tcPr>
          <w:p w14:paraId="04A129BB"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NOX</w:t>
            </w:r>
          </w:p>
        </w:tc>
        <w:tc>
          <w:tcPr>
            <w:tcW w:w="884" w:type="pct"/>
            <w:shd w:val="clear" w:color="auto" w:fill="auto"/>
            <w:noWrap/>
            <w:vAlign w:val="center"/>
            <w:hideMark/>
          </w:tcPr>
          <w:p w14:paraId="35CAA887"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0.538</w:t>
            </w:r>
          </w:p>
        </w:tc>
        <w:tc>
          <w:tcPr>
            <w:tcW w:w="884" w:type="pct"/>
            <w:shd w:val="clear" w:color="auto" w:fill="auto"/>
            <w:noWrap/>
            <w:vAlign w:val="center"/>
            <w:hideMark/>
          </w:tcPr>
          <w:p w14:paraId="3AB0025C"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0.469</w:t>
            </w:r>
          </w:p>
        </w:tc>
        <w:tc>
          <w:tcPr>
            <w:tcW w:w="332" w:type="pct"/>
            <w:shd w:val="clear" w:color="auto" w:fill="auto"/>
            <w:noWrap/>
            <w:vAlign w:val="center"/>
            <w:hideMark/>
          </w:tcPr>
          <w:p w14:paraId="0D57498F"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68ADA706"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0.573</w:t>
            </w:r>
          </w:p>
        </w:tc>
        <w:tc>
          <w:tcPr>
            <w:tcW w:w="884" w:type="pct"/>
            <w:shd w:val="clear" w:color="auto" w:fill="auto"/>
            <w:noWrap/>
            <w:vAlign w:val="center"/>
            <w:hideMark/>
          </w:tcPr>
          <w:p w14:paraId="68ED743C"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0.573</w:t>
            </w:r>
          </w:p>
        </w:tc>
      </w:tr>
      <w:tr w:rsidR="00CF79E1" w:rsidRPr="00CF79E1" w14:paraId="48A78B12" w14:textId="77777777" w:rsidTr="00661685">
        <w:trPr>
          <w:trHeight w:val="330"/>
        </w:trPr>
        <w:tc>
          <w:tcPr>
            <w:tcW w:w="1131" w:type="pct"/>
            <w:shd w:val="clear" w:color="auto" w:fill="auto"/>
            <w:noWrap/>
            <w:vAlign w:val="center"/>
            <w:hideMark/>
          </w:tcPr>
          <w:p w14:paraId="6DD02559"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RM</w:t>
            </w:r>
          </w:p>
        </w:tc>
        <w:tc>
          <w:tcPr>
            <w:tcW w:w="884" w:type="pct"/>
            <w:shd w:val="clear" w:color="auto" w:fill="auto"/>
            <w:noWrap/>
            <w:vAlign w:val="center"/>
            <w:hideMark/>
          </w:tcPr>
          <w:p w14:paraId="6535C3A3"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6.575</w:t>
            </w:r>
          </w:p>
        </w:tc>
        <w:tc>
          <w:tcPr>
            <w:tcW w:w="884" w:type="pct"/>
            <w:shd w:val="clear" w:color="auto" w:fill="auto"/>
            <w:noWrap/>
            <w:vAlign w:val="center"/>
            <w:hideMark/>
          </w:tcPr>
          <w:p w14:paraId="5A9F2B3D"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6.421</w:t>
            </w:r>
          </w:p>
        </w:tc>
        <w:tc>
          <w:tcPr>
            <w:tcW w:w="332" w:type="pct"/>
            <w:shd w:val="clear" w:color="auto" w:fill="auto"/>
            <w:noWrap/>
            <w:vAlign w:val="center"/>
            <w:hideMark/>
          </w:tcPr>
          <w:p w14:paraId="274ABA00"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78CE489F"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6.794</w:t>
            </w:r>
          </w:p>
        </w:tc>
        <w:tc>
          <w:tcPr>
            <w:tcW w:w="884" w:type="pct"/>
            <w:shd w:val="clear" w:color="auto" w:fill="auto"/>
            <w:noWrap/>
            <w:vAlign w:val="center"/>
            <w:hideMark/>
          </w:tcPr>
          <w:p w14:paraId="1CC4E590"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6.03</w:t>
            </w:r>
          </w:p>
        </w:tc>
      </w:tr>
      <w:tr w:rsidR="00CF79E1" w:rsidRPr="00CF79E1" w14:paraId="47E43D37" w14:textId="77777777" w:rsidTr="00661685">
        <w:trPr>
          <w:trHeight w:val="330"/>
        </w:trPr>
        <w:tc>
          <w:tcPr>
            <w:tcW w:w="1131" w:type="pct"/>
            <w:shd w:val="clear" w:color="auto" w:fill="auto"/>
            <w:noWrap/>
            <w:vAlign w:val="center"/>
            <w:hideMark/>
          </w:tcPr>
          <w:p w14:paraId="5E8F0F7F"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AGE</w:t>
            </w:r>
          </w:p>
        </w:tc>
        <w:tc>
          <w:tcPr>
            <w:tcW w:w="884" w:type="pct"/>
            <w:shd w:val="clear" w:color="auto" w:fill="auto"/>
            <w:noWrap/>
            <w:vAlign w:val="center"/>
            <w:hideMark/>
          </w:tcPr>
          <w:p w14:paraId="315272CC"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65.2</w:t>
            </w:r>
          </w:p>
        </w:tc>
        <w:tc>
          <w:tcPr>
            <w:tcW w:w="884" w:type="pct"/>
            <w:shd w:val="clear" w:color="auto" w:fill="auto"/>
            <w:noWrap/>
            <w:vAlign w:val="center"/>
            <w:hideMark/>
          </w:tcPr>
          <w:p w14:paraId="430AD905"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78.9</w:t>
            </w:r>
          </w:p>
        </w:tc>
        <w:tc>
          <w:tcPr>
            <w:tcW w:w="332" w:type="pct"/>
            <w:shd w:val="clear" w:color="auto" w:fill="auto"/>
            <w:noWrap/>
            <w:vAlign w:val="center"/>
            <w:hideMark/>
          </w:tcPr>
          <w:p w14:paraId="123477A6"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01DEE530"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89.3</w:t>
            </w:r>
          </w:p>
        </w:tc>
        <w:tc>
          <w:tcPr>
            <w:tcW w:w="884" w:type="pct"/>
            <w:shd w:val="clear" w:color="auto" w:fill="auto"/>
            <w:noWrap/>
            <w:vAlign w:val="center"/>
            <w:hideMark/>
          </w:tcPr>
          <w:p w14:paraId="5F0B19A8"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NA</w:t>
            </w:r>
          </w:p>
        </w:tc>
      </w:tr>
      <w:tr w:rsidR="00CF79E1" w:rsidRPr="00CF79E1" w14:paraId="5EE24DE6" w14:textId="77777777" w:rsidTr="00661685">
        <w:trPr>
          <w:trHeight w:val="330"/>
        </w:trPr>
        <w:tc>
          <w:tcPr>
            <w:tcW w:w="1131" w:type="pct"/>
            <w:shd w:val="clear" w:color="auto" w:fill="auto"/>
            <w:noWrap/>
            <w:vAlign w:val="center"/>
            <w:hideMark/>
          </w:tcPr>
          <w:p w14:paraId="1A0D4924"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DIS</w:t>
            </w:r>
          </w:p>
        </w:tc>
        <w:tc>
          <w:tcPr>
            <w:tcW w:w="884" w:type="pct"/>
            <w:shd w:val="clear" w:color="auto" w:fill="auto"/>
            <w:noWrap/>
            <w:vAlign w:val="center"/>
            <w:hideMark/>
          </w:tcPr>
          <w:p w14:paraId="0ABB9B9C"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4.09</w:t>
            </w:r>
          </w:p>
        </w:tc>
        <w:tc>
          <w:tcPr>
            <w:tcW w:w="884" w:type="pct"/>
            <w:shd w:val="clear" w:color="auto" w:fill="auto"/>
            <w:noWrap/>
            <w:vAlign w:val="center"/>
            <w:hideMark/>
          </w:tcPr>
          <w:p w14:paraId="5A4D659E"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4.9671</w:t>
            </w:r>
          </w:p>
        </w:tc>
        <w:tc>
          <w:tcPr>
            <w:tcW w:w="332" w:type="pct"/>
            <w:shd w:val="clear" w:color="auto" w:fill="auto"/>
            <w:noWrap/>
            <w:vAlign w:val="center"/>
            <w:hideMark/>
          </w:tcPr>
          <w:p w14:paraId="66405635"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4D381A1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2.3889</w:t>
            </w:r>
          </w:p>
        </w:tc>
        <w:tc>
          <w:tcPr>
            <w:tcW w:w="884" w:type="pct"/>
            <w:shd w:val="clear" w:color="auto" w:fill="auto"/>
            <w:noWrap/>
            <w:vAlign w:val="center"/>
            <w:hideMark/>
          </w:tcPr>
          <w:p w14:paraId="7C4E3208"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2.505</w:t>
            </w:r>
          </w:p>
        </w:tc>
      </w:tr>
      <w:tr w:rsidR="00CF79E1" w:rsidRPr="00CF79E1" w14:paraId="01CF5577" w14:textId="77777777" w:rsidTr="00661685">
        <w:trPr>
          <w:trHeight w:val="330"/>
        </w:trPr>
        <w:tc>
          <w:tcPr>
            <w:tcW w:w="1131" w:type="pct"/>
            <w:shd w:val="clear" w:color="auto" w:fill="auto"/>
            <w:noWrap/>
            <w:vAlign w:val="center"/>
            <w:hideMark/>
          </w:tcPr>
          <w:p w14:paraId="2AD34719"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RAD</w:t>
            </w:r>
          </w:p>
        </w:tc>
        <w:tc>
          <w:tcPr>
            <w:tcW w:w="884" w:type="pct"/>
            <w:shd w:val="clear" w:color="auto" w:fill="auto"/>
            <w:noWrap/>
            <w:vAlign w:val="center"/>
            <w:hideMark/>
          </w:tcPr>
          <w:p w14:paraId="065B5C0F"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w:t>
            </w:r>
          </w:p>
        </w:tc>
        <w:tc>
          <w:tcPr>
            <w:tcW w:w="884" w:type="pct"/>
            <w:shd w:val="clear" w:color="auto" w:fill="auto"/>
            <w:noWrap/>
            <w:vAlign w:val="center"/>
            <w:hideMark/>
          </w:tcPr>
          <w:p w14:paraId="79E753FB"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w:t>
            </w:r>
          </w:p>
        </w:tc>
        <w:tc>
          <w:tcPr>
            <w:tcW w:w="332" w:type="pct"/>
            <w:shd w:val="clear" w:color="auto" w:fill="auto"/>
            <w:noWrap/>
            <w:vAlign w:val="center"/>
            <w:hideMark/>
          </w:tcPr>
          <w:p w14:paraId="3A8DCEA7"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6D3DA9EB"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w:t>
            </w:r>
          </w:p>
        </w:tc>
        <w:tc>
          <w:tcPr>
            <w:tcW w:w="884" w:type="pct"/>
            <w:shd w:val="clear" w:color="auto" w:fill="auto"/>
            <w:noWrap/>
            <w:vAlign w:val="center"/>
            <w:hideMark/>
          </w:tcPr>
          <w:p w14:paraId="71AC809F"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w:t>
            </w:r>
          </w:p>
        </w:tc>
      </w:tr>
      <w:tr w:rsidR="00CF79E1" w:rsidRPr="00CF79E1" w14:paraId="7E7B19A4" w14:textId="77777777" w:rsidTr="00661685">
        <w:trPr>
          <w:trHeight w:val="330"/>
        </w:trPr>
        <w:tc>
          <w:tcPr>
            <w:tcW w:w="1131" w:type="pct"/>
            <w:shd w:val="clear" w:color="auto" w:fill="auto"/>
            <w:noWrap/>
            <w:vAlign w:val="center"/>
            <w:hideMark/>
          </w:tcPr>
          <w:p w14:paraId="0A0E79E5"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TAX</w:t>
            </w:r>
          </w:p>
        </w:tc>
        <w:tc>
          <w:tcPr>
            <w:tcW w:w="884" w:type="pct"/>
            <w:shd w:val="clear" w:color="auto" w:fill="auto"/>
            <w:noWrap/>
            <w:vAlign w:val="center"/>
            <w:hideMark/>
          </w:tcPr>
          <w:p w14:paraId="6866FA7E"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296</w:t>
            </w:r>
          </w:p>
        </w:tc>
        <w:tc>
          <w:tcPr>
            <w:tcW w:w="884" w:type="pct"/>
            <w:shd w:val="clear" w:color="auto" w:fill="auto"/>
            <w:noWrap/>
            <w:vAlign w:val="center"/>
            <w:hideMark/>
          </w:tcPr>
          <w:p w14:paraId="51A49C5D"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242</w:t>
            </w:r>
          </w:p>
        </w:tc>
        <w:tc>
          <w:tcPr>
            <w:tcW w:w="332" w:type="pct"/>
            <w:shd w:val="clear" w:color="auto" w:fill="auto"/>
            <w:noWrap/>
            <w:vAlign w:val="center"/>
            <w:hideMark/>
          </w:tcPr>
          <w:p w14:paraId="330F7C38"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741D416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273</w:t>
            </w:r>
          </w:p>
        </w:tc>
        <w:tc>
          <w:tcPr>
            <w:tcW w:w="884" w:type="pct"/>
            <w:shd w:val="clear" w:color="auto" w:fill="auto"/>
            <w:noWrap/>
            <w:vAlign w:val="center"/>
            <w:hideMark/>
          </w:tcPr>
          <w:p w14:paraId="21636DE1"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273</w:t>
            </w:r>
          </w:p>
        </w:tc>
      </w:tr>
      <w:tr w:rsidR="00CF79E1" w:rsidRPr="00CF79E1" w14:paraId="7657AEED" w14:textId="77777777" w:rsidTr="00661685">
        <w:trPr>
          <w:trHeight w:val="330"/>
        </w:trPr>
        <w:tc>
          <w:tcPr>
            <w:tcW w:w="1131" w:type="pct"/>
            <w:shd w:val="clear" w:color="auto" w:fill="auto"/>
            <w:noWrap/>
            <w:vAlign w:val="center"/>
            <w:hideMark/>
          </w:tcPr>
          <w:p w14:paraId="53939EAA"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PTRATIO</w:t>
            </w:r>
          </w:p>
        </w:tc>
        <w:tc>
          <w:tcPr>
            <w:tcW w:w="884" w:type="pct"/>
            <w:shd w:val="clear" w:color="auto" w:fill="auto"/>
            <w:noWrap/>
            <w:vAlign w:val="center"/>
            <w:hideMark/>
          </w:tcPr>
          <w:p w14:paraId="613AC3C9"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15.3</w:t>
            </w:r>
          </w:p>
        </w:tc>
        <w:tc>
          <w:tcPr>
            <w:tcW w:w="884" w:type="pct"/>
            <w:shd w:val="clear" w:color="auto" w:fill="auto"/>
            <w:noWrap/>
            <w:vAlign w:val="center"/>
            <w:hideMark/>
          </w:tcPr>
          <w:p w14:paraId="2675E2AB"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17.8</w:t>
            </w:r>
          </w:p>
        </w:tc>
        <w:tc>
          <w:tcPr>
            <w:tcW w:w="332" w:type="pct"/>
            <w:shd w:val="clear" w:color="auto" w:fill="auto"/>
            <w:noWrap/>
            <w:vAlign w:val="center"/>
            <w:hideMark/>
          </w:tcPr>
          <w:p w14:paraId="13857C23"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02F7FF2B"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21</w:t>
            </w:r>
          </w:p>
        </w:tc>
        <w:tc>
          <w:tcPr>
            <w:tcW w:w="884" w:type="pct"/>
            <w:shd w:val="clear" w:color="auto" w:fill="auto"/>
            <w:noWrap/>
            <w:vAlign w:val="center"/>
            <w:hideMark/>
          </w:tcPr>
          <w:p w14:paraId="7F04CDCA"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21</w:t>
            </w:r>
          </w:p>
        </w:tc>
      </w:tr>
      <w:tr w:rsidR="00CF79E1" w:rsidRPr="00CF79E1" w14:paraId="09845F44" w14:textId="77777777" w:rsidTr="00661685">
        <w:trPr>
          <w:trHeight w:val="330"/>
        </w:trPr>
        <w:tc>
          <w:tcPr>
            <w:tcW w:w="1131" w:type="pct"/>
            <w:shd w:val="clear" w:color="auto" w:fill="auto"/>
            <w:noWrap/>
            <w:vAlign w:val="center"/>
            <w:hideMark/>
          </w:tcPr>
          <w:p w14:paraId="1CDEA446"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B</w:t>
            </w:r>
          </w:p>
        </w:tc>
        <w:tc>
          <w:tcPr>
            <w:tcW w:w="884" w:type="pct"/>
            <w:shd w:val="clear" w:color="auto" w:fill="auto"/>
            <w:noWrap/>
            <w:vAlign w:val="center"/>
            <w:hideMark/>
          </w:tcPr>
          <w:p w14:paraId="2450D3BE"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396.9</w:t>
            </w:r>
          </w:p>
        </w:tc>
        <w:tc>
          <w:tcPr>
            <w:tcW w:w="884" w:type="pct"/>
            <w:shd w:val="clear" w:color="auto" w:fill="auto"/>
            <w:noWrap/>
            <w:vAlign w:val="center"/>
            <w:hideMark/>
          </w:tcPr>
          <w:p w14:paraId="4BD7F059"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396.9</w:t>
            </w:r>
          </w:p>
        </w:tc>
        <w:tc>
          <w:tcPr>
            <w:tcW w:w="332" w:type="pct"/>
            <w:shd w:val="clear" w:color="auto" w:fill="auto"/>
            <w:noWrap/>
            <w:vAlign w:val="center"/>
            <w:hideMark/>
          </w:tcPr>
          <w:p w14:paraId="362C5562"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5DD45C47"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393.45</w:t>
            </w:r>
          </w:p>
        </w:tc>
        <w:tc>
          <w:tcPr>
            <w:tcW w:w="884" w:type="pct"/>
            <w:shd w:val="clear" w:color="auto" w:fill="auto"/>
            <w:noWrap/>
            <w:vAlign w:val="center"/>
            <w:hideMark/>
          </w:tcPr>
          <w:p w14:paraId="36E4FB2B"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396.9</w:t>
            </w:r>
          </w:p>
        </w:tc>
      </w:tr>
      <w:tr w:rsidR="00CF79E1" w:rsidRPr="00CF79E1" w14:paraId="38AAC034" w14:textId="77777777" w:rsidTr="00661685">
        <w:trPr>
          <w:trHeight w:val="330"/>
        </w:trPr>
        <w:tc>
          <w:tcPr>
            <w:tcW w:w="1131" w:type="pct"/>
            <w:shd w:val="clear" w:color="auto" w:fill="auto"/>
            <w:noWrap/>
            <w:vAlign w:val="center"/>
            <w:hideMark/>
          </w:tcPr>
          <w:p w14:paraId="3647617C"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LSTAT</w:t>
            </w:r>
          </w:p>
        </w:tc>
        <w:tc>
          <w:tcPr>
            <w:tcW w:w="884" w:type="pct"/>
            <w:shd w:val="clear" w:color="auto" w:fill="auto"/>
            <w:noWrap/>
            <w:vAlign w:val="center"/>
            <w:hideMark/>
          </w:tcPr>
          <w:p w14:paraId="6B73AB36"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4.98</w:t>
            </w:r>
          </w:p>
        </w:tc>
        <w:tc>
          <w:tcPr>
            <w:tcW w:w="884" w:type="pct"/>
            <w:shd w:val="clear" w:color="auto" w:fill="auto"/>
            <w:noWrap/>
            <w:vAlign w:val="center"/>
            <w:hideMark/>
          </w:tcPr>
          <w:p w14:paraId="4F7C164D"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9.14</w:t>
            </w:r>
          </w:p>
        </w:tc>
        <w:tc>
          <w:tcPr>
            <w:tcW w:w="332" w:type="pct"/>
            <w:shd w:val="clear" w:color="auto" w:fill="auto"/>
            <w:noWrap/>
            <w:vAlign w:val="center"/>
            <w:hideMark/>
          </w:tcPr>
          <w:p w14:paraId="66706029"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0025FD15"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6.48</w:t>
            </w:r>
          </w:p>
        </w:tc>
        <w:tc>
          <w:tcPr>
            <w:tcW w:w="884" w:type="pct"/>
            <w:shd w:val="clear" w:color="auto" w:fill="auto"/>
            <w:noWrap/>
            <w:vAlign w:val="center"/>
            <w:hideMark/>
          </w:tcPr>
          <w:p w14:paraId="4C6ACF97"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7.88</w:t>
            </w:r>
          </w:p>
        </w:tc>
      </w:tr>
      <w:tr w:rsidR="00CF79E1" w:rsidRPr="00CF79E1" w14:paraId="423A50AB" w14:textId="77777777" w:rsidTr="00661685">
        <w:trPr>
          <w:trHeight w:val="330"/>
        </w:trPr>
        <w:tc>
          <w:tcPr>
            <w:tcW w:w="1131" w:type="pct"/>
            <w:shd w:val="clear" w:color="auto" w:fill="auto"/>
            <w:noWrap/>
            <w:vAlign w:val="center"/>
            <w:hideMark/>
          </w:tcPr>
          <w:p w14:paraId="099C65C8" w14:textId="77777777" w:rsidR="00CF79E1" w:rsidRPr="00CF79E1" w:rsidRDefault="00CF79E1" w:rsidP="00661685">
            <w:pPr>
              <w:widowControl/>
              <w:jc w:val="center"/>
              <w:rPr>
                <w:rFonts w:ascii="新細明體" w:eastAsia="新細明體" w:hAnsi="新細明體" w:cs="新細明體"/>
                <w:b/>
                <w:bCs/>
                <w:color w:val="000000"/>
                <w:kern w:val="0"/>
              </w:rPr>
            </w:pPr>
            <w:r w:rsidRPr="00CF79E1">
              <w:rPr>
                <w:rFonts w:ascii="新細明體" w:eastAsia="新細明體" w:hAnsi="新細明體" w:cs="新細明體" w:hint="eastAsia"/>
                <w:b/>
                <w:bCs/>
                <w:color w:val="000000"/>
                <w:kern w:val="0"/>
              </w:rPr>
              <w:t>MEDV</w:t>
            </w:r>
          </w:p>
        </w:tc>
        <w:tc>
          <w:tcPr>
            <w:tcW w:w="884" w:type="pct"/>
            <w:shd w:val="clear" w:color="auto" w:fill="auto"/>
            <w:noWrap/>
            <w:vAlign w:val="center"/>
            <w:hideMark/>
          </w:tcPr>
          <w:p w14:paraId="4FF969CB"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24</w:t>
            </w:r>
          </w:p>
        </w:tc>
        <w:tc>
          <w:tcPr>
            <w:tcW w:w="884" w:type="pct"/>
            <w:shd w:val="clear" w:color="auto" w:fill="auto"/>
            <w:noWrap/>
            <w:vAlign w:val="center"/>
            <w:hideMark/>
          </w:tcPr>
          <w:p w14:paraId="2E5C7D2B"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21.6</w:t>
            </w:r>
          </w:p>
        </w:tc>
        <w:tc>
          <w:tcPr>
            <w:tcW w:w="332" w:type="pct"/>
            <w:shd w:val="clear" w:color="auto" w:fill="auto"/>
            <w:noWrap/>
            <w:vAlign w:val="center"/>
            <w:hideMark/>
          </w:tcPr>
          <w:p w14:paraId="2D3AAE18"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w:t>
            </w:r>
          </w:p>
        </w:tc>
        <w:tc>
          <w:tcPr>
            <w:tcW w:w="884" w:type="pct"/>
            <w:shd w:val="clear" w:color="auto" w:fill="auto"/>
            <w:noWrap/>
            <w:vAlign w:val="center"/>
            <w:hideMark/>
          </w:tcPr>
          <w:p w14:paraId="3F358F88"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22</w:t>
            </w:r>
          </w:p>
        </w:tc>
        <w:tc>
          <w:tcPr>
            <w:tcW w:w="884" w:type="pct"/>
            <w:shd w:val="clear" w:color="auto" w:fill="auto"/>
            <w:noWrap/>
            <w:vAlign w:val="center"/>
            <w:hideMark/>
          </w:tcPr>
          <w:p w14:paraId="04D032D2" w14:textId="77777777" w:rsidR="00CF79E1" w:rsidRPr="00CF79E1" w:rsidRDefault="00CF79E1" w:rsidP="00661685">
            <w:pPr>
              <w:widowControl/>
              <w:jc w:val="center"/>
              <w:rPr>
                <w:rFonts w:ascii="新細明體" w:eastAsia="新細明體" w:hAnsi="新細明體" w:cs="新細明體"/>
                <w:color w:val="000000"/>
                <w:kern w:val="0"/>
              </w:rPr>
            </w:pPr>
            <w:r w:rsidRPr="00CF79E1">
              <w:rPr>
                <w:rFonts w:ascii="新細明體" w:eastAsia="新細明體" w:hAnsi="新細明體" w:cs="新細明體" w:hint="eastAsia"/>
                <w:color w:val="000000"/>
                <w:kern w:val="0"/>
              </w:rPr>
              <w:t>11.9</w:t>
            </w:r>
          </w:p>
        </w:tc>
      </w:tr>
    </w:tbl>
    <w:p w14:paraId="1EA44A6C" w14:textId="4FEB32A4" w:rsidR="005A75D1" w:rsidRPr="0003289E" w:rsidRDefault="3CFD40D4" w:rsidP="3CFD40D4">
      <w:pPr>
        <w:pStyle w:val="a7"/>
        <w:widowControl/>
        <w:numPr>
          <w:ilvl w:val="0"/>
          <w:numId w:val="3"/>
        </w:numPr>
        <w:ind w:leftChars="0"/>
        <w:rPr>
          <w:rFonts w:ascii="Times New Roman" w:eastAsia="標楷體" w:hAnsi="Times New Roman" w:cs="Times New Roman"/>
          <w:b/>
          <w:bCs/>
          <w:sz w:val="32"/>
          <w:szCs w:val="32"/>
        </w:rPr>
      </w:pPr>
      <w:r w:rsidRPr="3CFD40D4">
        <w:rPr>
          <w:rFonts w:ascii="Times New Roman" w:eastAsia="標楷體" w:hAnsi="Times New Roman" w:cs="Times New Roman"/>
          <w:b/>
          <w:bCs/>
          <w:sz w:val="32"/>
          <w:szCs w:val="32"/>
        </w:rPr>
        <w:t>前置處理</w:t>
      </w:r>
    </w:p>
    <w:p w14:paraId="31C1F422" w14:textId="07265D7E" w:rsidR="00AA10E9" w:rsidRPr="0003289E" w:rsidRDefault="3CFD40D4" w:rsidP="3CFD40D4">
      <w:pPr>
        <w:pStyle w:val="a7"/>
        <w:widowControl/>
        <w:ind w:leftChars="0" w:left="0"/>
        <w:rPr>
          <w:rFonts w:ascii="Times New Roman" w:eastAsia="標楷體" w:hAnsi="Times New Roman" w:cs="Times New Roman"/>
          <w:b/>
          <w:bCs/>
          <w:sz w:val="28"/>
          <w:szCs w:val="28"/>
        </w:rPr>
      </w:pPr>
      <w:r w:rsidRPr="3CFD40D4">
        <w:rPr>
          <w:rFonts w:ascii="Times New Roman" w:eastAsia="標楷體" w:hAnsi="Times New Roman" w:cs="Times New Roman"/>
          <w:b/>
          <w:bCs/>
          <w:sz w:val="28"/>
          <w:szCs w:val="28"/>
        </w:rPr>
        <w:t>3.3.1.</w:t>
      </w:r>
      <w:r w:rsidR="0079779B">
        <w:tab/>
      </w:r>
      <w:r w:rsidRPr="3CFD40D4">
        <w:rPr>
          <w:rFonts w:ascii="Times New Roman" w:eastAsia="標楷體" w:hAnsi="Times New Roman" w:cs="Times New Roman"/>
          <w:b/>
          <w:bCs/>
          <w:sz w:val="28"/>
          <w:szCs w:val="28"/>
        </w:rPr>
        <w:t>前置處理</w:t>
      </w:r>
      <w:r w:rsidRPr="3CFD40D4">
        <w:rPr>
          <w:rFonts w:ascii="Times New Roman" w:eastAsia="標楷體" w:hAnsi="Times New Roman" w:cs="Times New Roman"/>
          <w:b/>
          <w:bCs/>
          <w:sz w:val="28"/>
          <w:szCs w:val="28"/>
        </w:rPr>
        <w:t>-</w:t>
      </w:r>
      <w:bookmarkStart w:id="4" w:name="_Hlk86267483"/>
      <w:r w:rsidRPr="3CFD40D4">
        <w:rPr>
          <w:rFonts w:ascii="Times New Roman" w:eastAsia="標楷體" w:hAnsi="Times New Roman" w:cs="Times New Roman"/>
          <w:b/>
          <w:bCs/>
          <w:sz w:val="28"/>
          <w:szCs w:val="28"/>
        </w:rPr>
        <w:t>Adult Data</w:t>
      </w:r>
      <w:r w:rsidR="00EF4810">
        <w:rPr>
          <w:rFonts w:ascii="Times New Roman" w:eastAsia="標楷體" w:hAnsi="Times New Roman" w:cs="Times New Roman"/>
          <w:b/>
          <w:bCs/>
          <w:sz w:val="28"/>
          <w:szCs w:val="28"/>
        </w:rPr>
        <w:t>s</w:t>
      </w:r>
      <w:r w:rsidRPr="3CFD40D4">
        <w:rPr>
          <w:rFonts w:ascii="Times New Roman" w:eastAsia="標楷體" w:hAnsi="Times New Roman" w:cs="Times New Roman"/>
          <w:b/>
          <w:bCs/>
          <w:sz w:val="28"/>
          <w:szCs w:val="28"/>
        </w:rPr>
        <w:t>et</w:t>
      </w:r>
      <w:bookmarkEnd w:id="4"/>
    </w:p>
    <w:p w14:paraId="50345C28" w14:textId="77777777" w:rsidR="00911363" w:rsidRPr="00BC3E37" w:rsidRDefault="3CFD40D4" w:rsidP="3CFD40D4">
      <w:pPr>
        <w:spacing w:line="360" w:lineRule="auto"/>
        <w:rPr>
          <w:rFonts w:ascii="Times New Roman" w:eastAsia="標楷體" w:hAnsi="Times New Roman" w:cs="Times New Roman"/>
          <w:b/>
          <w:bCs/>
        </w:rPr>
      </w:pPr>
      <w:r w:rsidRPr="00BC3E37">
        <w:rPr>
          <w:rFonts w:ascii="Times New Roman" w:eastAsia="標楷體" w:hAnsi="Times New Roman" w:cs="Times New Roman"/>
          <w:b/>
          <w:bCs/>
        </w:rPr>
        <w:t>圖</w:t>
      </w:r>
      <w:r w:rsidRPr="00BC3E37">
        <w:rPr>
          <w:rFonts w:ascii="Times New Roman" w:eastAsia="標楷體" w:hAnsi="Times New Roman" w:cs="Times New Roman"/>
          <w:b/>
          <w:bCs/>
        </w:rPr>
        <w:t>1</w:t>
      </w:r>
    </w:p>
    <w:p w14:paraId="785E402B" w14:textId="776747A4" w:rsidR="00911363" w:rsidRPr="00BC3E37" w:rsidRDefault="3CFD40D4" w:rsidP="3CFD40D4">
      <w:pPr>
        <w:spacing w:line="360" w:lineRule="auto"/>
        <w:rPr>
          <w:rFonts w:ascii="Times New Roman" w:eastAsia="標楷體" w:hAnsi="Times New Roman" w:cs="Times New Roman"/>
        </w:rPr>
      </w:pPr>
      <w:r w:rsidRPr="00BC3E37">
        <w:rPr>
          <w:rFonts w:ascii="Times New Roman" w:eastAsia="標楷體" w:hAnsi="Times New Roman" w:cs="Times New Roman"/>
        </w:rPr>
        <w:t>前置處理流程圖</w:t>
      </w:r>
    </w:p>
    <w:p w14:paraId="3B250FA0" w14:textId="63860649" w:rsidR="00661685" w:rsidRDefault="004106AB" w:rsidP="3CFD40D4">
      <w:pPr>
        <w:spacing w:line="360" w:lineRule="auto"/>
        <w:rPr>
          <w:rFonts w:ascii="Times New Roman" w:eastAsia="標楷體" w:hAnsi="Times New Roman" w:cs="Times New Roman"/>
        </w:rPr>
      </w:pPr>
      <w:r w:rsidRPr="0003289E">
        <w:rPr>
          <w:rFonts w:ascii="Times New Roman" w:eastAsia="標楷體" w:hAnsi="Times New Roman" w:cs="Times New Roman"/>
          <w:noProof/>
        </w:rPr>
        <w:drawing>
          <wp:inline distT="0" distB="0" distL="0" distR="0" wp14:anchorId="27AC0E3D" wp14:editId="1D9CBD8E">
            <wp:extent cx="5274310" cy="1355725"/>
            <wp:effectExtent l="0" t="0" r="2159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8BF8F25" w14:textId="134DAF32" w:rsidR="00661685" w:rsidRDefault="00661685" w:rsidP="3CFD40D4">
      <w:pPr>
        <w:spacing w:line="360" w:lineRule="auto"/>
        <w:rPr>
          <w:rFonts w:ascii="Times New Roman" w:eastAsia="標楷體" w:hAnsi="Times New Roman" w:cs="Times New Roman"/>
        </w:rPr>
      </w:pPr>
      <w:r>
        <w:rPr>
          <w:rFonts w:ascii="Times New Roman" w:eastAsia="標楷體" w:hAnsi="Times New Roman" w:cs="Times New Roman"/>
        </w:rPr>
        <w:br w:type="page"/>
      </w:r>
    </w:p>
    <w:p w14:paraId="1BD7C4A0" w14:textId="00A56005" w:rsidR="002E32BC" w:rsidRPr="0003289E" w:rsidRDefault="3CFD40D4" w:rsidP="3CFD40D4">
      <w:pPr>
        <w:pStyle w:val="a7"/>
        <w:numPr>
          <w:ilvl w:val="0"/>
          <w:numId w:val="13"/>
        </w:numPr>
        <w:spacing w:line="360" w:lineRule="auto"/>
        <w:ind w:leftChars="0" w:left="482" w:hanging="482"/>
        <w:rPr>
          <w:rFonts w:ascii="Times New Roman" w:eastAsia="標楷體" w:hAnsi="Times New Roman"/>
        </w:rPr>
      </w:pPr>
      <w:r w:rsidRPr="3CFD40D4">
        <w:rPr>
          <w:rFonts w:ascii="Times New Roman" w:eastAsia="標楷體" w:hAnsi="Times New Roman"/>
        </w:rPr>
        <w:lastRenderedPageBreak/>
        <w:t>資料清理：將</w:t>
      </w:r>
      <w:r w:rsidRPr="3CFD40D4">
        <w:rPr>
          <w:rFonts w:ascii="Times New Roman" w:eastAsia="標楷體" w:hAnsi="Times New Roman"/>
        </w:rPr>
        <w:t xml:space="preserve"> </w:t>
      </w:r>
      <w:proofErr w:type="spellStart"/>
      <w:r w:rsidRPr="3CFD40D4">
        <w:rPr>
          <w:rFonts w:ascii="Times New Roman" w:eastAsia="標楷體" w:hAnsi="Times New Roman"/>
        </w:rPr>
        <w:t>fnlwgt</w:t>
      </w:r>
      <w:proofErr w:type="spellEnd"/>
      <w:r w:rsidRPr="3CFD40D4">
        <w:rPr>
          <w:rFonts w:ascii="Times New Roman" w:eastAsia="標楷體" w:hAnsi="Times New Roman"/>
        </w:rPr>
        <w:t xml:space="preserve"> </w:t>
      </w:r>
      <w:r w:rsidRPr="3CFD40D4">
        <w:rPr>
          <w:rFonts w:ascii="Times New Roman" w:eastAsia="標楷體" w:hAnsi="Times New Roman"/>
        </w:rPr>
        <w:t>欄位與</w:t>
      </w:r>
      <w:r w:rsidRPr="3CFD40D4">
        <w:rPr>
          <w:rFonts w:ascii="Times New Roman" w:eastAsia="標楷體" w:hAnsi="Times New Roman"/>
        </w:rPr>
        <w:t xml:space="preserve"> education </w:t>
      </w:r>
      <w:r w:rsidRPr="3CFD40D4">
        <w:rPr>
          <w:rFonts w:ascii="Times New Roman" w:eastAsia="標楷體" w:hAnsi="Times New Roman"/>
        </w:rPr>
        <w:t>欄位移除。</w:t>
      </w:r>
    </w:p>
    <w:p w14:paraId="3F9EFF7F" w14:textId="77777777" w:rsidR="002E32BC" w:rsidRPr="0003289E" w:rsidRDefault="3CFD40D4" w:rsidP="3CFD40D4">
      <w:pPr>
        <w:pStyle w:val="a7"/>
        <w:numPr>
          <w:ilvl w:val="0"/>
          <w:numId w:val="13"/>
        </w:numPr>
        <w:spacing w:line="360" w:lineRule="auto"/>
        <w:ind w:leftChars="0" w:left="482" w:hanging="482"/>
        <w:rPr>
          <w:rFonts w:ascii="Times New Roman" w:eastAsia="標楷體" w:hAnsi="Times New Roman" w:cs="Times New Roman"/>
        </w:rPr>
      </w:pPr>
      <w:r w:rsidRPr="3CFD40D4">
        <w:rPr>
          <w:rFonts w:ascii="Times New Roman" w:eastAsia="標楷體" w:hAnsi="Times New Roman"/>
        </w:rPr>
        <w:t>處理缺失值：把資料內有</w:t>
      </w:r>
      <w:r w:rsidRPr="3CFD40D4">
        <w:rPr>
          <w:rFonts w:ascii="Times New Roman" w:eastAsia="標楷體" w:hAnsi="Times New Roman"/>
        </w:rPr>
        <w:t>"?"</w:t>
      </w:r>
      <w:r w:rsidRPr="3CFD40D4">
        <w:rPr>
          <w:rFonts w:ascii="Times New Roman" w:eastAsia="標楷體" w:hAnsi="Times New Roman"/>
        </w:rPr>
        <w:t>的資料取代為</w:t>
      </w:r>
      <w:proofErr w:type="spellStart"/>
      <w:r w:rsidRPr="3CFD40D4">
        <w:rPr>
          <w:rFonts w:ascii="Times New Roman" w:eastAsia="標楷體" w:hAnsi="Times New Roman"/>
        </w:rPr>
        <w:t>NaT</w:t>
      </w:r>
      <w:proofErr w:type="spellEnd"/>
      <w:r w:rsidRPr="3CFD40D4">
        <w:rPr>
          <w:rFonts w:ascii="Times New Roman" w:eastAsia="標楷體" w:hAnsi="Times New Roman"/>
        </w:rPr>
        <w:t>。接下來</w:t>
      </w:r>
      <w:r w:rsidRPr="3CFD40D4">
        <w:rPr>
          <w:rFonts w:ascii="Times New Roman" w:eastAsia="標楷體" w:hAnsi="Times New Roman" w:cs="Times New Roman"/>
        </w:rPr>
        <w:t>將</w:t>
      </w:r>
      <w:proofErr w:type="gramStart"/>
      <w:r w:rsidRPr="3CFD40D4">
        <w:rPr>
          <w:rFonts w:ascii="Times New Roman" w:eastAsia="標楷體" w:hAnsi="Times New Roman" w:cs="Times New Roman"/>
        </w:rPr>
        <w:t>缺失值補齊</w:t>
      </w:r>
      <w:proofErr w:type="gramEnd"/>
      <w:r w:rsidRPr="3CFD40D4">
        <w:rPr>
          <w:rFonts w:ascii="Times New Roman" w:eastAsia="標楷體" w:hAnsi="Times New Roman" w:cs="Times New Roman"/>
        </w:rPr>
        <w:t>，名目</w:t>
      </w:r>
      <w:proofErr w:type="gramStart"/>
      <w:r w:rsidRPr="3CFD40D4">
        <w:rPr>
          <w:rFonts w:ascii="Times New Roman" w:eastAsia="標楷體" w:hAnsi="Times New Roman" w:cs="Times New Roman"/>
        </w:rPr>
        <w:t>資料填眾數</w:t>
      </w:r>
      <w:proofErr w:type="gramEnd"/>
      <w:r w:rsidRPr="3CFD40D4">
        <w:rPr>
          <w:rFonts w:ascii="Times New Roman" w:eastAsia="標楷體" w:hAnsi="Times New Roman" w:cs="Times New Roman"/>
        </w:rPr>
        <w:t>，數值資料填平均值。</w:t>
      </w:r>
    </w:p>
    <w:p w14:paraId="51BC8F04" w14:textId="77777777" w:rsidR="002E32BC" w:rsidRPr="0003289E" w:rsidRDefault="3CFD40D4" w:rsidP="3CFD40D4">
      <w:pPr>
        <w:pStyle w:val="a7"/>
        <w:numPr>
          <w:ilvl w:val="0"/>
          <w:numId w:val="13"/>
        </w:numPr>
        <w:spacing w:line="360" w:lineRule="auto"/>
        <w:ind w:leftChars="0" w:left="482" w:hanging="482"/>
        <w:rPr>
          <w:rFonts w:ascii="Times New Roman" w:eastAsia="標楷體" w:hAnsi="Times New Roman" w:cs="Times New Roman"/>
        </w:rPr>
      </w:pPr>
      <w:r w:rsidRPr="3CFD40D4">
        <w:rPr>
          <w:rFonts w:ascii="Times New Roman" w:eastAsia="標楷體" w:hAnsi="Times New Roman" w:cs="Times New Roman"/>
        </w:rPr>
        <w:t>二值化</w:t>
      </w:r>
      <w:r w:rsidRPr="3CFD40D4">
        <w:rPr>
          <w:rFonts w:ascii="Times New Roman" w:eastAsia="標楷體" w:hAnsi="Times New Roman"/>
        </w:rPr>
        <w:t>：</w:t>
      </w:r>
      <w:r w:rsidRPr="3CFD40D4">
        <w:rPr>
          <w:rFonts w:ascii="Times New Roman" w:eastAsia="標楷體" w:hAnsi="Times New Roman" w:cs="Times New Roman"/>
        </w:rPr>
        <w:t>將</w:t>
      </w:r>
      <w:r w:rsidRPr="3CFD40D4">
        <w:rPr>
          <w:rFonts w:ascii="Times New Roman" w:eastAsia="標楷體" w:hAnsi="Times New Roman" w:cs="Times New Roman"/>
        </w:rPr>
        <w:t>income</w:t>
      </w:r>
      <w:r w:rsidRPr="3CFD40D4">
        <w:rPr>
          <w:rFonts w:ascii="Times New Roman" w:eastAsia="標楷體" w:hAnsi="Times New Roman" w:cs="Times New Roman"/>
        </w:rPr>
        <w:t>欄位大於</w:t>
      </w:r>
      <w:r w:rsidRPr="3CFD40D4">
        <w:rPr>
          <w:rFonts w:ascii="Times New Roman" w:eastAsia="標楷體" w:hAnsi="Times New Roman" w:cs="Times New Roman"/>
        </w:rPr>
        <w:t>50K</w:t>
      </w:r>
      <w:r w:rsidRPr="3CFD40D4">
        <w:rPr>
          <w:rFonts w:ascii="Times New Roman" w:eastAsia="標楷體" w:hAnsi="Times New Roman" w:cs="Times New Roman"/>
        </w:rPr>
        <w:t>更改為</w:t>
      </w:r>
      <w:r w:rsidRPr="3CFD40D4">
        <w:rPr>
          <w:rFonts w:ascii="Times New Roman" w:eastAsia="標楷體" w:hAnsi="Times New Roman" w:cs="Times New Roman"/>
        </w:rPr>
        <w:t>1</w:t>
      </w:r>
      <w:r w:rsidRPr="3CFD40D4">
        <w:rPr>
          <w:rFonts w:ascii="Times New Roman" w:eastAsia="標楷體" w:hAnsi="Times New Roman" w:cs="Times New Roman"/>
        </w:rPr>
        <w:t>，小於等於</w:t>
      </w:r>
      <w:r w:rsidRPr="3CFD40D4">
        <w:rPr>
          <w:rFonts w:ascii="Times New Roman" w:eastAsia="標楷體" w:hAnsi="Times New Roman" w:cs="Times New Roman"/>
        </w:rPr>
        <w:t>50K</w:t>
      </w:r>
      <w:r w:rsidRPr="3CFD40D4">
        <w:rPr>
          <w:rFonts w:ascii="Times New Roman" w:eastAsia="標楷體" w:hAnsi="Times New Roman" w:cs="Times New Roman"/>
        </w:rPr>
        <w:t>更改為</w:t>
      </w:r>
      <w:r w:rsidRPr="3CFD40D4">
        <w:rPr>
          <w:rFonts w:ascii="Times New Roman" w:eastAsia="標楷體" w:hAnsi="Times New Roman" w:cs="Times New Roman"/>
        </w:rPr>
        <w:t>0</w:t>
      </w:r>
      <w:r w:rsidRPr="3CFD40D4">
        <w:rPr>
          <w:rFonts w:ascii="Times New Roman" w:eastAsia="標楷體" w:hAnsi="Times New Roman" w:cs="Times New Roman"/>
        </w:rPr>
        <w:t>。</w:t>
      </w:r>
    </w:p>
    <w:p w14:paraId="49C76B2A" w14:textId="5C57C47E" w:rsidR="000B4DE8" w:rsidRPr="0003289E" w:rsidRDefault="00EF4810" w:rsidP="3CFD40D4">
      <w:pPr>
        <w:pStyle w:val="a7"/>
        <w:numPr>
          <w:ilvl w:val="0"/>
          <w:numId w:val="13"/>
        </w:numPr>
        <w:ind w:leftChars="0"/>
        <w:rPr>
          <w:rFonts w:ascii="Times New Roman" w:eastAsia="標楷體" w:hAnsi="Times New Roman" w:cs="Times New Roman"/>
        </w:rPr>
      </w:pPr>
      <w:r>
        <w:rPr>
          <w:rFonts w:ascii="Times New Roman" w:eastAsia="標楷體" w:hAnsi="Times New Roman" w:cs="Times New Roman"/>
        </w:rPr>
        <w:t>Z</w:t>
      </w:r>
      <w:r>
        <w:rPr>
          <w:rFonts w:ascii="Times New Roman" w:eastAsia="標楷體" w:hAnsi="Times New Roman" w:cs="Times New Roman" w:hint="eastAsia"/>
        </w:rPr>
        <w:t>-</w:t>
      </w:r>
      <w:r>
        <w:rPr>
          <w:rFonts w:ascii="Times New Roman" w:eastAsia="標楷體" w:hAnsi="Times New Roman" w:cs="Times New Roman"/>
        </w:rPr>
        <w:t>Score</w:t>
      </w:r>
      <w:r w:rsidR="3CFD40D4" w:rsidRPr="3CFD40D4">
        <w:rPr>
          <w:rFonts w:ascii="Times New Roman" w:eastAsia="標楷體" w:hAnsi="Times New Roman" w:cs="Times New Roman"/>
        </w:rPr>
        <w:t>：也稱為</w:t>
      </w:r>
      <w:r w:rsidRPr="00EF4810">
        <w:rPr>
          <w:rFonts w:ascii="Times New Roman" w:eastAsia="標楷體" w:hAnsi="Times New Roman" w:cs="Times New Roman" w:hint="eastAsia"/>
        </w:rPr>
        <w:t>標準化值</w:t>
      </w:r>
      <w:r w:rsidR="3CFD40D4" w:rsidRPr="3CFD40D4">
        <w:rPr>
          <w:rFonts w:ascii="Times New Roman" w:eastAsia="標楷體" w:hAnsi="Times New Roman" w:cs="Times New Roman"/>
        </w:rPr>
        <w:t>，</w:t>
      </w:r>
      <w:r w:rsidRPr="00EF4810">
        <w:rPr>
          <w:rFonts w:ascii="Times New Roman" w:eastAsia="標楷體" w:hAnsi="Times New Roman" w:cs="Times New Roman" w:hint="eastAsia"/>
        </w:rPr>
        <w:t>各個樣本在經過轉換後，通常在正、負五到六之間不等。</w:t>
      </w:r>
    </w:p>
    <w:p w14:paraId="0266F484" w14:textId="77777777" w:rsidR="005A75D1" w:rsidRPr="0003289E" w:rsidRDefault="3CFD40D4" w:rsidP="3CFD40D4">
      <w:pPr>
        <w:pStyle w:val="a7"/>
        <w:numPr>
          <w:ilvl w:val="0"/>
          <w:numId w:val="13"/>
        </w:numPr>
        <w:spacing w:line="360" w:lineRule="auto"/>
        <w:ind w:leftChars="0" w:left="482" w:hanging="482"/>
        <w:rPr>
          <w:rFonts w:ascii="Times New Roman" w:eastAsia="標楷體" w:hAnsi="Times New Roman" w:cs="Times New Roman"/>
        </w:rPr>
      </w:pPr>
      <w:r w:rsidRPr="3CFD40D4">
        <w:rPr>
          <w:rFonts w:ascii="Times New Roman" w:eastAsia="標楷體" w:hAnsi="Times New Roman" w:cs="Times New Roman"/>
        </w:rPr>
        <w:t>One-hot Encoding</w:t>
      </w:r>
      <w:r w:rsidRPr="3CFD40D4">
        <w:rPr>
          <w:rFonts w:ascii="Times New Roman" w:eastAsia="標楷體" w:hAnsi="Times New Roman" w:cs="Times New Roman"/>
        </w:rPr>
        <w:t>：針對資料集中</w:t>
      </w:r>
      <w:r w:rsidRPr="3CFD40D4">
        <w:rPr>
          <w:rFonts w:ascii="Times New Roman" w:eastAsia="標楷體" w:hAnsi="Times New Roman" w:cs="Times New Roman"/>
        </w:rPr>
        <w:t xml:space="preserve"> '</w:t>
      </w:r>
      <w:proofErr w:type="spellStart"/>
      <w:r w:rsidRPr="3CFD40D4">
        <w:rPr>
          <w:rFonts w:ascii="Times New Roman" w:eastAsia="標楷體" w:hAnsi="Times New Roman" w:cs="Times New Roman"/>
        </w:rPr>
        <w:t>workclass</w:t>
      </w:r>
      <w:proofErr w:type="spellEnd"/>
      <w:r w:rsidRPr="3CFD40D4">
        <w:rPr>
          <w:rFonts w:ascii="Times New Roman" w:eastAsia="標楷體" w:hAnsi="Times New Roman" w:cs="Times New Roman"/>
        </w:rPr>
        <w:t xml:space="preserve">', 'marital-status', 'occupation', 'relationship', 'race', 'sex', 'native-country' </w:t>
      </w:r>
      <w:r w:rsidRPr="3CFD40D4">
        <w:rPr>
          <w:rFonts w:ascii="Times New Roman" w:eastAsia="標楷體" w:hAnsi="Times New Roman" w:cs="Times New Roman"/>
        </w:rPr>
        <w:t>欄位</w:t>
      </w:r>
      <w:proofErr w:type="gramStart"/>
      <w:r w:rsidRPr="3CFD40D4">
        <w:rPr>
          <w:rFonts w:ascii="Times New Roman" w:eastAsia="標楷體" w:hAnsi="Times New Roman" w:cs="Times New Roman"/>
        </w:rPr>
        <w:t>進行獨熱編碼</w:t>
      </w:r>
      <w:proofErr w:type="gramEnd"/>
      <w:r w:rsidRPr="3CFD40D4">
        <w:rPr>
          <w:rFonts w:ascii="Times New Roman" w:eastAsia="標楷體" w:hAnsi="Times New Roman" w:cs="Times New Roman"/>
        </w:rPr>
        <w:t>。</w:t>
      </w:r>
    </w:p>
    <w:p w14:paraId="42BF1FA7" w14:textId="77777777" w:rsidR="00BA0B30" w:rsidRPr="0003289E" w:rsidRDefault="3CFD40D4" w:rsidP="3CFD40D4">
      <w:pPr>
        <w:pStyle w:val="a7"/>
        <w:numPr>
          <w:ilvl w:val="0"/>
          <w:numId w:val="13"/>
        </w:numPr>
        <w:spacing w:line="360" w:lineRule="auto"/>
        <w:ind w:leftChars="0" w:left="482" w:hanging="482"/>
        <w:rPr>
          <w:rFonts w:ascii="Times New Roman" w:eastAsia="標楷體" w:hAnsi="Times New Roman" w:cs="Times New Roman"/>
        </w:rPr>
      </w:pPr>
      <w:r w:rsidRPr="3CFD40D4">
        <w:rPr>
          <w:rFonts w:ascii="Times New Roman" w:eastAsia="標楷體" w:hAnsi="Times New Roman" w:cs="Times New Roman"/>
        </w:rPr>
        <w:t>刪除重複列：將資料庫中冗餘數據做調整，增進數據的一致性。</w:t>
      </w:r>
    </w:p>
    <w:p w14:paraId="392E303F" w14:textId="7CA31B21" w:rsidR="001B605E" w:rsidRDefault="3CFD40D4" w:rsidP="3CFD40D4">
      <w:pPr>
        <w:spacing w:line="360" w:lineRule="auto"/>
        <w:outlineLvl w:val="2"/>
        <w:rPr>
          <w:rFonts w:ascii="Times New Roman" w:eastAsia="標楷體" w:hAnsi="Times New Roman" w:cs="Times New Roman"/>
          <w:b/>
          <w:bCs/>
          <w:sz w:val="28"/>
          <w:szCs w:val="28"/>
        </w:rPr>
      </w:pPr>
      <w:r w:rsidRPr="3CFD40D4">
        <w:rPr>
          <w:rFonts w:ascii="Times New Roman" w:eastAsia="標楷體" w:hAnsi="Times New Roman" w:cs="Times New Roman"/>
          <w:b/>
          <w:bCs/>
          <w:sz w:val="28"/>
          <w:szCs w:val="28"/>
        </w:rPr>
        <w:t>3.3.2.</w:t>
      </w:r>
      <w:r w:rsidR="0079779B">
        <w:tab/>
      </w:r>
      <w:r w:rsidRPr="3CFD40D4">
        <w:rPr>
          <w:rFonts w:ascii="Times New Roman" w:eastAsia="標楷體" w:hAnsi="Times New Roman" w:cs="Times New Roman"/>
          <w:b/>
          <w:bCs/>
          <w:sz w:val="28"/>
          <w:szCs w:val="28"/>
        </w:rPr>
        <w:t>前置處理</w:t>
      </w:r>
      <w:r w:rsidR="00EF4810">
        <w:rPr>
          <w:rFonts w:ascii="Times New Roman" w:eastAsia="標楷體" w:hAnsi="Times New Roman" w:cs="Times New Roman"/>
          <w:b/>
          <w:bCs/>
          <w:sz w:val="28"/>
          <w:szCs w:val="28"/>
        </w:rPr>
        <w:t>-</w:t>
      </w:r>
      <w:r w:rsidR="00EF4810" w:rsidRPr="00EF4810">
        <w:t xml:space="preserve"> </w:t>
      </w:r>
      <w:bookmarkStart w:id="5" w:name="_Hlk151398211"/>
      <w:r w:rsidR="00EF4810" w:rsidRPr="00EF4810">
        <w:rPr>
          <w:rFonts w:ascii="Times New Roman" w:eastAsia="標楷體" w:hAnsi="Times New Roman" w:cs="Times New Roman"/>
          <w:b/>
          <w:bCs/>
          <w:sz w:val="28"/>
          <w:szCs w:val="28"/>
        </w:rPr>
        <w:t>Boston Housing</w:t>
      </w:r>
      <w:bookmarkEnd w:id="5"/>
      <w:r w:rsidR="00EF4810" w:rsidRPr="00EF4810">
        <w:rPr>
          <w:rFonts w:ascii="Times New Roman" w:eastAsia="標楷體" w:hAnsi="Times New Roman" w:cs="Times New Roman"/>
          <w:b/>
          <w:bCs/>
          <w:sz w:val="28"/>
          <w:szCs w:val="28"/>
        </w:rPr>
        <w:t xml:space="preserve"> Dataset</w:t>
      </w:r>
    </w:p>
    <w:p w14:paraId="5ADB08D6" w14:textId="0DEA0E1A" w:rsidR="0059624D" w:rsidRPr="00BC3E37" w:rsidRDefault="0059624D" w:rsidP="0059624D">
      <w:pPr>
        <w:spacing w:line="360" w:lineRule="auto"/>
        <w:rPr>
          <w:rFonts w:ascii="Times New Roman" w:eastAsia="標楷體" w:hAnsi="Times New Roman" w:cs="Times New Roman"/>
          <w:b/>
          <w:bCs/>
        </w:rPr>
      </w:pPr>
      <w:r w:rsidRPr="00BC3E37">
        <w:rPr>
          <w:rFonts w:ascii="Times New Roman" w:eastAsia="標楷體" w:hAnsi="Times New Roman" w:cs="Times New Roman"/>
          <w:b/>
          <w:bCs/>
        </w:rPr>
        <w:t>圖</w:t>
      </w:r>
      <w:r w:rsidR="00BC3E37" w:rsidRPr="00BC3E37">
        <w:rPr>
          <w:rFonts w:ascii="Times New Roman" w:eastAsia="標楷體" w:hAnsi="Times New Roman" w:cs="Times New Roman" w:hint="eastAsia"/>
          <w:b/>
          <w:bCs/>
        </w:rPr>
        <w:t>2</w:t>
      </w:r>
    </w:p>
    <w:p w14:paraId="1FEED60E" w14:textId="77777777" w:rsidR="0059624D" w:rsidRPr="00BC3E37" w:rsidRDefault="0059624D" w:rsidP="0059624D">
      <w:pPr>
        <w:spacing w:line="360" w:lineRule="auto"/>
        <w:rPr>
          <w:rFonts w:ascii="Times New Roman" w:eastAsia="標楷體" w:hAnsi="Times New Roman" w:cs="Times New Roman"/>
        </w:rPr>
      </w:pPr>
      <w:r w:rsidRPr="00BC3E37">
        <w:rPr>
          <w:rFonts w:ascii="Times New Roman" w:eastAsia="標楷體" w:hAnsi="Times New Roman" w:cs="Times New Roman"/>
        </w:rPr>
        <w:t>前置處理流程圖</w:t>
      </w:r>
    </w:p>
    <w:p w14:paraId="50FE3F05" w14:textId="3D3DC800" w:rsidR="0059624D" w:rsidRPr="0059624D" w:rsidRDefault="0059624D" w:rsidP="0059624D">
      <w:pPr>
        <w:spacing w:line="360" w:lineRule="auto"/>
        <w:rPr>
          <w:rFonts w:ascii="Times New Roman" w:eastAsia="標楷體" w:hAnsi="Times New Roman" w:cs="Times New Roman"/>
        </w:rPr>
      </w:pPr>
      <w:r w:rsidRPr="0003289E">
        <w:rPr>
          <w:rFonts w:ascii="Times New Roman" w:eastAsia="標楷體" w:hAnsi="Times New Roman" w:cs="Times New Roman"/>
          <w:noProof/>
        </w:rPr>
        <w:drawing>
          <wp:inline distT="0" distB="0" distL="0" distR="0" wp14:anchorId="062E6D8A" wp14:editId="70A53966">
            <wp:extent cx="5274310" cy="746638"/>
            <wp:effectExtent l="0" t="0" r="0" b="0"/>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A2E998D" w14:textId="35607892" w:rsidR="00EF4810" w:rsidRPr="0003289E" w:rsidRDefault="00EF4810" w:rsidP="00EF4810">
      <w:pPr>
        <w:pStyle w:val="a7"/>
        <w:numPr>
          <w:ilvl w:val="0"/>
          <w:numId w:val="26"/>
        </w:numPr>
        <w:spacing w:line="360" w:lineRule="auto"/>
        <w:ind w:leftChars="0"/>
        <w:rPr>
          <w:rFonts w:ascii="Times New Roman" w:eastAsia="標楷體" w:hAnsi="Times New Roman" w:cs="Times New Roman"/>
        </w:rPr>
      </w:pPr>
      <w:r w:rsidRPr="3CFD40D4">
        <w:rPr>
          <w:rFonts w:ascii="Times New Roman" w:eastAsia="標楷體" w:hAnsi="Times New Roman"/>
        </w:rPr>
        <w:t>處理缺失值：</w:t>
      </w:r>
      <w:r w:rsidR="00E13717">
        <w:rPr>
          <w:rFonts w:ascii="Times New Roman" w:eastAsia="標楷體" w:hAnsi="Times New Roman" w:hint="eastAsia"/>
        </w:rPr>
        <w:t>將</w:t>
      </w:r>
      <w:r w:rsidRPr="3CFD40D4">
        <w:rPr>
          <w:rFonts w:ascii="Times New Roman" w:eastAsia="標楷體" w:hAnsi="Times New Roman"/>
        </w:rPr>
        <w:t>資料內</w:t>
      </w:r>
      <w:r w:rsidR="00E13717">
        <w:rPr>
          <w:rFonts w:ascii="Times New Roman" w:eastAsia="標楷體" w:hAnsi="Times New Roman" w:hint="eastAsia"/>
        </w:rPr>
        <w:t>為</w:t>
      </w:r>
      <w:r w:rsidR="00E13717" w:rsidRPr="00E13717">
        <w:rPr>
          <w:rFonts w:ascii="Times New Roman" w:eastAsia="標楷體" w:hAnsi="Times New Roman"/>
        </w:rPr>
        <w:t>NA</w:t>
      </w:r>
      <w:r w:rsidRPr="3CFD40D4">
        <w:rPr>
          <w:rFonts w:ascii="Times New Roman" w:eastAsia="標楷體" w:hAnsi="Times New Roman"/>
        </w:rPr>
        <w:t>的</w:t>
      </w:r>
      <w:proofErr w:type="gramStart"/>
      <w:r w:rsidRPr="3CFD40D4">
        <w:rPr>
          <w:rFonts w:ascii="Times New Roman" w:eastAsia="標楷體" w:hAnsi="Times New Roman"/>
        </w:rPr>
        <w:t>資料</w:t>
      </w:r>
      <w:r w:rsidR="00E13717">
        <w:rPr>
          <w:rFonts w:ascii="Times New Roman" w:eastAsia="標楷體" w:hAnsi="Times New Roman" w:cs="Times New Roman" w:hint="eastAsia"/>
        </w:rPr>
        <w:t>皆填上</w:t>
      </w:r>
      <w:proofErr w:type="gramEnd"/>
      <w:r w:rsidRPr="3CFD40D4">
        <w:rPr>
          <w:rFonts w:ascii="Times New Roman" w:eastAsia="標楷體" w:hAnsi="Times New Roman" w:cs="Times New Roman"/>
        </w:rPr>
        <w:t>平均值。</w:t>
      </w:r>
    </w:p>
    <w:p w14:paraId="48C5FB5D" w14:textId="755A337F" w:rsidR="00EF4810" w:rsidRDefault="00EF4810" w:rsidP="00EF4810">
      <w:pPr>
        <w:pStyle w:val="a7"/>
        <w:numPr>
          <w:ilvl w:val="0"/>
          <w:numId w:val="26"/>
        </w:numPr>
        <w:ind w:leftChars="0"/>
        <w:rPr>
          <w:rFonts w:ascii="Times New Roman" w:eastAsia="標楷體" w:hAnsi="Times New Roman" w:cs="Times New Roman"/>
        </w:rPr>
      </w:pPr>
      <w:r>
        <w:rPr>
          <w:rFonts w:ascii="Times New Roman" w:eastAsia="標楷體" w:hAnsi="Times New Roman" w:cs="Times New Roman"/>
        </w:rPr>
        <w:t>Z</w:t>
      </w:r>
      <w:r>
        <w:rPr>
          <w:rFonts w:ascii="Times New Roman" w:eastAsia="標楷體" w:hAnsi="Times New Roman" w:cs="Times New Roman" w:hint="eastAsia"/>
        </w:rPr>
        <w:t>-</w:t>
      </w:r>
      <w:r>
        <w:rPr>
          <w:rFonts w:ascii="Times New Roman" w:eastAsia="標楷體" w:hAnsi="Times New Roman" w:cs="Times New Roman"/>
        </w:rPr>
        <w:t>Score</w:t>
      </w:r>
      <w:r w:rsidRPr="3CFD40D4">
        <w:rPr>
          <w:rFonts w:ascii="Times New Roman" w:eastAsia="標楷體" w:hAnsi="Times New Roman" w:cs="Times New Roman"/>
        </w:rPr>
        <w:t>：也稱為</w:t>
      </w:r>
      <w:r w:rsidRPr="00EF4810">
        <w:rPr>
          <w:rFonts w:ascii="Times New Roman" w:eastAsia="標楷體" w:hAnsi="Times New Roman" w:cs="Times New Roman" w:hint="eastAsia"/>
        </w:rPr>
        <w:t>標準化值</w:t>
      </w:r>
      <w:r w:rsidRPr="3CFD40D4">
        <w:rPr>
          <w:rFonts w:ascii="Times New Roman" w:eastAsia="標楷體" w:hAnsi="Times New Roman" w:cs="Times New Roman"/>
        </w:rPr>
        <w:t>，</w:t>
      </w:r>
      <w:r w:rsidRPr="00EF4810">
        <w:rPr>
          <w:rFonts w:ascii="Times New Roman" w:eastAsia="標楷體" w:hAnsi="Times New Roman" w:cs="Times New Roman" w:hint="eastAsia"/>
        </w:rPr>
        <w:t>各個樣本在經過轉換後，通常在正、負五到六之間不等</w:t>
      </w:r>
      <w:r>
        <w:rPr>
          <w:rFonts w:ascii="Times New Roman" w:eastAsia="標楷體" w:hAnsi="Times New Roman" w:cs="Times New Roman" w:hint="eastAsia"/>
        </w:rPr>
        <w:t>。但對於</w:t>
      </w:r>
      <w:proofErr w:type="spellStart"/>
      <w:r>
        <w:rPr>
          <w:rFonts w:ascii="Times New Roman" w:eastAsia="標楷體" w:hAnsi="Times New Roman" w:cs="Times New Roman" w:hint="eastAsia"/>
        </w:rPr>
        <w:t>XGB</w:t>
      </w:r>
      <w:r w:rsidRPr="00EF4810">
        <w:rPr>
          <w:rFonts w:ascii="Times New Roman" w:eastAsia="標楷體" w:hAnsi="Times New Roman" w:cs="Times New Roman" w:hint="eastAsia"/>
        </w:rPr>
        <w:t>oost</w:t>
      </w:r>
      <w:proofErr w:type="spellEnd"/>
      <w:r>
        <w:rPr>
          <w:rFonts w:ascii="Times New Roman" w:eastAsia="標楷體" w:hAnsi="Times New Roman" w:cs="Times New Roman" w:hint="eastAsia"/>
        </w:rPr>
        <w:t>演算法來說</w:t>
      </w:r>
      <w:r w:rsidRPr="00EF4810">
        <w:rPr>
          <w:rFonts w:ascii="Times New Roman" w:eastAsia="標楷體" w:hAnsi="Times New Roman" w:cs="Times New Roman" w:hint="eastAsia"/>
        </w:rPr>
        <w:t>對數差距範圍不敏感</w:t>
      </w:r>
      <w:r>
        <w:rPr>
          <w:rFonts w:ascii="Times New Roman" w:eastAsia="標楷體" w:hAnsi="Times New Roman" w:cs="Times New Roman" w:hint="eastAsia"/>
        </w:rPr>
        <w:t>，故是否使用影響不大。</w:t>
      </w:r>
    </w:p>
    <w:p w14:paraId="271FBC07" w14:textId="6DE643BF" w:rsidR="00AF6F9C" w:rsidRPr="00AF6F9C" w:rsidRDefault="00AF6F9C" w:rsidP="00AF6F9C">
      <w:pPr>
        <w:spacing w:line="360" w:lineRule="auto"/>
        <w:outlineLvl w:val="2"/>
        <w:rPr>
          <w:rFonts w:ascii="Times New Roman" w:eastAsia="標楷體" w:hAnsi="Times New Roman" w:cs="Times New Roman"/>
          <w:b/>
          <w:bCs/>
          <w:sz w:val="28"/>
          <w:szCs w:val="28"/>
        </w:rPr>
      </w:pPr>
      <w:r w:rsidRPr="00AF6F9C">
        <w:rPr>
          <w:rFonts w:ascii="Times New Roman" w:eastAsia="標楷體" w:hAnsi="Times New Roman" w:cs="Times New Roman"/>
          <w:b/>
          <w:bCs/>
          <w:sz w:val="28"/>
          <w:szCs w:val="28"/>
        </w:rPr>
        <w:t>3.3.</w:t>
      </w:r>
      <w:r>
        <w:rPr>
          <w:rFonts w:ascii="Times New Roman" w:eastAsia="標楷體" w:hAnsi="Times New Roman" w:cs="Times New Roman" w:hint="eastAsia"/>
          <w:b/>
          <w:bCs/>
          <w:sz w:val="28"/>
          <w:szCs w:val="28"/>
        </w:rPr>
        <w:t>3</w:t>
      </w:r>
      <w:r w:rsidRPr="00AF6F9C">
        <w:rPr>
          <w:rFonts w:ascii="Times New Roman" w:eastAsia="標楷體" w:hAnsi="Times New Roman" w:cs="Times New Roman"/>
          <w:b/>
          <w:bCs/>
          <w:sz w:val="28"/>
          <w:szCs w:val="28"/>
        </w:rPr>
        <w:t>.</w:t>
      </w:r>
      <w:r w:rsidRPr="00AF6F9C">
        <w:rPr>
          <w:rFonts w:ascii="Times New Roman" w:eastAsia="標楷體" w:hAnsi="Times New Roman" w:cs="Times New Roman"/>
          <w:b/>
          <w:bCs/>
          <w:sz w:val="28"/>
          <w:szCs w:val="28"/>
        </w:rPr>
        <w:tab/>
      </w:r>
      <w:r>
        <w:rPr>
          <w:rFonts w:ascii="Times New Roman" w:eastAsia="標楷體" w:hAnsi="Times New Roman" w:cs="Times New Roman" w:hint="eastAsia"/>
          <w:b/>
          <w:bCs/>
          <w:sz w:val="28"/>
          <w:szCs w:val="28"/>
        </w:rPr>
        <w:t>未移除</w:t>
      </w:r>
      <w:r w:rsidRPr="00AF6F9C">
        <w:rPr>
          <w:rFonts w:ascii="Times New Roman" w:eastAsia="標楷體" w:hAnsi="Times New Roman" w:cs="Times New Roman" w:hint="eastAsia"/>
          <w:b/>
          <w:bCs/>
          <w:sz w:val="28"/>
          <w:szCs w:val="28"/>
        </w:rPr>
        <w:t>離群值</w:t>
      </w:r>
      <w:r>
        <w:rPr>
          <w:rFonts w:ascii="Times New Roman" w:eastAsia="標楷體" w:hAnsi="Times New Roman" w:cs="Times New Roman" w:hint="eastAsia"/>
          <w:b/>
          <w:bCs/>
          <w:sz w:val="28"/>
          <w:szCs w:val="28"/>
        </w:rPr>
        <w:t>之原因</w:t>
      </w:r>
    </w:p>
    <w:p w14:paraId="20768F4E" w14:textId="1DF8D06B" w:rsidR="00AF6F9C" w:rsidRPr="00AF6F9C" w:rsidRDefault="00AF6F9C" w:rsidP="004106AB">
      <w:pPr>
        <w:spacing w:line="360" w:lineRule="auto"/>
        <w:ind w:firstLine="480"/>
        <w:jc w:val="both"/>
        <w:rPr>
          <w:rFonts w:ascii="Times New Roman" w:eastAsia="標楷體" w:hAnsi="Times New Roman" w:cs="Times New Roman"/>
        </w:rPr>
      </w:pPr>
      <w:r w:rsidRPr="00AF6F9C">
        <w:rPr>
          <w:rFonts w:ascii="Times New Roman" w:eastAsia="標楷體" w:hAnsi="Times New Roman" w:cs="Times New Roman" w:hint="eastAsia"/>
        </w:rPr>
        <w:t>在應用四種演算法時，嘗試將離群值定義為</w:t>
      </w:r>
      <w:r w:rsidRPr="00AF6F9C">
        <w:rPr>
          <w:rFonts w:ascii="Times New Roman" w:eastAsia="標楷體" w:hAnsi="Times New Roman" w:cs="Times New Roman" w:hint="eastAsia"/>
        </w:rPr>
        <w:t>1.5</w:t>
      </w:r>
      <w:r w:rsidRPr="00AF6F9C">
        <w:rPr>
          <w:rFonts w:ascii="Times New Roman" w:eastAsia="標楷體" w:hAnsi="Times New Roman" w:cs="Times New Roman" w:hint="eastAsia"/>
        </w:rPr>
        <w:t>倍的</w:t>
      </w:r>
      <w:proofErr w:type="gramStart"/>
      <w:r w:rsidRPr="00AF6F9C">
        <w:rPr>
          <w:rFonts w:ascii="Times New Roman" w:eastAsia="標楷體" w:hAnsi="Times New Roman" w:cs="Times New Roman" w:hint="eastAsia"/>
        </w:rPr>
        <w:t>四分位距</w:t>
      </w:r>
      <w:proofErr w:type="gramEnd"/>
      <w:r w:rsidRPr="00AF6F9C">
        <w:rPr>
          <w:rFonts w:ascii="Times New Roman" w:eastAsia="標楷體" w:hAnsi="Times New Roman" w:cs="Times New Roman" w:hint="eastAsia"/>
        </w:rPr>
        <w:t>（</w:t>
      </w:r>
      <w:r w:rsidRPr="00AF6F9C">
        <w:rPr>
          <w:rFonts w:ascii="Times New Roman" w:eastAsia="標楷體" w:hAnsi="Times New Roman" w:cs="Times New Roman" w:hint="eastAsia"/>
        </w:rPr>
        <w:t>IQR</w:t>
      </w:r>
      <w:r w:rsidRPr="00AF6F9C">
        <w:rPr>
          <w:rFonts w:ascii="Times New Roman" w:eastAsia="標楷體" w:hAnsi="Times New Roman" w:cs="Times New Roman" w:hint="eastAsia"/>
        </w:rPr>
        <w:t>）並移除，造成資料筆數減少約</w:t>
      </w:r>
      <w:r w:rsidRPr="00AF6F9C">
        <w:rPr>
          <w:rFonts w:ascii="Times New Roman" w:eastAsia="標楷體" w:hAnsi="Times New Roman" w:cs="Times New Roman" w:hint="eastAsia"/>
        </w:rPr>
        <w:t>7000</w:t>
      </w:r>
      <w:r w:rsidRPr="00AF6F9C">
        <w:rPr>
          <w:rFonts w:ascii="Times New Roman" w:eastAsia="標楷體" w:hAnsi="Times New Roman" w:cs="Times New Roman" w:hint="eastAsia"/>
        </w:rPr>
        <w:t>筆。這種處理方式對於模型的性能沒有正向效果，反而導致數值績效下降。因此，</w:t>
      </w:r>
      <w:r>
        <w:rPr>
          <w:rFonts w:ascii="Times New Roman" w:eastAsia="標楷體" w:hAnsi="Times New Roman" w:cs="Times New Roman" w:hint="eastAsia"/>
        </w:rPr>
        <w:t>本研究</w:t>
      </w:r>
      <w:r w:rsidRPr="00AF6F9C">
        <w:rPr>
          <w:rFonts w:ascii="Times New Roman" w:eastAsia="標楷體" w:hAnsi="Times New Roman" w:cs="Times New Roman" w:hint="eastAsia"/>
        </w:rPr>
        <w:t>最終選擇不使用這種離群值移除方法。</w:t>
      </w:r>
    </w:p>
    <w:p w14:paraId="39D71A7F" w14:textId="4BBFFF75" w:rsidR="005A75D1" w:rsidRPr="0003289E" w:rsidRDefault="3CFD40D4" w:rsidP="3CFD40D4">
      <w:pPr>
        <w:pStyle w:val="a7"/>
        <w:widowControl/>
        <w:numPr>
          <w:ilvl w:val="0"/>
          <w:numId w:val="3"/>
        </w:numPr>
        <w:ind w:leftChars="0"/>
        <w:rPr>
          <w:rFonts w:ascii="Times New Roman" w:eastAsia="標楷體" w:hAnsi="Times New Roman" w:cs="Times New Roman"/>
          <w:b/>
          <w:bCs/>
          <w:sz w:val="32"/>
          <w:szCs w:val="32"/>
        </w:rPr>
      </w:pPr>
      <w:r w:rsidRPr="3CFD40D4">
        <w:rPr>
          <w:rFonts w:ascii="Times New Roman" w:eastAsia="標楷體" w:hAnsi="Times New Roman" w:cs="Times New Roman"/>
          <w:b/>
          <w:bCs/>
          <w:sz w:val="32"/>
          <w:szCs w:val="32"/>
        </w:rPr>
        <w:t>實驗設計</w:t>
      </w:r>
    </w:p>
    <w:p w14:paraId="5756DA35" w14:textId="4DBB4048" w:rsidR="00581791" w:rsidRPr="0003289E" w:rsidRDefault="00F67A03" w:rsidP="3CFD40D4">
      <w:pPr>
        <w:spacing w:line="360" w:lineRule="auto"/>
        <w:ind w:firstLine="480"/>
        <w:jc w:val="both"/>
        <w:rPr>
          <w:rFonts w:ascii="Times New Roman" w:eastAsia="標楷體" w:hAnsi="Times New Roman" w:cs="Times New Roman"/>
        </w:rPr>
      </w:pPr>
      <w:r>
        <w:rPr>
          <w:rFonts w:ascii="Times New Roman" w:eastAsia="標楷體" w:hAnsi="Times New Roman" w:cs="Times New Roman"/>
        </w:rPr>
        <w:t>實驗設計的</w:t>
      </w:r>
      <w:r w:rsidR="00FF4BA1">
        <w:rPr>
          <w:rFonts w:ascii="Times New Roman" w:eastAsia="標楷體" w:hAnsi="Times New Roman" w:cs="Times New Roman" w:hint="eastAsia"/>
        </w:rPr>
        <w:t>第一</w:t>
      </w:r>
      <w:r>
        <w:rPr>
          <w:rFonts w:ascii="Times New Roman" w:eastAsia="標楷體" w:hAnsi="Times New Roman" w:cs="Times New Roman"/>
        </w:rPr>
        <w:t>部分</w:t>
      </w:r>
      <w:r w:rsidR="3CFD40D4" w:rsidRPr="3CFD40D4">
        <w:rPr>
          <w:rFonts w:ascii="Times New Roman" w:eastAsia="標楷體" w:hAnsi="Times New Roman" w:cs="Times New Roman"/>
        </w:rPr>
        <w:t>使用了</w:t>
      </w:r>
      <w:r w:rsidR="00E57D82" w:rsidRPr="00E57D82">
        <w:rPr>
          <w:rFonts w:ascii="Times New Roman" w:eastAsia="標楷體" w:hAnsi="Times New Roman" w:cs="Times New Roman" w:hint="eastAsia"/>
        </w:rPr>
        <w:t>KNN</w:t>
      </w:r>
      <w:r w:rsidR="00E57D82" w:rsidRPr="00E57D82">
        <w:rPr>
          <w:rFonts w:ascii="Times New Roman" w:eastAsia="標楷體" w:hAnsi="Times New Roman" w:cs="Times New Roman" w:hint="eastAsia"/>
        </w:rPr>
        <w:t>、</w:t>
      </w:r>
      <w:r w:rsidR="00E57D82" w:rsidRPr="00E57D82">
        <w:rPr>
          <w:rFonts w:ascii="Times New Roman" w:eastAsia="標楷體" w:hAnsi="Times New Roman" w:cs="Times New Roman" w:hint="eastAsia"/>
        </w:rPr>
        <w:t>SVR</w:t>
      </w:r>
      <w:r w:rsidR="00E57D82" w:rsidRPr="00E57D82">
        <w:rPr>
          <w:rFonts w:ascii="Times New Roman" w:eastAsia="標楷體" w:hAnsi="Times New Roman" w:cs="Times New Roman" w:hint="eastAsia"/>
        </w:rPr>
        <w:t>、</w:t>
      </w:r>
      <w:proofErr w:type="spellStart"/>
      <w:r w:rsidR="00E57D82" w:rsidRPr="00E57D82">
        <w:rPr>
          <w:rFonts w:ascii="Times New Roman" w:eastAsia="標楷體" w:hAnsi="Times New Roman" w:cs="Times New Roman" w:hint="eastAsia"/>
        </w:rPr>
        <w:t>RandomForest</w:t>
      </w:r>
      <w:proofErr w:type="spellEnd"/>
      <w:r w:rsidR="00E57D82">
        <w:rPr>
          <w:rFonts w:ascii="Times New Roman" w:eastAsia="標楷體" w:hAnsi="Times New Roman" w:cs="Times New Roman" w:hint="eastAsia"/>
        </w:rPr>
        <w:t>和</w:t>
      </w:r>
      <w:proofErr w:type="spellStart"/>
      <w:r w:rsidR="00E57D82" w:rsidRPr="00E57D82">
        <w:rPr>
          <w:rFonts w:ascii="Times New Roman" w:eastAsia="標楷體" w:hAnsi="Times New Roman" w:cs="Times New Roman" w:hint="eastAsia"/>
        </w:rPr>
        <w:t>XGBoost</w:t>
      </w:r>
      <w:proofErr w:type="spellEnd"/>
      <w:r>
        <w:rPr>
          <w:rFonts w:ascii="Times New Roman" w:eastAsia="標楷體" w:hAnsi="Times New Roman" w:cs="Times New Roman"/>
        </w:rPr>
        <w:t>四種方式</w:t>
      </w:r>
      <w:r w:rsidR="00FF4BA1">
        <w:rPr>
          <w:rFonts w:ascii="Times New Roman" w:eastAsia="標楷體" w:hAnsi="Times New Roman" w:cs="Times New Roman" w:hint="eastAsia"/>
        </w:rPr>
        <w:t>來預測成人資料集中的每週工時。第二部分使用</w:t>
      </w:r>
      <w:proofErr w:type="spellStart"/>
      <w:r w:rsidR="00FF4BA1">
        <w:rPr>
          <w:rFonts w:ascii="Times New Roman" w:eastAsia="標楷體" w:hAnsi="Times New Roman" w:cs="Times New Roman" w:hint="eastAsia"/>
        </w:rPr>
        <w:t>XGBo</w:t>
      </w:r>
      <w:r w:rsidR="00FF4BA1">
        <w:rPr>
          <w:rFonts w:ascii="Times New Roman" w:eastAsia="標楷體" w:hAnsi="Times New Roman" w:cs="Times New Roman"/>
        </w:rPr>
        <w:t>ost</w:t>
      </w:r>
      <w:proofErr w:type="spellEnd"/>
      <w:r w:rsidR="00FF4BA1">
        <w:rPr>
          <w:rFonts w:ascii="Times New Roman" w:eastAsia="標楷體" w:hAnsi="Times New Roman" w:cs="Times New Roman" w:hint="eastAsia"/>
        </w:rPr>
        <w:t>預測波士頓房價資料集中的</w:t>
      </w:r>
      <w:r w:rsidR="00FF4BA1" w:rsidRPr="00FF4BA1">
        <w:rPr>
          <w:rFonts w:ascii="Times New Roman" w:eastAsia="標楷體" w:hAnsi="Times New Roman" w:cs="Times New Roman" w:hint="eastAsia"/>
        </w:rPr>
        <w:t>自住房的平均房價</w:t>
      </w:r>
      <w:r w:rsidR="00FF4BA1">
        <w:rPr>
          <w:rFonts w:ascii="Times New Roman" w:eastAsia="標楷體" w:hAnsi="Times New Roman" w:cs="Times New Roman" w:hint="eastAsia"/>
        </w:rPr>
        <w:t>。</w:t>
      </w:r>
      <w:r>
        <w:rPr>
          <w:rFonts w:ascii="Times New Roman" w:eastAsia="標楷體" w:hAnsi="Times New Roman" w:cs="Times New Roman"/>
        </w:rPr>
        <w:t>以下顯示</w:t>
      </w:r>
      <w:r>
        <w:rPr>
          <w:rFonts w:ascii="Times New Roman" w:eastAsia="標楷體" w:hAnsi="Times New Roman" w:cs="Times New Roman" w:hint="eastAsia"/>
        </w:rPr>
        <w:t>本研究</w:t>
      </w:r>
      <w:r w:rsidR="3CFD40D4" w:rsidRPr="3CFD40D4">
        <w:rPr>
          <w:rFonts w:ascii="Times New Roman" w:eastAsia="標楷體" w:hAnsi="Times New Roman" w:cs="Times New Roman"/>
        </w:rPr>
        <w:t>的實驗設計。</w:t>
      </w:r>
      <w:r w:rsidR="00515B92" w:rsidRPr="3CFD40D4">
        <w:rPr>
          <w:rFonts w:ascii="Times New Roman" w:eastAsia="標楷體" w:hAnsi="Times New Roman" w:cs="Times New Roman"/>
        </w:rPr>
        <w:br w:type="page"/>
      </w:r>
    </w:p>
    <w:p w14:paraId="7522A976" w14:textId="5A8F774C" w:rsidR="00B577FF" w:rsidRPr="00CB0C8F" w:rsidRDefault="00CB0C8F" w:rsidP="00CB0C8F">
      <w:pPr>
        <w:spacing w:line="360" w:lineRule="auto"/>
        <w:outlineLvl w:val="2"/>
        <w:rPr>
          <w:rFonts w:ascii="Times New Roman" w:eastAsia="標楷體" w:hAnsi="Times New Roman" w:cs="Times New Roman"/>
          <w:b/>
          <w:bCs/>
          <w:sz w:val="28"/>
          <w:szCs w:val="28"/>
        </w:rPr>
      </w:pPr>
      <w:bookmarkStart w:id="6" w:name="_Hlk149103645"/>
      <w:r w:rsidRPr="00AF6F9C">
        <w:rPr>
          <w:rFonts w:ascii="Times New Roman" w:eastAsia="標楷體" w:hAnsi="Times New Roman" w:cs="Times New Roman"/>
          <w:b/>
          <w:bCs/>
          <w:sz w:val="28"/>
          <w:szCs w:val="28"/>
        </w:rPr>
        <w:lastRenderedPageBreak/>
        <w:t>3.</w:t>
      </w:r>
      <w:r>
        <w:rPr>
          <w:rFonts w:ascii="Times New Roman" w:eastAsia="標楷體" w:hAnsi="Times New Roman" w:cs="Times New Roman" w:hint="eastAsia"/>
          <w:b/>
          <w:bCs/>
          <w:sz w:val="28"/>
          <w:szCs w:val="28"/>
        </w:rPr>
        <w:t>4</w:t>
      </w:r>
      <w:r w:rsidRPr="00AF6F9C">
        <w:rPr>
          <w:rFonts w:ascii="Times New Roman" w:eastAsia="標楷體" w:hAnsi="Times New Roman" w:cs="Times New Roman"/>
          <w:b/>
          <w:bCs/>
          <w:sz w:val="28"/>
          <w:szCs w:val="28"/>
        </w:rPr>
        <w:t>.</w:t>
      </w:r>
      <w:r>
        <w:rPr>
          <w:rFonts w:ascii="Times New Roman" w:eastAsia="標楷體" w:hAnsi="Times New Roman" w:cs="Times New Roman" w:hint="eastAsia"/>
          <w:b/>
          <w:bCs/>
          <w:sz w:val="28"/>
          <w:szCs w:val="28"/>
        </w:rPr>
        <w:t>1</w:t>
      </w:r>
      <w:r w:rsidRPr="00AF6F9C">
        <w:rPr>
          <w:rFonts w:ascii="Times New Roman" w:eastAsia="標楷體" w:hAnsi="Times New Roman" w:cs="Times New Roman"/>
          <w:b/>
          <w:bCs/>
          <w:sz w:val="28"/>
          <w:szCs w:val="28"/>
        </w:rPr>
        <w:t>.</w:t>
      </w:r>
      <w:r w:rsidRPr="00AF6F9C">
        <w:rPr>
          <w:rFonts w:ascii="Times New Roman" w:eastAsia="標楷體" w:hAnsi="Times New Roman" w:cs="Times New Roman"/>
          <w:b/>
          <w:bCs/>
          <w:sz w:val="28"/>
          <w:szCs w:val="28"/>
        </w:rPr>
        <w:tab/>
      </w:r>
      <w:r w:rsidR="00FF4BA1" w:rsidRPr="00CB0C8F">
        <w:rPr>
          <w:rFonts w:ascii="Times New Roman" w:eastAsia="標楷體" w:hAnsi="Times New Roman" w:cs="Times New Roman" w:hint="eastAsia"/>
          <w:b/>
          <w:bCs/>
          <w:sz w:val="28"/>
          <w:szCs w:val="28"/>
        </w:rPr>
        <w:t>第一部分</w:t>
      </w:r>
      <w:r w:rsidR="00E72C91" w:rsidRPr="00CB0C8F">
        <w:rPr>
          <w:rFonts w:ascii="Times New Roman" w:eastAsia="標楷體" w:hAnsi="Times New Roman" w:cs="Times New Roman" w:hint="eastAsia"/>
          <w:b/>
          <w:bCs/>
          <w:sz w:val="28"/>
          <w:szCs w:val="28"/>
        </w:rPr>
        <w:t>測試績效</w:t>
      </w:r>
      <w:r w:rsidR="3CFD40D4" w:rsidRPr="00CB0C8F">
        <w:rPr>
          <w:rFonts w:ascii="Times New Roman" w:eastAsia="標楷體" w:hAnsi="Times New Roman" w:cs="Times New Roman"/>
          <w:b/>
          <w:bCs/>
          <w:sz w:val="28"/>
          <w:szCs w:val="28"/>
        </w:rPr>
        <w:t>流程步驟</w:t>
      </w:r>
      <w:bookmarkEnd w:id="6"/>
    </w:p>
    <w:p w14:paraId="166DA759" w14:textId="52BE99B6" w:rsidR="004106AB" w:rsidRDefault="0052228F" w:rsidP="004106AB">
      <w:pPr>
        <w:spacing w:line="360" w:lineRule="auto"/>
        <w:ind w:leftChars="400" w:left="960" w:firstLineChars="200" w:firstLine="480"/>
        <w:rPr>
          <w:rFonts w:ascii="Times New Roman" w:eastAsia="標楷體" w:hAnsi="Times New Roman" w:cs="Times New Roman"/>
          <w:b/>
          <w:bCs/>
        </w:rPr>
      </w:pPr>
      <w:r>
        <w:rPr>
          <w:rFonts w:ascii="Times New Roman" w:eastAsia="標楷體" w:hAnsi="Times New Roman" w:cs="Times New Roman" w:hint="eastAsia"/>
        </w:rPr>
        <w:t>下圖</w:t>
      </w:r>
      <w:r w:rsidR="004106AB">
        <w:rPr>
          <w:rFonts w:ascii="Times New Roman" w:eastAsia="標楷體" w:hAnsi="Times New Roman" w:cs="Times New Roman" w:hint="eastAsia"/>
        </w:rPr>
        <w:t>(</w:t>
      </w:r>
      <w:r w:rsidR="004106AB">
        <w:rPr>
          <w:rFonts w:ascii="Times New Roman" w:eastAsia="標楷體" w:hAnsi="Times New Roman" w:cs="Times New Roman" w:hint="eastAsia"/>
        </w:rPr>
        <w:t>圖</w:t>
      </w:r>
      <w:r w:rsidR="00BC3E37">
        <w:rPr>
          <w:rFonts w:ascii="Times New Roman" w:eastAsia="標楷體" w:hAnsi="Times New Roman" w:cs="Times New Roman" w:hint="eastAsia"/>
        </w:rPr>
        <w:t>3</w:t>
      </w:r>
      <w:r w:rsidR="004106AB">
        <w:rPr>
          <w:rFonts w:ascii="Times New Roman" w:eastAsia="標楷體" w:hAnsi="Times New Roman" w:cs="Times New Roman" w:hint="eastAsia"/>
        </w:rPr>
        <w:t>)</w:t>
      </w:r>
      <w:r w:rsidR="004106AB">
        <w:rPr>
          <w:rFonts w:ascii="Times New Roman" w:eastAsia="標楷體" w:hAnsi="Times New Roman" w:cs="Times New Roman" w:hint="eastAsia"/>
        </w:rPr>
        <w:t>顯示</w:t>
      </w:r>
      <w:r>
        <w:rPr>
          <w:rFonts w:ascii="Times New Roman" w:eastAsia="標楷體" w:hAnsi="Times New Roman" w:cs="Times New Roman" w:hint="eastAsia"/>
        </w:rPr>
        <w:t>多種不同演算法的流程步驟，需測試不同演算法之績效。以下將解釋不同演算法</w:t>
      </w:r>
      <w:r w:rsidR="00CB0C8F">
        <w:rPr>
          <w:rFonts w:ascii="Times New Roman" w:eastAsia="標楷體" w:hAnsi="Times New Roman" w:cs="Times New Roman" w:hint="eastAsia"/>
        </w:rPr>
        <w:t>之超參數數值推導步驟。</w:t>
      </w:r>
    </w:p>
    <w:p w14:paraId="7EDD394E" w14:textId="13387605" w:rsidR="00AD19D3" w:rsidRPr="0003289E" w:rsidRDefault="3CFD40D4" w:rsidP="3CFD40D4">
      <w:pPr>
        <w:spacing w:line="360" w:lineRule="auto"/>
        <w:ind w:leftChars="400" w:left="960"/>
        <w:rPr>
          <w:rFonts w:ascii="Times New Roman" w:eastAsia="標楷體" w:hAnsi="Times New Roman" w:cs="Times New Roman"/>
          <w:b/>
          <w:bCs/>
        </w:rPr>
      </w:pPr>
      <w:r w:rsidRPr="3CFD40D4">
        <w:rPr>
          <w:rFonts w:ascii="Times New Roman" w:eastAsia="標楷體" w:hAnsi="Times New Roman" w:cs="Times New Roman"/>
          <w:b/>
          <w:bCs/>
        </w:rPr>
        <w:t>圖</w:t>
      </w:r>
      <w:r w:rsidR="00BC3E37">
        <w:rPr>
          <w:rFonts w:ascii="Times New Roman" w:eastAsia="標楷體" w:hAnsi="Times New Roman" w:cs="Times New Roman" w:hint="eastAsia"/>
          <w:b/>
          <w:bCs/>
        </w:rPr>
        <w:t>3</w:t>
      </w:r>
    </w:p>
    <w:p w14:paraId="236B42CD" w14:textId="5B0D913F" w:rsidR="00581791" w:rsidRDefault="00FF4BA1" w:rsidP="3CFD40D4">
      <w:pPr>
        <w:spacing w:line="360" w:lineRule="auto"/>
        <w:ind w:leftChars="400" w:left="960"/>
        <w:rPr>
          <w:rFonts w:ascii="Times New Roman" w:eastAsia="標楷體" w:hAnsi="Times New Roman" w:cs="Times New Roman"/>
        </w:rPr>
      </w:pPr>
      <w:r w:rsidRPr="00FF4BA1">
        <w:rPr>
          <w:rFonts w:ascii="Times New Roman" w:eastAsia="標楷體" w:hAnsi="Times New Roman" w:cs="Times New Roman"/>
          <w:noProof/>
        </w:rPr>
        <mc:AlternateContent>
          <mc:Choice Requires="wpg">
            <w:drawing>
              <wp:anchor distT="0" distB="0" distL="114300" distR="114300" simplePos="0" relativeHeight="251660290" behindDoc="0" locked="0" layoutInCell="1" allowOverlap="1" wp14:anchorId="6B04AC83" wp14:editId="5256E4C7">
                <wp:simplePos x="0" y="0"/>
                <wp:positionH relativeFrom="column">
                  <wp:posOffset>685800</wp:posOffset>
                </wp:positionH>
                <wp:positionV relativeFrom="paragraph">
                  <wp:posOffset>437515</wp:posOffset>
                </wp:positionV>
                <wp:extent cx="4648200" cy="1327150"/>
                <wp:effectExtent l="0" t="0" r="19050" b="25400"/>
                <wp:wrapTopAndBottom/>
                <wp:docPr id="23" name="群組 72"/>
                <wp:cNvGraphicFramePr/>
                <a:graphic xmlns:a="http://schemas.openxmlformats.org/drawingml/2006/main">
                  <a:graphicData uri="http://schemas.microsoft.com/office/word/2010/wordprocessingGroup">
                    <wpg:wgp>
                      <wpg:cNvGrpSpPr/>
                      <wpg:grpSpPr>
                        <a:xfrm>
                          <a:off x="0" y="0"/>
                          <a:ext cx="4648200" cy="1327150"/>
                          <a:chOff x="0" y="0"/>
                          <a:chExt cx="4648385" cy="1327319"/>
                        </a:xfrm>
                      </wpg:grpSpPr>
                      <wps:wsp>
                        <wps:cNvPr id="24" name="矩形: 圓角 24"/>
                        <wps:cNvSpPr/>
                        <wps:spPr>
                          <a:xfrm>
                            <a:off x="0" y="350834"/>
                            <a:ext cx="745161" cy="6241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CACE0" w14:textId="120973A4"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載入</w:t>
                              </w:r>
                              <w:r w:rsidR="00DF2FC0">
                                <w:rPr>
                                  <w:rFonts w:eastAsia="標楷體" w:hAnsi="標楷體" w:cs="Arial" w:hint="eastAsia"/>
                                  <w:color w:val="FFFFFF"/>
                                  <w:kern w:val="24"/>
                                  <w:sz w:val="16"/>
                                  <w:szCs w:val="16"/>
                                </w:rPr>
                                <w:t>模型</w:t>
                              </w:r>
                            </w:p>
                          </w:txbxContent>
                        </wps:txbx>
                        <wps:bodyPr rtlCol="0" anchor="ctr"/>
                      </wps:wsp>
                      <wps:wsp>
                        <wps:cNvPr id="25" name="矩形: 圓角 25"/>
                        <wps:cNvSpPr/>
                        <wps:spPr>
                          <a:xfrm>
                            <a:off x="1951612" y="350834"/>
                            <a:ext cx="745161" cy="6241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60FB25" w14:textId="77777777"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訓練模型</w:t>
                              </w:r>
                            </w:p>
                          </w:txbxContent>
                        </wps:txbx>
                        <wps:bodyPr rtlCol="0" anchor="ctr"/>
                      </wps:wsp>
                      <wps:wsp>
                        <wps:cNvPr id="26" name="直線單箭頭接點 26"/>
                        <wps:cNvCnPr>
                          <a:cxnSpLocks/>
                        </wps:cNvCnPr>
                        <wps:spPr>
                          <a:xfrm>
                            <a:off x="2696773" y="662930"/>
                            <a:ext cx="2306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圓角 27"/>
                        <wps:cNvSpPr/>
                        <wps:spPr>
                          <a:xfrm>
                            <a:off x="2927418" y="350834"/>
                            <a:ext cx="745161" cy="6241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8F9840" w14:textId="77777777"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評估績效</w:t>
                              </w:r>
                            </w:p>
                          </w:txbxContent>
                        </wps:txbx>
                        <wps:bodyPr rtlCol="0" anchor="ctr"/>
                      </wps:wsp>
                      <wps:wsp>
                        <wps:cNvPr id="28" name="直線單箭頭接點 28"/>
                        <wps:cNvCnPr>
                          <a:cxnSpLocks/>
                        </wps:cNvCnPr>
                        <wps:spPr>
                          <a:xfrm flipV="1">
                            <a:off x="745161" y="157163"/>
                            <a:ext cx="230203" cy="505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圓角 29"/>
                        <wps:cNvSpPr/>
                        <wps:spPr>
                          <a:xfrm>
                            <a:off x="975364" y="0"/>
                            <a:ext cx="745161" cy="314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0B8FA" w14:textId="77777777" w:rsidR="00FF4BA1" w:rsidRDefault="00FF4BA1" w:rsidP="00FF4BA1">
                              <w:pPr>
                                <w:jc w:val="center"/>
                                <w:rPr>
                                  <w:rFonts w:eastAsia="標楷體" w:hAnsi="Calibri" w:cs="Arial"/>
                                  <w:color w:val="FFFFFF"/>
                                  <w:kern w:val="24"/>
                                  <w:sz w:val="16"/>
                                  <w:szCs w:val="16"/>
                                </w:rPr>
                              </w:pPr>
                              <w:r>
                                <w:rPr>
                                  <w:rFonts w:eastAsia="標楷體" w:hAnsi="Calibri" w:cs="Arial"/>
                                  <w:color w:val="FFFFFF"/>
                                  <w:kern w:val="24"/>
                                  <w:sz w:val="16"/>
                                  <w:szCs w:val="16"/>
                                </w:rPr>
                                <w:t>KNN</w:t>
                              </w:r>
                            </w:p>
                          </w:txbxContent>
                        </wps:txbx>
                        <wps:bodyPr rtlCol="0" anchor="ctr"/>
                      </wps:wsp>
                      <wps:wsp>
                        <wps:cNvPr id="30" name="直線單箭頭接點 30"/>
                        <wps:cNvCnPr>
                          <a:cxnSpLocks/>
                        </wps:cNvCnPr>
                        <wps:spPr>
                          <a:xfrm>
                            <a:off x="1720525" y="157163"/>
                            <a:ext cx="231087" cy="505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線單箭頭接點 31"/>
                        <wps:cNvCnPr>
                          <a:cxnSpLocks/>
                          <a:stCxn id="24" idx="3"/>
                          <a:endCxn id="37" idx="1"/>
                        </wps:cNvCnPr>
                        <wps:spPr>
                          <a:xfrm>
                            <a:off x="745161" y="662929"/>
                            <a:ext cx="244834" cy="507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直線單箭頭接點 32"/>
                        <wps:cNvCnPr>
                          <a:cxnSpLocks/>
                          <a:stCxn id="37" idx="3"/>
                          <a:endCxn id="25" idx="1"/>
                        </wps:cNvCnPr>
                        <wps:spPr>
                          <a:xfrm flipV="1">
                            <a:off x="1735155" y="662929"/>
                            <a:ext cx="216457" cy="507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線單箭頭接點 33"/>
                        <wps:cNvCnPr>
                          <a:cxnSpLocks/>
                        </wps:cNvCnPr>
                        <wps:spPr>
                          <a:xfrm>
                            <a:off x="3672579" y="662930"/>
                            <a:ext cx="2306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矩形: 圓角 34"/>
                        <wps:cNvSpPr/>
                        <wps:spPr>
                          <a:xfrm>
                            <a:off x="3903224" y="350834"/>
                            <a:ext cx="745161" cy="6241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550D9B" w14:textId="77777777"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比較差異</w:t>
                              </w:r>
                            </w:p>
                          </w:txbxContent>
                        </wps:txbx>
                        <wps:bodyPr rtlCol="0" anchor="ctr"/>
                      </wps:wsp>
                      <wps:wsp>
                        <wps:cNvPr id="35" name="矩形: 圓角 35"/>
                        <wps:cNvSpPr/>
                        <wps:spPr>
                          <a:xfrm>
                            <a:off x="977563" y="334387"/>
                            <a:ext cx="745161" cy="314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F7FBC1" w14:textId="77777777" w:rsidR="00FF4BA1" w:rsidRDefault="00FF4BA1" w:rsidP="00FF4BA1">
                              <w:pPr>
                                <w:jc w:val="center"/>
                                <w:rPr>
                                  <w:rFonts w:eastAsia="標楷體" w:hAnsi="Calibri" w:cs="Arial"/>
                                  <w:color w:val="FFFFFF"/>
                                  <w:kern w:val="24"/>
                                  <w:sz w:val="16"/>
                                  <w:szCs w:val="16"/>
                                </w:rPr>
                              </w:pPr>
                              <w:r>
                                <w:rPr>
                                  <w:rFonts w:eastAsia="標楷體" w:hAnsi="Calibri" w:cs="Arial"/>
                                  <w:color w:val="FFFFFF"/>
                                  <w:kern w:val="24"/>
                                  <w:sz w:val="16"/>
                                  <w:szCs w:val="16"/>
                                </w:rPr>
                                <w:t>SVR</w:t>
                              </w:r>
                            </w:p>
                          </w:txbxContent>
                        </wps:txbx>
                        <wps:bodyPr rtlCol="0" anchor="ctr"/>
                      </wps:wsp>
                      <wps:wsp>
                        <wps:cNvPr id="36" name="矩形: 圓角 36"/>
                        <wps:cNvSpPr/>
                        <wps:spPr>
                          <a:xfrm>
                            <a:off x="927486" y="670032"/>
                            <a:ext cx="847724" cy="314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1EC1C" w14:textId="77777777" w:rsidR="00FF4BA1" w:rsidRDefault="00FF4BA1" w:rsidP="00FF4BA1">
                              <w:pPr>
                                <w:jc w:val="center"/>
                                <w:rPr>
                                  <w:rFonts w:eastAsia="標楷體" w:hAnsi="Calibri" w:cs="Arial"/>
                                  <w:color w:val="FFFFFF"/>
                                  <w:kern w:val="24"/>
                                  <w:sz w:val="16"/>
                                  <w:szCs w:val="16"/>
                                </w:rPr>
                              </w:pPr>
                              <w:proofErr w:type="spellStart"/>
                              <w:r>
                                <w:rPr>
                                  <w:rFonts w:eastAsia="標楷體" w:hAnsi="Calibri" w:cs="Arial"/>
                                  <w:color w:val="FFFFFF"/>
                                  <w:kern w:val="24"/>
                                  <w:sz w:val="16"/>
                                  <w:szCs w:val="16"/>
                                </w:rPr>
                                <w:t>RandomForest</w:t>
                              </w:r>
                              <w:proofErr w:type="spellEnd"/>
                            </w:p>
                          </w:txbxContent>
                        </wps:txbx>
                        <wps:bodyPr rtlCol="0" anchor="ctr"/>
                      </wps:wsp>
                      <wps:wsp>
                        <wps:cNvPr id="37" name="矩形: 圓角 37"/>
                        <wps:cNvSpPr/>
                        <wps:spPr>
                          <a:xfrm>
                            <a:off x="989994" y="1012993"/>
                            <a:ext cx="745161" cy="3143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BD592" w14:textId="77777777" w:rsidR="00FF4BA1" w:rsidRDefault="00FF4BA1" w:rsidP="00FF4BA1">
                              <w:pPr>
                                <w:jc w:val="center"/>
                                <w:rPr>
                                  <w:rFonts w:eastAsia="標楷體" w:hAnsi="Calibri" w:cs="Arial"/>
                                  <w:color w:val="FFFFFF"/>
                                  <w:kern w:val="24"/>
                                  <w:sz w:val="16"/>
                                  <w:szCs w:val="16"/>
                                </w:rPr>
                              </w:pPr>
                              <w:proofErr w:type="spellStart"/>
                              <w:r>
                                <w:rPr>
                                  <w:rFonts w:eastAsia="標楷體" w:hAnsi="Calibri" w:cs="Arial"/>
                                  <w:color w:val="FFFFFF"/>
                                  <w:kern w:val="24"/>
                                  <w:sz w:val="16"/>
                                  <w:szCs w:val="16"/>
                                </w:rPr>
                                <w:t>XGBoost</w:t>
                              </w:r>
                              <w:proofErr w:type="spellEnd"/>
                            </w:p>
                          </w:txbxContent>
                        </wps:txbx>
                        <wps:bodyPr rtlCol="0" anchor="ctr"/>
                      </wps:wsp>
                      <wps:wsp>
                        <wps:cNvPr id="38" name="直線單箭頭接點 38"/>
                        <wps:cNvCnPr>
                          <a:cxnSpLocks/>
                        </wps:cNvCnPr>
                        <wps:spPr>
                          <a:xfrm flipV="1">
                            <a:off x="745161" y="491550"/>
                            <a:ext cx="232402" cy="171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直線單箭頭接點 39"/>
                        <wps:cNvCnPr>
                          <a:cxnSpLocks/>
                        </wps:cNvCnPr>
                        <wps:spPr>
                          <a:xfrm>
                            <a:off x="745161" y="662930"/>
                            <a:ext cx="182325" cy="164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單箭頭接點 40"/>
                        <wps:cNvCnPr>
                          <a:cxnSpLocks/>
                        </wps:cNvCnPr>
                        <wps:spPr>
                          <a:xfrm>
                            <a:off x="1722724" y="491550"/>
                            <a:ext cx="228888" cy="171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單箭頭接點 41"/>
                        <wps:cNvCnPr>
                          <a:cxnSpLocks/>
                        </wps:cNvCnPr>
                        <wps:spPr>
                          <a:xfrm flipV="1">
                            <a:off x="1775210" y="662930"/>
                            <a:ext cx="176402" cy="164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B04AC83" id="群組 72" o:spid="_x0000_s1026" style="position:absolute;left:0;text-align:left;margin-left:54pt;margin-top:34.45pt;width:366pt;height:104.5pt;z-index:251660290;mso-height-relative:margin" coordsize="46483,13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se8AUAAMYxAAAOAAAAZHJzL2Uyb0RvYy54bWzsW0Fv40QUviPxHyzf2XhmbI9tNd1Dd+ll&#10;BastcJ86dmLh2JY926R3zhxA4gAIEAIhDrsnEAcE/6aU/Re8mbHHaeo0aap2LeQe0jjjGY/ffPO9&#10;771nHzxezlPjLCqrJM/GJnpkmUaUhfkkyaZj8+OP3n/PM42Ks2zC0jyLxuZ5VJmPD99952BRBBHO&#10;Z3k6iUoDBsmqYFGMzRnnRTAaVeEsmrPqUV5EGTTGeTlnHA7L6WhSsgWMPk9H2LLc0SIvJ0WZh1FV&#10;wa9PVKN5KMeP4yjkH8ZxFXEjHZswNy4/S/l5Kj5HhwcsmJasmCVhPQ22xyzmLMngonqoJ4wz42WZ&#10;XBtqnoRlXuUxfxTm81Eex0kYyXuAu0HW2t0cl/nLQt7LNFhMC20mMO2anfYeNvzg7HlpJJOxiYlp&#10;ZGwOa3T590+Xv39mUCyssyimAZx0XBYnxfOy/mGqjsQNL+NyLv7DrRhLaddzbddoyY0QfrRd24PF&#10;Mo0Q2hDBFDm15cMZLM+1fuHs6UpP4jltT4J8MatRc+GRmJ+ezqIAFFWtoaq7GepkxopI2r8SNmgM&#10;ZWtDff/rxV8/BsbFt1/++8sXBraVweTJ2lpVUIHhNpqKOJZHZEcWNPaitoNcpG7axTby0ZV7ZkFR&#10;Vvw4yueG+DI2ASbZ5AVgXUKQnT2ruLJRcx4YTJhGTUR+4+dpJOaUZi+iGNYfVgnL3nLnRUdpaZwx&#10;2DMsDKOMI9U0Y5NI/exY8FdPSveQyyIHFCPHSZrqsesBxK6+Praaa32+6BrJjas7WzdNTHXWPeSV&#10;84zrzvMky8uuAVK4q/rK6vzGSMo0wkp8ebqEU8TX03xyDutf8vQoV1TCsnCWA5OEvJTjiLMAe+r0&#10;+wch7Il6t66B0BGzEZMBxG4HIfIF1LBpwM4coNgAQkG3b1CUNC1B20tEuhqR3/x2+cfXF1+9vnz9&#10;6s0Pr/75/Oc3f35nYHcFmEeZosRwmZ0Uz/Lw00psxRq1qlEcbGBO7PoupeCvALSui31Se5OGPzGx&#10;XLt2Gg1LNX6qocSaOitesmQ640d5lgGB5qViqk4OFWwpMMFZkj7NJgY/L8Bb8jJh2TSNauyIU3Yg&#10;2x0IsZtJdyDDh2ZSvtzKpIo+mzV+QJqkGpRrNElX0LidJrGPqY1Ayw40KdSAWEjt4XtJk7V27aHj&#10;BhDVjrubJr0VYO5Bk0acJsUnILOl5qlVeSMohfx2KHKJuEarN4EvsQV0KuS5YznUlZtDa+xrenMg&#10;Ta2L1U7YQ372mTR9DdE10pSx187a0qcOcSFYAlStOegGjwJwBNlEaYPNgBsCnD0QtmOAI1WlJIQ+&#10;qkqQdjfSpZJ+V4QjC/ZTlYhiy8EgGzeyJLI80BMDS8YP5vJ7zJIEEjQ3OXJoB+dwEzJZUPGjZaay&#10;b8CTMgvTuOZs0jQRwJxsUrrryojiYEOQ1HAsoFnESFhy94rPt22Rd6rRTDEefH7YZo12iLL2YOQ+&#10;oxlSQDeiWQtqSCt1ytJVNGvIXkezINhd0dypZRElDnIUTXcCG0Hsr2l6APZD5FL7DOy2rNEZbxEt&#10;fTYBe+e0FHEpdiiI55pyh7RUXTx4O+mCPoNyUwlJVYJqF789LUV8i2AoOw1pKVmkejs4u02cpSuE&#10;fasnEXConfUkaGhl7HZE+pQ6kF6SgCQ2gXgJereqsxGlQ+AvNdD9yMzbAFKvbu8A2ZaTriahyGod&#10;aQdAQuLeg7GET6YW0OVVQHo2pYJAB0D2BJB6dXsHyE2lJAh2bsWQnu/7ymUjC2Hfb2Kk+pGXgSLF&#10;U1v6+Y23T5F6eXuHyC2lJHLPpSTbhzh8LbOPCbYtyCUIPkUUEW+ov987mPsc6LSlpO7oe7Wi1JlW&#10;2jn6bnhzQ/CNPIAmiFwJTNfGrlQ+m0tOQ43zf13jtLfUlaC9dep3AybUlbDUmIDMTsrEHvwNlAku&#10;f6grAUS21JWg/U7I3JBUpw5GsCc2sSd1W7c+sKeu/ahSxv1o1P3cOvhL+bKAfEKrfrFBvI2weiyf&#10;UGxfvzj8DwAA//8DAFBLAwQUAAYACAAAACEADl4RfuEAAAAKAQAADwAAAGRycy9kb3ducmV2Lnht&#10;bEyPQU/CQBCF7yb+h82YeJNtUaGUbgkh6omQCCaG29Ad2obubtNd2vLvHU96fG9e3nwvW42mET11&#10;vnZWQTyJQJAtnK5tqeDr8P6UgPABrcbGWVJwIw+r/P4uw1S7wX5Svw+l4BLrU1RQhdCmUvqiIoN+&#10;4lqyfDu7zmBg2ZVSdzhwuWnkNIpm0mBt+UOFLW0qKi77q1HwMeCwfo7f+u3lvLkdD6+7721MSj0+&#10;jOsliEBj+AvDLz6jQ85MJ3e12ouGdZTwlqBglixAcCB5idg4KZjO5wuQeSb/T8h/AAAA//8DAFBL&#10;AQItABQABgAIAAAAIQC2gziS/gAAAOEBAAATAAAAAAAAAAAAAAAAAAAAAABbQ29udGVudF9UeXBl&#10;c10ueG1sUEsBAi0AFAAGAAgAAAAhADj9If/WAAAAlAEAAAsAAAAAAAAAAAAAAAAALwEAAF9yZWxz&#10;Ly5yZWxzUEsBAi0AFAAGAAgAAAAhAFaG2x7wBQAAxjEAAA4AAAAAAAAAAAAAAAAALgIAAGRycy9l&#10;Mm9Eb2MueG1sUEsBAi0AFAAGAAgAAAAhAA5eEX7hAAAACgEAAA8AAAAAAAAAAAAAAAAASggAAGRy&#10;cy9kb3ducmV2LnhtbFBLBQYAAAAABAAEAPMAAABYCQAAAAA=&#10;">
                <v:roundrect id="矩形: 圓角 24" o:spid="_x0000_s1027" style="position:absolute;top:3508;width:7451;height:6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4472c4 [3204]" strokecolor="#1f3763 [1604]" strokeweight="1pt">
                  <v:stroke joinstyle="miter"/>
                  <v:textbox>
                    <w:txbxContent>
                      <w:p w14:paraId="605CACE0" w14:textId="120973A4"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載入</w:t>
                        </w:r>
                        <w:r w:rsidR="00DF2FC0">
                          <w:rPr>
                            <w:rFonts w:eastAsia="標楷體" w:hAnsi="標楷體" w:cs="Arial" w:hint="eastAsia"/>
                            <w:color w:val="FFFFFF"/>
                            <w:kern w:val="24"/>
                            <w:sz w:val="16"/>
                            <w:szCs w:val="16"/>
                          </w:rPr>
                          <w:t>模型</w:t>
                        </w:r>
                      </w:p>
                    </w:txbxContent>
                  </v:textbox>
                </v:roundrect>
                <v:roundrect id="矩形: 圓角 25" o:spid="_x0000_s1028" style="position:absolute;left:19516;top:3508;width:7451;height:6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s0awwAAANsAAAAPAAAAZHJzL2Rvd25yZXYueG1sRI9PawIx&#10;FMTvBb9DeIK3mlWxyNYo/kEQeuq2F2+vm9fN1s3LkkSN394UCj0OM/MbZrlOthNX8qF1rGAyLkAQ&#10;10633Cj4/Dg8L0CEiKyxc0wK7hRgvRo8LbHU7sbvdK1iIzKEQ4kKTIx9KWWoDVkMY9cTZ+/beYsx&#10;S99I7fGW4baT06J4kRZbzgsGe9oZqs/VxSqwepb2P7g50WFRbU/z9Lb35kup0TBtXkFESvE//Nc+&#10;agXTOfx+yT9Arh4AAAD//wMAUEsBAi0AFAAGAAgAAAAhANvh9svuAAAAhQEAABMAAAAAAAAAAAAA&#10;AAAAAAAAAFtDb250ZW50X1R5cGVzXS54bWxQSwECLQAUAAYACAAAACEAWvQsW78AAAAVAQAACwAA&#10;AAAAAAAAAAAAAAAfAQAAX3JlbHMvLnJlbHNQSwECLQAUAAYACAAAACEAJgbNGsMAAADbAAAADwAA&#10;AAAAAAAAAAAAAAAHAgAAZHJzL2Rvd25yZXYueG1sUEsFBgAAAAADAAMAtwAAAPcCAAAAAA==&#10;" fillcolor="#4472c4 [3204]" strokecolor="#1f3763 [1604]" strokeweight="1pt">
                  <v:stroke joinstyle="miter"/>
                  <v:textbox>
                    <w:txbxContent>
                      <w:p w14:paraId="5E60FB25" w14:textId="77777777"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訓練模型</w:t>
                        </w:r>
                      </w:p>
                    </w:txbxContent>
                  </v:textbox>
                </v:roundrect>
                <v:shapetype id="_x0000_t32" coordsize="21600,21600" o:spt="32" o:oned="t" path="m,l21600,21600e" filled="f">
                  <v:path arrowok="t" fillok="f" o:connecttype="none"/>
                  <o:lock v:ext="edit" shapetype="t"/>
                </v:shapetype>
                <v:shape id="直線單箭頭接點 26" o:spid="_x0000_s1029" type="#_x0000_t32" style="position:absolute;left:26967;top:6629;width:2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o:lock v:ext="edit" shapetype="f"/>
                </v:shape>
                <v:roundrect id="矩形: 圓角 27" o:spid="_x0000_s1030" style="position:absolute;left:29274;top:3508;width:7451;height:6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98F9840" w14:textId="77777777"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評估績效</w:t>
                        </w:r>
                      </w:p>
                    </w:txbxContent>
                  </v:textbox>
                </v:roundrect>
                <v:shape id="直線單箭頭接點 28" o:spid="_x0000_s1031" type="#_x0000_t32" style="position:absolute;left:7451;top:1571;width:2302;height:5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o:lock v:ext="edit" shapetype="f"/>
                </v:shape>
                <v:roundrect id="矩形: 圓角 29" o:spid="_x0000_s1032" style="position:absolute;left:9753;width:7452;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cfwwAAANsAAAAPAAAAZHJzL2Rvd25yZXYueG1sRI9PawIx&#10;FMTvhX6H8Aq91ayWFrs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p0vHH8MAAADbAAAADwAA&#10;AAAAAAAAAAAAAAAHAgAAZHJzL2Rvd25yZXYueG1sUEsFBgAAAAADAAMAtwAAAPcCAAAAAA==&#10;" fillcolor="#4472c4 [3204]" strokecolor="#1f3763 [1604]" strokeweight="1pt">
                  <v:stroke joinstyle="miter"/>
                  <v:textbox>
                    <w:txbxContent>
                      <w:p w14:paraId="24D0B8FA" w14:textId="77777777" w:rsidR="00FF4BA1" w:rsidRDefault="00FF4BA1" w:rsidP="00FF4BA1">
                        <w:pPr>
                          <w:jc w:val="center"/>
                          <w:rPr>
                            <w:rFonts w:eastAsia="標楷體" w:hAnsi="Calibri" w:cs="Arial"/>
                            <w:color w:val="FFFFFF"/>
                            <w:kern w:val="24"/>
                            <w:sz w:val="16"/>
                            <w:szCs w:val="16"/>
                          </w:rPr>
                        </w:pPr>
                        <w:r>
                          <w:rPr>
                            <w:rFonts w:eastAsia="標楷體" w:hAnsi="Calibri" w:cs="Arial"/>
                            <w:color w:val="FFFFFF"/>
                            <w:kern w:val="24"/>
                            <w:sz w:val="16"/>
                            <w:szCs w:val="16"/>
                          </w:rPr>
                          <w:t>KNN</w:t>
                        </w:r>
                      </w:p>
                    </w:txbxContent>
                  </v:textbox>
                </v:roundrect>
                <v:shape id="直線單箭頭接點 30" o:spid="_x0000_s1033" type="#_x0000_t32" style="position:absolute;left:17205;top:1571;width:2311;height:5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o:lock v:ext="edit" shapetype="f"/>
                </v:shape>
                <v:shape id="直線單箭頭接點 31" o:spid="_x0000_s1034" type="#_x0000_t32" style="position:absolute;left:7451;top:6629;width:2448;height:50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o:lock v:ext="edit" shapetype="f"/>
                </v:shape>
                <v:shape id="直線單箭頭接點 32" o:spid="_x0000_s1035" type="#_x0000_t32" style="position:absolute;left:17351;top:6629;width:2165;height:50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o:lock v:ext="edit" shapetype="f"/>
                </v:shape>
                <v:shape id="直線單箭頭接點 33" o:spid="_x0000_s1036" type="#_x0000_t32" style="position:absolute;left:36725;top:6629;width:2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o:lock v:ext="edit" shapetype="f"/>
                </v:shape>
                <v:roundrect id="矩形: 圓角 34" o:spid="_x0000_s1037" style="position:absolute;left:39032;top:3508;width:7451;height:62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4472c4 [3204]" strokecolor="#1f3763 [1604]" strokeweight="1pt">
                  <v:stroke joinstyle="miter"/>
                  <v:textbox>
                    <w:txbxContent>
                      <w:p w14:paraId="76550D9B" w14:textId="77777777" w:rsidR="00FF4BA1" w:rsidRDefault="00FF4BA1" w:rsidP="00FF4BA1">
                        <w:pPr>
                          <w:jc w:val="center"/>
                          <w:rPr>
                            <w:rFonts w:eastAsia="標楷體" w:hAnsi="標楷體" w:cs="Arial"/>
                            <w:color w:val="FFFFFF"/>
                            <w:kern w:val="24"/>
                            <w:sz w:val="16"/>
                            <w:szCs w:val="16"/>
                          </w:rPr>
                        </w:pPr>
                        <w:r>
                          <w:rPr>
                            <w:rFonts w:eastAsia="標楷體" w:hAnsi="標楷體" w:cs="Arial" w:hint="eastAsia"/>
                            <w:color w:val="FFFFFF"/>
                            <w:kern w:val="24"/>
                            <w:sz w:val="16"/>
                            <w:szCs w:val="16"/>
                          </w:rPr>
                          <w:t>比較差異</w:t>
                        </w:r>
                      </w:p>
                    </w:txbxContent>
                  </v:textbox>
                </v:roundrect>
                <v:roundrect id="矩形: 圓角 35" o:spid="_x0000_s1038" style="position:absolute;left:9775;top:3343;width:745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37F7FBC1" w14:textId="77777777" w:rsidR="00FF4BA1" w:rsidRDefault="00FF4BA1" w:rsidP="00FF4BA1">
                        <w:pPr>
                          <w:jc w:val="center"/>
                          <w:rPr>
                            <w:rFonts w:eastAsia="標楷體" w:hAnsi="Calibri" w:cs="Arial"/>
                            <w:color w:val="FFFFFF"/>
                            <w:kern w:val="24"/>
                            <w:sz w:val="16"/>
                            <w:szCs w:val="16"/>
                          </w:rPr>
                        </w:pPr>
                        <w:r>
                          <w:rPr>
                            <w:rFonts w:eastAsia="標楷體" w:hAnsi="Calibri" w:cs="Arial"/>
                            <w:color w:val="FFFFFF"/>
                            <w:kern w:val="24"/>
                            <w:sz w:val="16"/>
                            <w:szCs w:val="16"/>
                          </w:rPr>
                          <w:t>SVR</w:t>
                        </w:r>
                      </w:p>
                    </w:txbxContent>
                  </v:textbox>
                </v:roundrect>
                <v:roundrect id="矩形: 圓角 36" o:spid="_x0000_s1039" style="position:absolute;left:9274;top:6700;width:847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4472c4 [3204]" strokecolor="#1f3763 [1604]" strokeweight="1pt">
                  <v:stroke joinstyle="miter"/>
                  <v:textbox>
                    <w:txbxContent>
                      <w:p w14:paraId="3F81EC1C" w14:textId="77777777" w:rsidR="00FF4BA1" w:rsidRDefault="00FF4BA1" w:rsidP="00FF4BA1">
                        <w:pPr>
                          <w:jc w:val="center"/>
                          <w:rPr>
                            <w:rFonts w:eastAsia="標楷體" w:hAnsi="Calibri" w:cs="Arial"/>
                            <w:color w:val="FFFFFF"/>
                            <w:kern w:val="24"/>
                            <w:sz w:val="16"/>
                            <w:szCs w:val="16"/>
                          </w:rPr>
                        </w:pPr>
                        <w:proofErr w:type="spellStart"/>
                        <w:r>
                          <w:rPr>
                            <w:rFonts w:eastAsia="標楷體" w:hAnsi="Calibri" w:cs="Arial"/>
                            <w:color w:val="FFFFFF"/>
                            <w:kern w:val="24"/>
                            <w:sz w:val="16"/>
                            <w:szCs w:val="16"/>
                          </w:rPr>
                          <w:t>RandomForest</w:t>
                        </w:r>
                        <w:proofErr w:type="spellEnd"/>
                      </w:p>
                    </w:txbxContent>
                  </v:textbox>
                </v:roundrect>
                <v:roundrect id="矩形: 圓角 37" o:spid="_x0000_s1040" style="position:absolute;left:9899;top:10129;width:745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4472c4 [3204]" strokecolor="#1f3763 [1604]" strokeweight="1pt">
                  <v:stroke joinstyle="miter"/>
                  <v:textbox>
                    <w:txbxContent>
                      <w:p w14:paraId="764BD592" w14:textId="77777777" w:rsidR="00FF4BA1" w:rsidRDefault="00FF4BA1" w:rsidP="00FF4BA1">
                        <w:pPr>
                          <w:jc w:val="center"/>
                          <w:rPr>
                            <w:rFonts w:eastAsia="標楷體" w:hAnsi="Calibri" w:cs="Arial"/>
                            <w:color w:val="FFFFFF"/>
                            <w:kern w:val="24"/>
                            <w:sz w:val="16"/>
                            <w:szCs w:val="16"/>
                          </w:rPr>
                        </w:pPr>
                        <w:proofErr w:type="spellStart"/>
                        <w:r>
                          <w:rPr>
                            <w:rFonts w:eastAsia="標楷體" w:hAnsi="Calibri" w:cs="Arial"/>
                            <w:color w:val="FFFFFF"/>
                            <w:kern w:val="24"/>
                            <w:sz w:val="16"/>
                            <w:szCs w:val="16"/>
                          </w:rPr>
                          <w:t>XGBoost</w:t>
                        </w:r>
                        <w:proofErr w:type="spellEnd"/>
                      </w:p>
                    </w:txbxContent>
                  </v:textbox>
                </v:roundrect>
                <v:shape id="直線單箭頭接點 38" o:spid="_x0000_s1041" type="#_x0000_t32" style="position:absolute;left:7451;top:4915;width:2324;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o:lock v:ext="edit" shapetype="f"/>
                </v:shape>
                <v:shape id="直線單箭頭接點 39" o:spid="_x0000_s1042" type="#_x0000_t32" style="position:absolute;left:7451;top:6629;width:1823;height:1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o:lock v:ext="edit" shapetype="f"/>
                </v:shape>
                <v:shape id="直線單箭頭接點 40" o:spid="_x0000_s1043" type="#_x0000_t32" style="position:absolute;left:17227;top:4915;width:2289;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o:lock v:ext="edit" shapetype="f"/>
                </v:shape>
                <v:shape id="直線單箭頭接點 41" o:spid="_x0000_s1044" type="#_x0000_t32" style="position:absolute;left:17752;top:6629;width:1764;height:1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o:lock v:ext="edit" shapetype="f"/>
                </v:shape>
                <w10:wrap type="topAndBottom"/>
              </v:group>
            </w:pict>
          </mc:Fallback>
        </mc:AlternateContent>
      </w:r>
      <w:r w:rsidR="00AF6F9C">
        <w:rPr>
          <w:rFonts w:ascii="Times New Roman" w:eastAsia="標楷體" w:hAnsi="Times New Roman" w:cs="Times New Roman" w:hint="eastAsia"/>
        </w:rPr>
        <w:t>第一部分</w:t>
      </w:r>
      <w:r w:rsidR="007D180F" w:rsidRPr="3CFD40D4">
        <w:rPr>
          <w:rFonts w:ascii="Times New Roman" w:eastAsia="標楷體" w:hAnsi="Times New Roman" w:cs="Times New Roman"/>
        </w:rPr>
        <w:t>流程</w:t>
      </w:r>
      <w:r w:rsidR="00842454" w:rsidRPr="3CFD40D4">
        <w:rPr>
          <w:rFonts w:ascii="Times New Roman" w:eastAsia="標楷體" w:hAnsi="Times New Roman" w:cs="Times New Roman"/>
        </w:rPr>
        <w:t>圖</w:t>
      </w:r>
    </w:p>
    <w:p w14:paraId="3289F6FA" w14:textId="2896BFDB" w:rsidR="00C8594B" w:rsidRDefault="00C8594B" w:rsidP="00C8594B">
      <w:pPr>
        <w:pStyle w:val="a7"/>
        <w:numPr>
          <w:ilvl w:val="0"/>
          <w:numId w:val="27"/>
        </w:numPr>
        <w:spacing w:line="360" w:lineRule="auto"/>
        <w:ind w:leftChars="0"/>
        <w:rPr>
          <w:rFonts w:ascii="Times New Roman" w:eastAsia="標楷體" w:hAnsi="Times New Roman" w:cs="Times New Roman"/>
        </w:rPr>
      </w:pPr>
      <w:r w:rsidRPr="00C8594B">
        <w:rPr>
          <w:rFonts w:ascii="Times New Roman" w:eastAsia="標楷體" w:hAnsi="Times New Roman" w:cs="Times New Roman" w:hint="eastAsia"/>
        </w:rPr>
        <w:t>KNN</w:t>
      </w:r>
      <w:r>
        <w:rPr>
          <w:rFonts w:ascii="Times New Roman" w:eastAsia="標楷體" w:hAnsi="Times New Roman" w:cs="Times New Roman" w:hint="eastAsia"/>
        </w:rPr>
        <w:t>的</w:t>
      </w:r>
      <w:r w:rsidRPr="00C8594B">
        <w:rPr>
          <w:rFonts w:ascii="Times New Roman" w:eastAsia="標楷體" w:hAnsi="Times New Roman" w:cs="Times New Roman" w:hint="eastAsia"/>
        </w:rPr>
        <w:t>K</w:t>
      </w:r>
      <w:r w:rsidRPr="00C8594B">
        <w:rPr>
          <w:rFonts w:ascii="Times New Roman" w:eastAsia="標楷體" w:hAnsi="Times New Roman" w:cs="Times New Roman" w:hint="eastAsia"/>
        </w:rPr>
        <w:t>值計算方式</w:t>
      </w:r>
    </w:p>
    <w:p w14:paraId="3A4B0CC0" w14:textId="76A32E5A" w:rsidR="00C8594B" w:rsidRDefault="00C8594B" w:rsidP="00C8594B">
      <w:pPr>
        <w:pStyle w:val="a7"/>
        <w:spacing w:line="360" w:lineRule="auto"/>
        <w:ind w:leftChars="0" w:left="1321" w:firstLineChars="200" w:firstLine="480"/>
        <w:rPr>
          <w:rFonts w:ascii="Times New Roman" w:eastAsia="標楷體" w:hAnsi="Times New Roman" w:cs="Times New Roman"/>
        </w:rPr>
      </w:pPr>
      <w:r>
        <w:rPr>
          <w:rFonts w:ascii="Times New Roman" w:eastAsia="標楷體" w:hAnsi="Times New Roman" w:cs="Times New Roman" w:hint="eastAsia"/>
        </w:rPr>
        <w:t>如下表</w:t>
      </w:r>
      <w:r>
        <w:rPr>
          <w:rFonts w:ascii="Times New Roman" w:eastAsia="標楷體" w:hAnsi="Times New Roman" w:cs="Times New Roman" w:hint="eastAsia"/>
        </w:rPr>
        <w:t>(</w:t>
      </w:r>
      <w:r>
        <w:rPr>
          <w:rFonts w:ascii="Times New Roman" w:eastAsia="標楷體" w:hAnsi="Times New Roman" w:cs="Times New Roman" w:hint="eastAsia"/>
        </w:rPr>
        <w:t>表</w:t>
      </w:r>
      <w:r w:rsidR="00BC3E37">
        <w:rPr>
          <w:rFonts w:ascii="Times New Roman" w:eastAsia="標楷體" w:hAnsi="Times New Roman" w:cs="Times New Roman" w:hint="eastAsia"/>
        </w:rPr>
        <w:t>6</w:t>
      </w:r>
      <w:r>
        <w:rPr>
          <w:rFonts w:ascii="Times New Roman" w:eastAsia="標楷體" w:hAnsi="Times New Roman" w:cs="Times New Roman" w:hint="eastAsia"/>
        </w:rPr>
        <w:t>)</w:t>
      </w:r>
      <w:r>
        <w:rPr>
          <w:rFonts w:ascii="Times New Roman" w:eastAsia="標楷體" w:hAnsi="Times New Roman" w:cs="Times New Roman" w:hint="eastAsia"/>
        </w:rPr>
        <w:t>，</w:t>
      </w:r>
      <w:r w:rsidRPr="00C8594B">
        <w:rPr>
          <w:rFonts w:ascii="Times New Roman" w:eastAsia="標楷體" w:hAnsi="Times New Roman" w:cs="Times New Roman" w:hint="eastAsia"/>
        </w:rPr>
        <w:t>透過逐步增加數值，</w:t>
      </w:r>
      <w:r w:rsidRPr="00C8594B">
        <w:rPr>
          <w:rFonts w:ascii="Times New Roman" w:eastAsia="標楷體" w:hAnsi="Times New Roman" w:cs="Times New Roman" w:hint="eastAsia"/>
        </w:rPr>
        <w:t>K</w:t>
      </w:r>
      <w:r w:rsidRPr="00C8594B">
        <w:rPr>
          <w:rFonts w:ascii="Times New Roman" w:eastAsia="標楷體" w:hAnsi="Times New Roman" w:cs="Times New Roman" w:hint="eastAsia"/>
        </w:rPr>
        <w:t>值的計算方式顯示部分標誌性數據，</w:t>
      </w:r>
      <w:r w:rsidR="00195B28">
        <w:rPr>
          <w:rFonts w:ascii="Times New Roman" w:eastAsia="標楷體" w:hAnsi="Times New Roman" w:cs="Times New Roman" w:hint="eastAsia"/>
        </w:rPr>
        <w:t>若</w:t>
      </w:r>
      <w:r w:rsidR="00195B28">
        <w:rPr>
          <w:rFonts w:ascii="Times New Roman" w:eastAsia="標楷體" w:hAnsi="Times New Roman" w:cs="Times New Roman" w:hint="eastAsia"/>
        </w:rPr>
        <w:t>K</w:t>
      </w:r>
      <w:r w:rsidR="00253971">
        <w:rPr>
          <w:rFonts w:ascii="Times New Roman" w:eastAsia="標楷體" w:hAnsi="Times New Roman" w:cs="Times New Roman" w:hint="eastAsia"/>
        </w:rPr>
        <w:t>大於</w:t>
      </w:r>
      <w:r w:rsidR="00195B28">
        <w:rPr>
          <w:rFonts w:ascii="Times New Roman" w:eastAsia="標楷體" w:hAnsi="Times New Roman" w:cs="Times New Roman" w:hint="eastAsia"/>
        </w:rPr>
        <w:t>255</w:t>
      </w:r>
      <w:r w:rsidR="00195B28">
        <w:rPr>
          <w:rFonts w:ascii="Times New Roman" w:eastAsia="標楷體" w:hAnsi="Times New Roman" w:cs="Times New Roman" w:hint="eastAsia"/>
        </w:rPr>
        <w:t>或</w:t>
      </w:r>
      <w:r w:rsidR="00195B28">
        <w:rPr>
          <w:rFonts w:ascii="Times New Roman" w:eastAsia="標楷體" w:hAnsi="Times New Roman" w:cs="Times New Roman" w:hint="eastAsia"/>
        </w:rPr>
        <w:t>K</w:t>
      </w:r>
      <w:r w:rsidR="00253971">
        <w:rPr>
          <w:rFonts w:ascii="Times New Roman" w:eastAsia="標楷體" w:hAnsi="Times New Roman" w:cs="Times New Roman" w:hint="eastAsia"/>
        </w:rPr>
        <w:t>小於</w:t>
      </w:r>
      <w:r w:rsidR="00195B28">
        <w:rPr>
          <w:rFonts w:ascii="Times New Roman" w:eastAsia="標楷體" w:hAnsi="Times New Roman" w:cs="Times New Roman" w:hint="eastAsia"/>
        </w:rPr>
        <w:t>255</w:t>
      </w:r>
      <w:r w:rsidR="00195B28">
        <w:rPr>
          <w:rFonts w:ascii="Times New Roman" w:eastAsia="標楷體" w:hAnsi="Times New Roman" w:cs="Times New Roman" w:hint="eastAsia"/>
        </w:rPr>
        <w:t>績效會明顯下降。</w:t>
      </w:r>
      <w:r w:rsidRPr="00C8594B">
        <w:rPr>
          <w:rFonts w:ascii="Times New Roman" w:eastAsia="標楷體" w:hAnsi="Times New Roman" w:cs="Times New Roman" w:hint="eastAsia"/>
        </w:rPr>
        <w:t>最終得出</w:t>
      </w:r>
      <w:r w:rsidRPr="00C8594B">
        <w:rPr>
          <w:rFonts w:ascii="Times New Roman" w:eastAsia="標楷體" w:hAnsi="Times New Roman" w:cs="Times New Roman" w:hint="eastAsia"/>
        </w:rPr>
        <w:t>K=255</w:t>
      </w:r>
      <w:r w:rsidRPr="00C8594B">
        <w:rPr>
          <w:rFonts w:ascii="Times New Roman" w:eastAsia="標楷體" w:hAnsi="Times New Roman" w:cs="Times New Roman" w:hint="eastAsia"/>
        </w:rPr>
        <w:t>時呈現最佳績效</w:t>
      </w:r>
      <w:r>
        <w:rPr>
          <w:rFonts w:ascii="Times New Roman" w:eastAsia="標楷體" w:hAnsi="Times New Roman" w:cs="Times New Roman" w:hint="eastAsia"/>
        </w:rPr>
        <w:t>。</w:t>
      </w:r>
    </w:p>
    <w:p w14:paraId="12C7CD30" w14:textId="3FAD4E57" w:rsidR="00195B28" w:rsidRPr="00195B28" w:rsidRDefault="00195B28" w:rsidP="00195B28">
      <w:pPr>
        <w:pStyle w:val="a7"/>
        <w:spacing w:line="360" w:lineRule="auto"/>
        <w:ind w:leftChars="0" w:left="1321"/>
        <w:rPr>
          <w:rFonts w:ascii="Times New Roman" w:eastAsia="標楷體" w:hAnsi="Times New Roman" w:cs="Times New Roman"/>
          <w:b/>
          <w:bCs/>
        </w:rPr>
      </w:pPr>
      <w:r w:rsidRPr="00195B28">
        <w:rPr>
          <w:rFonts w:ascii="Times New Roman" w:eastAsia="標楷體" w:hAnsi="Times New Roman" w:cs="Times New Roman" w:hint="eastAsia"/>
          <w:b/>
          <w:bCs/>
        </w:rPr>
        <w:t>表</w:t>
      </w:r>
      <w:r w:rsidR="00BC3E37">
        <w:rPr>
          <w:rFonts w:ascii="Times New Roman" w:eastAsia="標楷體" w:hAnsi="Times New Roman" w:cs="Times New Roman" w:hint="eastAsia"/>
          <w:b/>
          <w:bCs/>
        </w:rPr>
        <w:t>6</w:t>
      </w:r>
    </w:p>
    <w:p w14:paraId="1DF27620" w14:textId="4422446F" w:rsidR="00195B28" w:rsidRDefault="00195B28" w:rsidP="00195B28">
      <w:pPr>
        <w:pStyle w:val="a7"/>
        <w:spacing w:line="360" w:lineRule="auto"/>
        <w:ind w:leftChars="0" w:left="1321"/>
        <w:rPr>
          <w:rFonts w:ascii="Times New Roman" w:eastAsia="標楷體" w:hAnsi="Times New Roman" w:cs="Times New Roman"/>
        </w:rPr>
      </w:pPr>
      <w:r>
        <w:rPr>
          <w:rFonts w:ascii="Times New Roman" w:eastAsia="標楷體" w:hAnsi="Times New Roman" w:cs="Times New Roman" w:hint="eastAsia"/>
        </w:rPr>
        <w:t>K</w:t>
      </w:r>
      <w:r>
        <w:rPr>
          <w:rFonts w:ascii="Times New Roman" w:eastAsia="標楷體" w:hAnsi="Times New Roman" w:cs="Times New Roman" w:hint="eastAsia"/>
        </w:rPr>
        <w:t>值與績效指標相對應數值</w:t>
      </w:r>
    </w:p>
    <w:tbl>
      <w:tblPr>
        <w:tblW w:w="4101" w:type="pct"/>
        <w:tblInd w:w="1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91"/>
        <w:gridCol w:w="1985"/>
        <w:gridCol w:w="1985"/>
        <w:gridCol w:w="1843"/>
      </w:tblGrid>
      <w:tr w:rsidR="00195B28" w:rsidRPr="00E53015" w14:paraId="03C1F011" w14:textId="77777777" w:rsidTr="00195B28">
        <w:trPr>
          <w:trHeight w:val="330"/>
        </w:trPr>
        <w:tc>
          <w:tcPr>
            <w:tcW w:w="728" w:type="pct"/>
            <w:shd w:val="clear" w:color="auto" w:fill="auto"/>
            <w:noWrap/>
            <w:vAlign w:val="center"/>
            <w:hideMark/>
          </w:tcPr>
          <w:p w14:paraId="2E929FB4" w14:textId="1F8AC9BE" w:rsidR="009A7C58" w:rsidRPr="009A7C58" w:rsidRDefault="009A7C58" w:rsidP="009A7C58">
            <w:pPr>
              <w:widowControl/>
              <w:jc w:val="center"/>
              <w:rPr>
                <w:rFonts w:ascii="Times New Roman" w:eastAsia="新細明體" w:hAnsi="Times New Roman" w:cs="Times New Roman"/>
                <w:b/>
                <w:bCs/>
                <w:kern w:val="0"/>
              </w:rPr>
            </w:pPr>
            <w:r w:rsidRPr="00E53015">
              <w:rPr>
                <w:rFonts w:ascii="Times New Roman" w:eastAsia="新細明體" w:hAnsi="Times New Roman" w:cs="Times New Roman"/>
                <w:b/>
                <w:bCs/>
                <w:kern w:val="0"/>
              </w:rPr>
              <w:t>K</w:t>
            </w:r>
          </w:p>
        </w:tc>
        <w:tc>
          <w:tcPr>
            <w:tcW w:w="1459" w:type="pct"/>
            <w:shd w:val="clear" w:color="auto" w:fill="auto"/>
            <w:noWrap/>
            <w:vAlign w:val="center"/>
            <w:hideMark/>
          </w:tcPr>
          <w:p w14:paraId="4A05837F" w14:textId="77777777" w:rsidR="009A7C58" w:rsidRPr="009A7C58" w:rsidRDefault="009A7C58" w:rsidP="009A7C58">
            <w:pPr>
              <w:widowControl/>
              <w:jc w:val="center"/>
              <w:rPr>
                <w:rFonts w:ascii="Times New Roman" w:eastAsia="新細明體" w:hAnsi="Times New Roman" w:cs="Times New Roman"/>
                <w:b/>
                <w:bCs/>
                <w:color w:val="000000"/>
                <w:kern w:val="0"/>
              </w:rPr>
            </w:pPr>
            <w:r w:rsidRPr="009A7C58">
              <w:rPr>
                <w:rFonts w:ascii="Times New Roman" w:eastAsia="新細明體" w:hAnsi="Times New Roman" w:cs="Times New Roman"/>
                <w:b/>
                <w:bCs/>
                <w:color w:val="000000"/>
                <w:kern w:val="0"/>
              </w:rPr>
              <w:t>MAPE</w:t>
            </w:r>
          </w:p>
        </w:tc>
        <w:tc>
          <w:tcPr>
            <w:tcW w:w="1459" w:type="pct"/>
            <w:shd w:val="clear" w:color="auto" w:fill="auto"/>
            <w:noWrap/>
            <w:vAlign w:val="center"/>
            <w:hideMark/>
          </w:tcPr>
          <w:p w14:paraId="50928770" w14:textId="77777777" w:rsidR="009A7C58" w:rsidRPr="009A7C58" w:rsidRDefault="009A7C58" w:rsidP="009A7C58">
            <w:pPr>
              <w:widowControl/>
              <w:jc w:val="center"/>
              <w:rPr>
                <w:rFonts w:ascii="Times New Roman" w:eastAsia="新細明體" w:hAnsi="Times New Roman" w:cs="Times New Roman"/>
                <w:b/>
                <w:bCs/>
                <w:color w:val="000000"/>
                <w:kern w:val="0"/>
              </w:rPr>
            </w:pPr>
            <w:r w:rsidRPr="009A7C58">
              <w:rPr>
                <w:rFonts w:ascii="Times New Roman" w:eastAsia="新細明體" w:hAnsi="Times New Roman" w:cs="Times New Roman"/>
                <w:b/>
                <w:bCs/>
                <w:color w:val="000000"/>
                <w:kern w:val="0"/>
              </w:rPr>
              <w:t>RMSE</w:t>
            </w:r>
          </w:p>
        </w:tc>
        <w:tc>
          <w:tcPr>
            <w:tcW w:w="1354" w:type="pct"/>
            <w:shd w:val="clear" w:color="auto" w:fill="auto"/>
            <w:noWrap/>
            <w:vAlign w:val="center"/>
            <w:hideMark/>
          </w:tcPr>
          <w:p w14:paraId="2062A789" w14:textId="77777777" w:rsidR="009A7C58" w:rsidRPr="009A7C58" w:rsidRDefault="009A7C58" w:rsidP="009A7C58">
            <w:pPr>
              <w:widowControl/>
              <w:jc w:val="center"/>
              <w:rPr>
                <w:rFonts w:ascii="Times New Roman" w:eastAsia="新細明體" w:hAnsi="Times New Roman" w:cs="Times New Roman"/>
                <w:b/>
                <w:bCs/>
                <w:color w:val="000000"/>
                <w:kern w:val="0"/>
              </w:rPr>
            </w:pPr>
            <w:r w:rsidRPr="009A7C58">
              <w:rPr>
                <w:rFonts w:ascii="Times New Roman" w:eastAsia="新細明體" w:hAnsi="Times New Roman" w:cs="Times New Roman"/>
                <w:b/>
                <w:bCs/>
                <w:color w:val="000000"/>
                <w:kern w:val="0"/>
              </w:rPr>
              <w:t>R</w:t>
            </w:r>
            <w:r w:rsidRPr="00216FD6">
              <w:rPr>
                <w:rFonts w:ascii="Times New Roman" w:eastAsia="新細明體" w:hAnsi="Times New Roman" w:cs="Times New Roman"/>
                <w:b/>
                <w:bCs/>
                <w:color w:val="000000"/>
                <w:kern w:val="0"/>
                <w:vertAlign w:val="superscript"/>
              </w:rPr>
              <w:t>2</w:t>
            </w:r>
          </w:p>
        </w:tc>
      </w:tr>
      <w:tr w:rsidR="00195B28" w:rsidRPr="00E53015" w14:paraId="471A9E13" w14:textId="77777777" w:rsidTr="00195B28">
        <w:trPr>
          <w:trHeight w:val="330"/>
        </w:trPr>
        <w:tc>
          <w:tcPr>
            <w:tcW w:w="728" w:type="pct"/>
            <w:shd w:val="clear" w:color="auto" w:fill="auto"/>
            <w:noWrap/>
            <w:vAlign w:val="center"/>
            <w:hideMark/>
          </w:tcPr>
          <w:p w14:paraId="42235F9E"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30</w:t>
            </w:r>
          </w:p>
        </w:tc>
        <w:tc>
          <w:tcPr>
            <w:tcW w:w="1459" w:type="pct"/>
            <w:shd w:val="clear" w:color="auto" w:fill="auto"/>
            <w:noWrap/>
            <w:vAlign w:val="center"/>
            <w:hideMark/>
          </w:tcPr>
          <w:p w14:paraId="62180704"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0.327</w:t>
            </w:r>
          </w:p>
        </w:tc>
        <w:tc>
          <w:tcPr>
            <w:tcW w:w="1459" w:type="pct"/>
            <w:shd w:val="clear" w:color="auto" w:fill="auto"/>
            <w:noWrap/>
            <w:vAlign w:val="center"/>
            <w:hideMark/>
          </w:tcPr>
          <w:p w14:paraId="4ED1FD64"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11.339</w:t>
            </w:r>
          </w:p>
        </w:tc>
        <w:tc>
          <w:tcPr>
            <w:tcW w:w="1354" w:type="pct"/>
            <w:shd w:val="clear" w:color="auto" w:fill="auto"/>
            <w:noWrap/>
            <w:vAlign w:val="center"/>
            <w:hideMark/>
          </w:tcPr>
          <w:p w14:paraId="68F2D678"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0.205</w:t>
            </w:r>
          </w:p>
        </w:tc>
      </w:tr>
      <w:tr w:rsidR="00195B28" w:rsidRPr="00E53015" w14:paraId="4267137B" w14:textId="77777777" w:rsidTr="00195B28">
        <w:trPr>
          <w:trHeight w:val="330"/>
        </w:trPr>
        <w:tc>
          <w:tcPr>
            <w:tcW w:w="728" w:type="pct"/>
            <w:shd w:val="clear" w:color="auto" w:fill="auto"/>
            <w:noWrap/>
            <w:vAlign w:val="center"/>
            <w:hideMark/>
          </w:tcPr>
          <w:p w14:paraId="632F08A1"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100</w:t>
            </w:r>
          </w:p>
        </w:tc>
        <w:tc>
          <w:tcPr>
            <w:tcW w:w="1459" w:type="pct"/>
            <w:shd w:val="clear" w:color="auto" w:fill="auto"/>
            <w:noWrap/>
            <w:vAlign w:val="center"/>
            <w:hideMark/>
          </w:tcPr>
          <w:p w14:paraId="1E6AFE81"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0.326</w:t>
            </w:r>
          </w:p>
        </w:tc>
        <w:tc>
          <w:tcPr>
            <w:tcW w:w="1459" w:type="pct"/>
            <w:shd w:val="clear" w:color="auto" w:fill="auto"/>
            <w:noWrap/>
            <w:vAlign w:val="center"/>
            <w:hideMark/>
          </w:tcPr>
          <w:p w14:paraId="09B25191"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11.172</w:t>
            </w:r>
          </w:p>
        </w:tc>
        <w:tc>
          <w:tcPr>
            <w:tcW w:w="1354" w:type="pct"/>
            <w:shd w:val="clear" w:color="auto" w:fill="auto"/>
            <w:noWrap/>
            <w:vAlign w:val="center"/>
            <w:hideMark/>
          </w:tcPr>
          <w:p w14:paraId="18EFCBB8"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0.228</w:t>
            </w:r>
          </w:p>
        </w:tc>
      </w:tr>
      <w:tr w:rsidR="00195B28" w:rsidRPr="00E53015" w14:paraId="61DF7F3C" w14:textId="77777777" w:rsidTr="00195B28">
        <w:trPr>
          <w:trHeight w:val="330"/>
        </w:trPr>
        <w:tc>
          <w:tcPr>
            <w:tcW w:w="728" w:type="pct"/>
            <w:shd w:val="clear" w:color="auto" w:fill="auto"/>
            <w:noWrap/>
            <w:vAlign w:val="center"/>
            <w:hideMark/>
          </w:tcPr>
          <w:p w14:paraId="07633406"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250</w:t>
            </w:r>
          </w:p>
        </w:tc>
        <w:tc>
          <w:tcPr>
            <w:tcW w:w="1459" w:type="pct"/>
            <w:shd w:val="clear" w:color="auto" w:fill="auto"/>
            <w:noWrap/>
            <w:vAlign w:val="center"/>
            <w:hideMark/>
          </w:tcPr>
          <w:p w14:paraId="03CF7199"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0.329</w:t>
            </w:r>
          </w:p>
        </w:tc>
        <w:tc>
          <w:tcPr>
            <w:tcW w:w="1459" w:type="pct"/>
            <w:shd w:val="clear" w:color="auto" w:fill="auto"/>
            <w:noWrap/>
            <w:vAlign w:val="center"/>
            <w:hideMark/>
          </w:tcPr>
          <w:p w14:paraId="48459C86"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11.146</w:t>
            </w:r>
          </w:p>
        </w:tc>
        <w:tc>
          <w:tcPr>
            <w:tcW w:w="1354" w:type="pct"/>
            <w:shd w:val="clear" w:color="auto" w:fill="auto"/>
            <w:noWrap/>
            <w:vAlign w:val="center"/>
            <w:hideMark/>
          </w:tcPr>
          <w:p w14:paraId="3192A562" w14:textId="4709F150"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0.23</w:t>
            </w:r>
            <w:r w:rsidRPr="00E53015">
              <w:rPr>
                <w:rFonts w:ascii="Times New Roman" w:eastAsia="新細明體" w:hAnsi="Times New Roman" w:cs="Times New Roman"/>
                <w:color w:val="000000"/>
                <w:kern w:val="0"/>
              </w:rPr>
              <w:t>0</w:t>
            </w:r>
          </w:p>
        </w:tc>
      </w:tr>
      <w:tr w:rsidR="00195B28" w:rsidRPr="00E53015" w14:paraId="1A8A05A2" w14:textId="77777777" w:rsidTr="00195B28">
        <w:trPr>
          <w:trHeight w:val="330"/>
        </w:trPr>
        <w:tc>
          <w:tcPr>
            <w:tcW w:w="728" w:type="pct"/>
            <w:shd w:val="clear" w:color="auto" w:fill="auto"/>
            <w:noWrap/>
            <w:vAlign w:val="center"/>
            <w:hideMark/>
          </w:tcPr>
          <w:p w14:paraId="56210A72"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255</w:t>
            </w:r>
          </w:p>
        </w:tc>
        <w:tc>
          <w:tcPr>
            <w:tcW w:w="1459" w:type="pct"/>
            <w:shd w:val="clear" w:color="auto" w:fill="auto"/>
            <w:noWrap/>
            <w:vAlign w:val="center"/>
            <w:hideMark/>
          </w:tcPr>
          <w:p w14:paraId="4C9A9599"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0.329</w:t>
            </w:r>
          </w:p>
        </w:tc>
        <w:tc>
          <w:tcPr>
            <w:tcW w:w="1459" w:type="pct"/>
            <w:shd w:val="clear" w:color="auto" w:fill="auto"/>
            <w:noWrap/>
            <w:vAlign w:val="center"/>
            <w:hideMark/>
          </w:tcPr>
          <w:p w14:paraId="6169F4C8"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11.145</w:t>
            </w:r>
          </w:p>
        </w:tc>
        <w:tc>
          <w:tcPr>
            <w:tcW w:w="1354" w:type="pct"/>
            <w:shd w:val="clear" w:color="auto" w:fill="auto"/>
            <w:noWrap/>
            <w:vAlign w:val="center"/>
            <w:hideMark/>
          </w:tcPr>
          <w:p w14:paraId="38E09391" w14:textId="35C08149"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0.232</w:t>
            </w:r>
          </w:p>
        </w:tc>
      </w:tr>
      <w:tr w:rsidR="00195B28" w:rsidRPr="00E53015" w14:paraId="6976E672" w14:textId="77777777" w:rsidTr="00195B28">
        <w:trPr>
          <w:trHeight w:val="330"/>
        </w:trPr>
        <w:tc>
          <w:tcPr>
            <w:tcW w:w="728" w:type="pct"/>
            <w:shd w:val="clear" w:color="auto" w:fill="auto"/>
            <w:noWrap/>
            <w:vAlign w:val="center"/>
            <w:hideMark/>
          </w:tcPr>
          <w:p w14:paraId="3C06D72B"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500</w:t>
            </w:r>
          </w:p>
        </w:tc>
        <w:tc>
          <w:tcPr>
            <w:tcW w:w="1459" w:type="pct"/>
            <w:shd w:val="clear" w:color="auto" w:fill="auto"/>
            <w:noWrap/>
            <w:vAlign w:val="center"/>
            <w:hideMark/>
          </w:tcPr>
          <w:p w14:paraId="6D7952C0"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0.327</w:t>
            </w:r>
          </w:p>
        </w:tc>
        <w:tc>
          <w:tcPr>
            <w:tcW w:w="1459" w:type="pct"/>
            <w:shd w:val="clear" w:color="auto" w:fill="auto"/>
            <w:noWrap/>
            <w:vAlign w:val="center"/>
            <w:hideMark/>
          </w:tcPr>
          <w:p w14:paraId="6268908D" w14:textId="77777777"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11.162</w:t>
            </w:r>
          </w:p>
        </w:tc>
        <w:tc>
          <w:tcPr>
            <w:tcW w:w="1354" w:type="pct"/>
            <w:shd w:val="clear" w:color="auto" w:fill="auto"/>
            <w:noWrap/>
            <w:vAlign w:val="center"/>
            <w:hideMark/>
          </w:tcPr>
          <w:p w14:paraId="607E545A" w14:textId="637B591C" w:rsidR="009A7C58" w:rsidRPr="009A7C58" w:rsidRDefault="009A7C58" w:rsidP="009A7C58">
            <w:pPr>
              <w:widowControl/>
              <w:jc w:val="center"/>
              <w:rPr>
                <w:rFonts w:ascii="Times New Roman" w:eastAsia="新細明體" w:hAnsi="Times New Roman" w:cs="Times New Roman"/>
                <w:color w:val="000000"/>
                <w:kern w:val="0"/>
              </w:rPr>
            </w:pPr>
            <w:r w:rsidRPr="009A7C58">
              <w:rPr>
                <w:rFonts w:ascii="Times New Roman" w:eastAsia="新細明體" w:hAnsi="Times New Roman" w:cs="Times New Roman"/>
                <w:color w:val="000000"/>
                <w:kern w:val="0"/>
              </w:rPr>
              <w:t>0.23</w:t>
            </w:r>
            <w:r w:rsidRPr="00E53015">
              <w:rPr>
                <w:rFonts w:ascii="Times New Roman" w:eastAsia="新細明體" w:hAnsi="Times New Roman" w:cs="Times New Roman"/>
                <w:color w:val="000000"/>
                <w:kern w:val="0"/>
              </w:rPr>
              <w:t>0</w:t>
            </w:r>
          </w:p>
        </w:tc>
      </w:tr>
    </w:tbl>
    <w:p w14:paraId="567E9C88" w14:textId="723DF69B" w:rsidR="00C8594B" w:rsidRDefault="00195B28" w:rsidP="00C8594B">
      <w:pPr>
        <w:pStyle w:val="a7"/>
        <w:numPr>
          <w:ilvl w:val="0"/>
          <w:numId w:val="27"/>
        </w:numPr>
        <w:spacing w:line="360" w:lineRule="auto"/>
        <w:ind w:leftChars="0"/>
        <w:rPr>
          <w:rFonts w:ascii="Times New Roman" w:eastAsia="標楷體" w:hAnsi="Times New Roman" w:cs="Times New Roman"/>
        </w:rPr>
      </w:pPr>
      <w:r>
        <w:rPr>
          <w:rFonts w:ascii="Times New Roman" w:eastAsia="標楷體" w:hAnsi="Times New Roman" w:cs="Times New Roman" w:hint="eastAsia"/>
        </w:rPr>
        <w:t>SV</w:t>
      </w:r>
      <w:r w:rsidR="00D93AD2">
        <w:rPr>
          <w:rFonts w:ascii="Times New Roman" w:eastAsia="標楷體" w:hAnsi="Times New Roman" w:cs="Times New Roman" w:hint="eastAsia"/>
        </w:rPr>
        <w:t>R</w:t>
      </w:r>
      <w:r w:rsidR="003D7DF7">
        <w:rPr>
          <w:rFonts w:ascii="Times New Roman" w:eastAsia="標楷體" w:hAnsi="Times New Roman" w:cs="Times New Roman" w:hint="eastAsia"/>
        </w:rPr>
        <w:t>設定參數指標</w:t>
      </w:r>
    </w:p>
    <w:p w14:paraId="60DC964E" w14:textId="647E8E17" w:rsidR="003D7DF7" w:rsidRDefault="003D7DF7" w:rsidP="003D7DF7">
      <w:pPr>
        <w:pStyle w:val="a7"/>
        <w:spacing w:line="360" w:lineRule="auto"/>
        <w:ind w:leftChars="0" w:left="1321" w:firstLineChars="200" w:firstLine="480"/>
        <w:rPr>
          <w:rFonts w:ascii="Times New Roman" w:eastAsia="標楷體" w:hAnsi="Times New Roman" w:cs="Times New Roman"/>
        </w:rPr>
      </w:pPr>
      <w:proofErr w:type="spellStart"/>
      <w:r w:rsidRPr="003D7DF7">
        <w:rPr>
          <w:rFonts w:ascii="Times New Roman" w:eastAsia="標楷體" w:hAnsi="Times New Roman" w:cs="Times New Roman" w:hint="eastAsia"/>
        </w:rPr>
        <w:t>linear_svr</w:t>
      </w:r>
      <w:proofErr w:type="spellEnd"/>
      <w:r w:rsidRPr="003D7DF7">
        <w:rPr>
          <w:rFonts w:ascii="Times New Roman" w:eastAsia="標楷體" w:hAnsi="Times New Roman" w:cs="Times New Roman" w:hint="eastAsia"/>
        </w:rPr>
        <w:t xml:space="preserve"> </w:t>
      </w:r>
      <w:r w:rsidRPr="003D7DF7">
        <w:rPr>
          <w:rFonts w:ascii="Times New Roman" w:eastAsia="標楷體" w:hAnsi="Times New Roman" w:cs="Times New Roman" w:hint="eastAsia"/>
        </w:rPr>
        <w:t>是支援向量機回歸（</w:t>
      </w:r>
      <w:r w:rsidRPr="003D7DF7">
        <w:rPr>
          <w:rFonts w:ascii="Times New Roman" w:eastAsia="標楷體" w:hAnsi="Times New Roman" w:cs="Times New Roman" w:hint="eastAsia"/>
        </w:rPr>
        <w:t>SVR</w:t>
      </w:r>
      <w:r w:rsidRPr="003D7DF7">
        <w:rPr>
          <w:rFonts w:ascii="Times New Roman" w:eastAsia="標楷體" w:hAnsi="Times New Roman" w:cs="Times New Roman" w:hint="eastAsia"/>
        </w:rPr>
        <w:t>）模型的實例，使用</w:t>
      </w:r>
      <w:r w:rsidR="00AC2D2B">
        <w:rPr>
          <w:rFonts w:ascii="Times New Roman" w:eastAsia="標楷體" w:hAnsi="Times New Roman" w:cs="Times New Roman" w:hint="eastAsia"/>
        </w:rPr>
        <w:t xml:space="preserve"> </w:t>
      </w:r>
      <w:r w:rsidRPr="003D7DF7">
        <w:rPr>
          <w:rFonts w:ascii="Times New Roman" w:eastAsia="標楷體" w:hAnsi="Times New Roman" w:cs="Times New Roman" w:hint="eastAsia"/>
        </w:rPr>
        <w:t xml:space="preserve">C=200 </w:t>
      </w:r>
      <w:r w:rsidRPr="003D7DF7">
        <w:rPr>
          <w:rFonts w:ascii="Times New Roman" w:eastAsia="標楷體" w:hAnsi="Times New Roman" w:cs="Times New Roman" w:hint="eastAsia"/>
        </w:rPr>
        <w:t>作為正規化參數，控制模型複雜度。</w:t>
      </w:r>
      <w:proofErr w:type="spellStart"/>
      <w:r w:rsidRPr="003D7DF7">
        <w:rPr>
          <w:rFonts w:ascii="Times New Roman" w:eastAsia="標楷體" w:hAnsi="Times New Roman" w:cs="Times New Roman" w:hint="eastAsia"/>
        </w:rPr>
        <w:t>max_iter</w:t>
      </w:r>
      <w:proofErr w:type="spellEnd"/>
      <w:r w:rsidR="00AC2D2B">
        <w:rPr>
          <w:rFonts w:ascii="Times New Roman" w:eastAsia="標楷體" w:hAnsi="Times New Roman" w:cs="Times New Roman" w:hint="eastAsia"/>
        </w:rPr>
        <w:t xml:space="preserve"> </w:t>
      </w:r>
      <w:r w:rsidRPr="003D7DF7">
        <w:rPr>
          <w:rFonts w:ascii="Times New Roman" w:eastAsia="標楷體" w:hAnsi="Times New Roman" w:cs="Times New Roman" w:hint="eastAsia"/>
        </w:rPr>
        <w:t>=</w:t>
      </w:r>
      <w:r w:rsidR="00AC2D2B">
        <w:rPr>
          <w:rFonts w:ascii="Times New Roman" w:eastAsia="標楷體" w:hAnsi="Times New Roman" w:cs="Times New Roman" w:hint="eastAsia"/>
        </w:rPr>
        <w:t xml:space="preserve"> </w:t>
      </w:r>
      <w:r w:rsidRPr="003D7DF7">
        <w:rPr>
          <w:rFonts w:ascii="Times New Roman" w:eastAsia="標楷體" w:hAnsi="Times New Roman" w:cs="Times New Roman" w:hint="eastAsia"/>
        </w:rPr>
        <w:t xml:space="preserve">1000000 </w:t>
      </w:r>
      <w:r w:rsidRPr="003D7DF7">
        <w:rPr>
          <w:rFonts w:ascii="Times New Roman" w:eastAsia="標楷體" w:hAnsi="Times New Roman" w:cs="Times New Roman" w:hint="eastAsia"/>
        </w:rPr>
        <w:t>指定最大迭代次數，而</w:t>
      </w:r>
      <w:r w:rsidRPr="003D7DF7">
        <w:rPr>
          <w:rFonts w:ascii="Times New Roman" w:eastAsia="標楷體" w:hAnsi="Times New Roman" w:cs="Times New Roman" w:hint="eastAsia"/>
        </w:rPr>
        <w:t xml:space="preserve"> </w:t>
      </w:r>
      <w:proofErr w:type="spellStart"/>
      <w:r w:rsidRPr="003D7DF7">
        <w:rPr>
          <w:rFonts w:ascii="Times New Roman" w:eastAsia="標楷體" w:hAnsi="Times New Roman" w:cs="Times New Roman" w:hint="eastAsia"/>
        </w:rPr>
        <w:t>cache_size</w:t>
      </w:r>
      <w:proofErr w:type="spellEnd"/>
      <w:r w:rsidR="00AC2D2B">
        <w:rPr>
          <w:rFonts w:ascii="Times New Roman" w:eastAsia="標楷體" w:hAnsi="Times New Roman" w:cs="Times New Roman" w:hint="eastAsia"/>
        </w:rPr>
        <w:t xml:space="preserve"> </w:t>
      </w:r>
      <w:r w:rsidRPr="003D7DF7">
        <w:rPr>
          <w:rFonts w:ascii="Times New Roman" w:eastAsia="標楷體" w:hAnsi="Times New Roman" w:cs="Times New Roman" w:hint="eastAsia"/>
        </w:rPr>
        <w:t>=</w:t>
      </w:r>
      <w:r w:rsidR="00AC2D2B">
        <w:rPr>
          <w:rFonts w:ascii="Times New Roman" w:eastAsia="標楷體" w:hAnsi="Times New Roman" w:cs="Times New Roman" w:hint="eastAsia"/>
        </w:rPr>
        <w:t xml:space="preserve"> </w:t>
      </w:r>
      <w:r w:rsidRPr="003D7DF7">
        <w:rPr>
          <w:rFonts w:ascii="Times New Roman" w:eastAsia="標楷體" w:hAnsi="Times New Roman" w:cs="Times New Roman" w:hint="eastAsia"/>
        </w:rPr>
        <w:t xml:space="preserve">1000 </w:t>
      </w:r>
      <w:r w:rsidRPr="003D7DF7">
        <w:rPr>
          <w:rFonts w:ascii="Times New Roman" w:eastAsia="標楷體" w:hAnsi="Times New Roman" w:cs="Times New Roman" w:hint="eastAsia"/>
        </w:rPr>
        <w:t>則是指定內</w:t>
      </w:r>
      <w:proofErr w:type="gramStart"/>
      <w:r w:rsidRPr="003D7DF7">
        <w:rPr>
          <w:rFonts w:ascii="Times New Roman" w:eastAsia="標楷體" w:hAnsi="Times New Roman" w:cs="Times New Roman" w:hint="eastAsia"/>
        </w:rPr>
        <w:t>核緩存</w:t>
      </w:r>
      <w:proofErr w:type="gramEnd"/>
      <w:r w:rsidRPr="003D7DF7">
        <w:rPr>
          <w:rFonts w:ascii="Times New Roman" w:eastAsia="標楷體" w:hAnsi="Times New Roman" w:cs="Times New Roman" w:hint="eastAsia"/>
        </w:rPr>
        <w:t>大小，用於在訓練期間存儲計算結果以提高效能。</w:t>
      </w:r>
    </w:p>
    <w:p w14:paraId="50A8AFE3" w14:textId="4C7F3BEA" w:rsidR="003D7DF7" w:rsidRPr="003D7DF7" w:rsidRDefault="003D7DF7" w:rsidP="003D7DF7">
      <w:pPr>
        <w:pStyle w:val="a7"/>
        <w:spacing w:line="360" w:lineRule="auto"/>
        <w:ind w:leftChars="0" w:left="1321" w:firstLineChars="200" w:firstLine="480"/>
        <w:rPr>
          <w:rFonts w:ascii="Times New Roman" w:eastAsia="標楷體" w:hAnsi="Times New Roman" w:cs="Times New Roman"/>
        </w:rPr>
      </w:pPr>
      <w:r>
        <w:rPr>
          <w:rFonts w:ascii="Times New Roman" w:eastAsia="標楷體" w:hAnsi="Times New Roman" w:cs="Times New Roman"/>
        </w:rPr>
        <w:br w:type="page"/>
      </w:r>
    </w:p>
    <w:p w14:paraId="717635E7" w14:textId="336F7CCE" w:rsidR="00195B28" w:rsidRDefault="00195B28" w:rsidP="00C8594B">
      <w:pPr>
        <w:pStyle w:val="a7"/>
        <w:numPr>
          <w:ilvl w:val="0"/>
          <w:numId w:val="27"/>
        </w:numPr>
        <w:spacing w:line="360" w:lineRule="auto"/>
        <w:ind w:leftChars="0"/>
        <w:rPr>
          <w:rFonts w:ascii="Times New Roman" w:eastAsia="標楷體" w:hAnsi="Times New Roman" w:cs="Times New Roman"/>
        </w:rPr>
      </w:pPr>
      <w:r w:rsidRPr="00195B28">
        <w:rPr>
          <w:rFonts w:ascii="Times New Roman" w:eastAsia="標楷體" w:hAnsi="Times New Roman" w:cs="Times New Roman" w:hint="eastAsia"/>
        </w:rPr>
        <w:lastRenderedPageBreak/>
        <w:t>隨機森林</w:t>
      </w:r>
      <w:r>
        <w:rPr>
          <w:rFonts w:ascii="Times New Roman" w:eastAsia="標楷體" w:hAnsi="Times New Roman" w:cs="Times New Roman" w:hint="eastAsia"/>
        </w:rPr>
        <w:t>的深度計算方式</w:t>
      </w:r>
    </w:p>
    <w:p w14:paraId="2D0DEB47" w14:textId="5FB92C17" w:rsidR="00D93AD2" w:rsidRDefault="00E53015" w:rsidP="00E53015">
      <w:pPr>
        <w:pStyle w:val="a7"/>
        <w:spacing w:line="360" w:lineRule="auto"/>
        <w:ind w:leftChars="0" w:left="1321" w:firstLineChars="200" w:firstLine="480"/>
        <w:rPr>
          <w:rFonts w:ascii="Times New Roman" w:eastAsia="標楷體" w:hAnsi="Times New Roman" w:cs="Times New Roman"/>
        </w:rPr>
      </w:pPr>
      <w:r w:rsidRPr="00E53015">
        <w:rPr>
          <w:rFonts w:ascii="Times New Roman" w:eastAsia="標楷體" w:hAnsi="Times New Roman" w:cs="Times New Roman" w:hint="eastAsia"/>
        </w:rPr>
        <w:t>在下表</w:t>
      </w:r>
      <w:r>
        <w:rPr>
          <w:rFonts w:ascii="Times New Roman" w:eastAsia="標楷體" w:hAnsi="Times New Roman" w:cs="Times New Roman" w:hint="eastAsia"/>
        </w:rPr>
        <w:t>(</w:t>
      </w:r>
      <w:r>
        <w:rPr>
          <w:rFonts w:ascii="Times New Roman" w:eastAsia="標楷體" w:hAnsi="Times New Roman" w:cs="Times New Roman" w:hint="eastAsia"/>
        </w:rPr>
        <w:t>表</w:t>
      </w:r>
      <w:r w:rsidR="003D7DF7">
        <w:rPr>
          <w:rFonts w:ascii="Times New Roman" w:eastAsia="標楷體" w:hAnsi="Times New Roman" w:cs="Times New Roman" w:hint="eastAsia"/>
        </w:rPr>
        <w:t>7</w:t>
      </w:r>
      <w:r>
        <w:rPr>
          <w:rFonts w:ascii="Times New Roman" w:eastAsia="標楷體" w:hAnsi="Times New Roman" w:cs="Times New Roman" w:hint="eastAsia"/>
        </w:rPr>
        <w:t>)</w:t>
      </w:r>
      <w:r w:rsidRPr="00E53015">
        <w:rPr>
          <w:rFonts w:ascii="Times New Roman" w:eastAsia="標楷體" w:hAnsi="Times New Roman" w:cs="Times New Roman" w:hint="eastAsia"/>
        </w:rPr>
        <w:t>中，透過逐步減少數值的方式，深度的計算方式展示了部分標誌性數據。若深度超過</w:t>
      </w:r>
      <w:r w:rsidRPr="00E53015">
        <w:rPr>
          <w:rFonts w:ascii="Times New Roman" w:eastAsia="標楷體" w:hAnsi="Times New Roman" w:cs="Times New Roman" w:hint="eastAsia"/>
        </w:rPr>
        <w:t>10</w:t>
      </w:r>
      <w:r w:rsidRPr="00E53015">
        <w:rPr>
          <w:rFonts w:ascii="Times New Roman" w:eastAsia="標楷體" w:hAnsi="Times New Roman" w:cs="Times New Roman" w:hint="eastAsia"/>
        </w:rPr>
        <w:t>或低於該值，績效將明顯下降。結論顯示，在深度等於</w:t>
      </w:r>
      <w:r w:rsidRPr="00E53015">
        <w:rPr>
          <w:rFonts w:ascii="Times New Roman" w:eastAsia="標楷體" w:hAnsi="Times New Roman" w:cs="Times New Roman" w:hint="eastAsia"/>
        </w:rPr>
        <w:t>10</w:t>
      </w:r>
      <w:r w:rsidRPr="00E53015">
        <w:rPr>
          <w:rFonts w:ascii="Times New Roman" w:eastAsia="標楷體" w:hAnsi="Times New Roman" w:cs="Times New Roman" w:hint="eastAsia"/>
        </w:rPr>
        <w:t>的情況下，模型呈現最佳績效。</w:t>
      </w:r>
    </w:p>
    <w:p w14:paraId="0A07DB96" w14:textId="0F216114" w:rsidR="00D93AD2" w:rsidRPr="00195B28" w:rsidRDefault="00D93AD2" w:rsidP="00E53015">
      <w:pPr>
        <w:pStyle w:val="a7"/>
        <w:spacing w:line="360" w:lineRule="auto"/>
        <w:ind w:leftChars="0" w:left="1321"/>
        <w:rPr>
          <w:rFonts w:ascii="Times New Roman" w:eastAsia="標楷體" w:hAnsi="Times New Roman" w:cs="Times New Roman"/>
          <w:b/>
          <w:bCs/>
        </w:rPr>
      </w:pPr>
      <w:r w:rsidRPr="00195B28">
        <w:rPr>
          <w:rFonts w:ascii="Times New Roman" w:eastAsia="標楷體" w:hAnsi="Times New Roman" w:cs="Times New Roman" w:hint="eastAsia"/>
          <w:b/>
          <w:bCs/>
        </w:rPr>
        <w:t>表</w:t>
      </w:r>
      <w:r w:rsidR="003D7DF7">
        <w:rPr>
          <w:rFonts w:ascii="Times New Roman" w:eastAsia="標楷體" w:hAnsi="Times New Roman" w:cs="Times New Roman" w:hint="eastAsia"/>
          <w:b/>
          <w:bCs/>
        </w:rPr>
        <w:t>7</w:t>
      </w:r>
    </w:p>
    <w:p w14:paraId="6A7FC655" w14:textId="60CE6583" w:rsidR="00D93AD2" w:rsidRDefault="00E53015" w:rsidP="00E53015">
      <w:pPr>
        <w:pStyle w:val="a7"/>
        <w:spacing w:line="360" w:lineRule="auto"/>
        <w:ind w:leftChars="0" w:left="1321"/>
        <w:rPr>
          <w:rFonts w:ascii="Times New Roman" w:eastAsia="標楷體" w:hAnsi="Times New Roman" w:cs="Times New Roman"/>
        </w:rPr>
      </w:pPr>
      <w:r>
        <w:rPr>
          <w:rFonts w:ascii="Times New Roman" w:eastAsia="標楷體" w:hAnsi="Times New Roman" w:cs="Times New Roman" w:hint="eastAsia"/>
        </w:rPr>
        <w:t>深度</w:t>
      </w:r>
      <w:r w:rsidR="00D93AD2">
        <w:rPr>
          <w:rFonts w:ascii="Times New Roman" w:eastAsia="標楷體" w:hAnsi="Times New Roman" w:cs="Times New Roman" w:hint="eastAsia"/>
        </w:rPr>
        <w:t>與績效指標相對應數值</w:t>
      </w:r>
    </w:p>
    <w:tbl>
      <w:tblPr>
        <w:tblW w:w="3332" w:type="pct"/>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46"/>
        <w:gridCol w:w="1465"/>
        <w:gridCol w:w="1558"/>
        <w:gridCol w:w="1559"/>
      </w:tblGrid>
      <w:tr w:rsidR="00253971" w:rsidRPr="003D7DF7" w14:paraId="21664275" w14:textId="77777777" w:rsidTr="00253971">
        <w:trPr>
          <w:trHeight w:val="330"/>
        </w:trPr>
        <w:tc>
          <w:tcPr>
            <w:tcW w:w="856" w:type="pct"/>
            <w:shd w:val="clear" w:color="auto" w:fill="auto"/>
            <w:noWrap/>
            <w:vAlign w:val="center"/>
            <w:hideMark/>
          </w:tcPr>
          <w:p w14:paraId="5F33F763" w14:textId="77777777" w:rsidR="00253971" w:rsidRPr="00253971" w:rsidRDefault="00253971" w:rsidP="00253971">
            <w:pPr>
              <w:widowControl/>
              <w:jc w:val="center"/>
              <w:rPr>
                <w:rFonts w:ascii="Times New Roman" w:eastAsia="新細明體" w:hAnsi="Times New Roman" w:cs="Times New Roman"/>
                <w:b/>
                <w:bCs/>
                <w:color w:val="000000"/>
                <w:kern w:val="0"/>
              </w:rPr>
            </w:pPr>
            <w:r w:rsidRPr="00253971">
              <w:rPr>
                <w:rFonts w:ascii="Times New Roman" w:eastAsia="標楷體" w:hAnsi="Times New Roman" w:cs="Times New Roman" w:hint="eastAsia"/>
                <w:b/>
                <w:bCs/>
                <w:szCs w:val="22"/>
              </w:rPr>
              <w:t>深度</w:t>
            </w:r>
          </w:p>
        </w:tc>
        <w:tc>
          <w:tcPr>
            <w:tcW w:w="1325" w:type="pct"/>
            <w:shd w:val="clear" w:color="auto" w:fill="auto"/>
            <w:noWrap/>
            <w:vAlign w:val="center"/>
            <w:hideMark/>
          </w:tcPr>
          <w:p w14:paraId="67A67105" w14:textId="77777777" w:rsidR="00253971" w:rsidRPr="00253971" w:rsidRDefault="00253971" w:rsidP="00253971">
            <w:pPr>
              <w:widowControl/>
              <w:jc w:val="center"/>
              <w:rPr>
                <w:rFonts w:ascii="Times New Roman" w:eastAsia="新細明體" w:hAnsi="Times New Roman" w:cs="Times New Roman"/>
                <w:b/>
                <w:bCs/>
                <w:color w:val="000000"/>
                <w:kern w:val="0"/>
              </w:rPr>
            </w:pPr>
            <w:r w:rsidRPr="00253971">
              <w:rPr>
                <w:rFonts w:ascii="Times New Roman" w:eastAsia="新細明體" w:hAnsi="Times New Roman" w:cs="Times New Roman" w:hint="eastAsia"/>
                <w:b/>
                <w:bCs/>
                <w:color w:val="000000"/>
                <w:kern w:val="0"/>
              </w:rPr>
              <w:t>MAPE</w:t>
            </w:r>
          </w:p>
        </w:tc>
        <w:tc>
          <w:tcPr>
            <w:tcW w:w="1409" w:type="pct"/>
            <w:shd w:val="clear" w:color="auto" w:fill="auto"/>
            <w:noWrap/>
            <w:vAlign w:val="center"/>
            <w:hideMark/>
          </w:tcPr>
          <w:p w14:paraId="774AC7C5" w14:textId="77777777" w:rsidR="00253971" w:rsidRPr="00253971" w:rsidRDefault="00253971" w:rsidP="00253971">
            <w:pPr>
              <w:widowControl/>
              <w:jc w:val="center"/>
              <w:rPr>
                <w:rFonts w:ascii="Times New Roman" w:eastAsia="新細明體" w:hAnsi="Times New Roman" w:cs="Times New Roman"/>
                <w:b/>
                <w:bCs/>
                <w:color w:val="000000"/>
                <w:kern w:val="0"/>
              </w:rPr>
            </w:pPr>
            <w:r w:rsidRPr="00253971">
              <w:rPr>
                <w:rFonts w:ascii="Times New Roman" w:eastAsia="新細明體" w:hAnsi="Times New Roman" w:cs="Times New Roman" w:hint="eastAsia"/>
                <w:b/>
                <w:bCs/>
                <w:color w:val="000000"/>
                <w:kern w:val="0"/>
              </w:rPr>
              <w:t>RMSE</w:t>
            </w:r>
          </w:p>
        </w:tc>
        <w:tc>
          <w:tcPr>
            <w:tcW w:w="1410" w:type="pct"/>
            <w:shd w:val="clear" w:color="auto" w:fill="auto"/>
            <w:noWrap/>
            <w:vAlign w:val="center"/>
            <w:hideMark/>
          </w:tcPr>
          <w:p w14:paraId="0ADED38B" w14:textId="77777777" w:rsidR="00253971" w:rsidRPr="00253971" w:rsidRDefault="00253971" w:rsidP="00253971">
            <w:pPr>
              <w:widowControl/>
              <w:jc w:val="center"/>
              <w:rPr>
                <w:rFonts w:ascii="Times New Roman" w:eastAsia="新細明體" w:hAnsi="Times New Roman" w:cs="Times New Roman"/>
                <w:b/>
                <w:bCs/>
                <w:color w:val="000000"/>
                <w:kern w:val="0"/>
              </w:rPr>
            </w:pPr>
            <w:r w:rsidRPr="00253971">
              <w:rPr>
                <w:rFonts w:ascii="Times New Roman" w:eastAsia="新細明體" w:hAnsi="Times New Roman" w:cs="Times New Roman" w:hint="eastAsia"/>
                <w:b/>
                <w:bCs/>
                <w:color w:val="000000"/>
                <w:kern w:val="0"/>
              </w:rPr>
              <w:t>R</w:t>
            </w:r>
            <w:r w:rsidRPr="00216FD6">
              <w:rPr>
                <w:rFonts w:ascii="Times New Roman" w:eastAsia="新細明體" w:hAnsi="Times New Roman" w:cs="Times New Roman" w:hint="eastAsia"/>
                <w:b/>
                <w:bCs/>
                <w:color w:val="000000"/>
                <w:kern w:val="0"/>
                <w:vertAlign w:val="superscript"/>
              </w:rPr>
              <w:t>2</w:t>
            </w:r>
          </w:p>
        </w:tc>
      </w:tr>
      <w:tr w:rsidR="00253971" w:rsidRPr="003D7DF7" w14:paraId="6FD4AB16" w14:textId="77777777" w:rsidTr="00253971">
        <w:trPr>
          <w:trHeight w:val="330"/>
        </w:trPr>
        <w:tc>
          <w:tcPr>
            <w:tcW w:w="856" w:type="pct"/>
            <w:shd w:val="clear" w:color="auto" w:fill="auto"/>
            <w:noWrap/>
            <w:vAlign w:val="center"/>
            <w:hideMark/>
          </w:tcPr>
          <w:p w14:paraId="6B103680"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5</w:t>
            </w:r>
          </w:p>
        </w:tc>
        <w:tc>
          <w:tcPr>
            <w:tcW w:w="1325" w:type="pct"/>
            <w:shd w:val="clear" w:color="auto" w:fill="auto"/>
            <w:noWrap/>
            <w:vAlign w:val="center"/>
            <w:hideMark/>
          </w:tcPr>
          <w:p w14:paraId="6807CEF3"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0.325</w:t>
            </w:r>
          </w:p>
        </w:tc>
        <w:tc>
          <w:tcPr>
            <w:tcW w:w="1409" w:type="pct"/>
            <w:shd w:val="clear" w:color="auto" w:fill="auto"/>
            <w:noWrap/>
            <w:vAlign w:val="center"/>
            <w:hideMark/>
          </w:tcPr>
          <w:p w14:paraId="0E9B2343"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11.203</w:t>
            </w:r>
          </w:p>
        </w:tc>
        <w:tc>
          <w:tcPr>
            <w:tcW w:w="1410" w:type="pct"/>
            <w:shd w:val="clear" w:color="auto" w:fill="auto"/>
            <w:noWrap/>
            <w:vAlign w:val="center"/>
            <w:hideMark/>
          </w:tcPr>
          <w:p w14:paraId="70A472CA"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0.224</w:t>
            </w:r>
          </w:p>
        </w:tc>
      </w:tr>
      <w:tr w:rsidR="00253971" w:rsidRPr="003D7DF7" w14:paraId="161E240F" w14:textId="77777777" w:rsidTr="00253971">
        <w:trPr>
          <w:trHeight w:val="330"/>
        </w:trPr>
        <w:tc>
          <w:tcPr>
            <w:tcW w:w="856" w:type="pct"/>
            <w:shd w:val="clear" w:color="auto" w:fill="auto"/>
            <w:noWrap/>
            <w:vAlign w:val="center"/>
            <w:hideMark/>
          </w:tcPr>
          <w:p w14:paraId="4CB46700"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10</w:t>
            </w:r>
          </w:p>
        </w:tc>
        <w:tc>
          <w:tcPr>
            <w:tcW w:w="1325" w:type="pct"/>
            <w:shd w:val="clear" w:color="auto" w:fill="auto"/>
            <w:noWrap/>
            <w:vAlign w:val="center"/>
            <w:hideMark/>
          </w:tcPr>
          <w:p w14:paraId="3FE03627"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0.315</w:t>
            </w:r>
          </w:p>
        </w:tc>
        <w:tc>
          <w:tcPr>
            <w:tcW w:w="1409" w:type="pct"/>
            <w:shd w:val="clear" w:color="auto" w:fill="auto"/>
            <w:noWrap/>
            <w:vAlign w:val="center"/>
            <w:hideMark/>
          </w:tcPr>
          <w:p w14:paraId="178A5721"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10.959</w:t>
            </w:r>
          </w:p>
        </w:tc>
        <w:tc>
          <w:tcPr>
            <w:tcW w:w="1410" w:type="pct"/>
            <w:shd w:val="clear" w:color="auto" w:fill="auto"/>
            <w:noWrap/>
            <w:vAlign w:val="center"/>
            <w:hideMark/>
          </w:tcPr>
          <w:p w14:paraId="313D421D"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0.258</w:t>
            </w:r>
          </w:p>
        </w:tc>
      </w:tr>
      <w:tr w:rsidR="00253971" w:rsidRPr="003D7DF7" w14:paraId="24CA8744" w14:textId="77777777" w:rsidTr="00253971">
        <w:trPr>
          <w:trHeight w:val="330"/>
        </w:trPr>
        <w:tc>
          <w:tcPr>
            <w:tcW w:w="856" w:type="pct"/>
            <w:shd w:val="clear" w:color="auto" w:fill="auto"/>
            <w:noWrap/>
            <w:vAlign w:val="center"/>
            <w:hideMark/>
          </w:tcPr>
          <w:p w14:paraId="1D5A1EE8"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15</w:t>
            </w:r>
          </w:p>
        </w:tc>
        <w:tc>
          <w:tcPr>
            <w:tcW w:w="1325" w:type="pct"/>
            <w:shd w:val="clear" w:color="auto" w:fill="auto"/>
            <w:noWrap/>
            <w:vAlign w:val="center"/>
            <w:hideMark/>
          </w:tcPr>
          <w:p w14:paraId="25605A63"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0.314</w:t>
            </w:r>
          </w:p>
        </w:tc>
        <w:tc>
          <w:tcPr>
            <w:tcW w:w="1409" w:type="pct"/>
            <w:shd w:val="clear" w:color="auto" w:fill="auto"/>
            <w:noWrap/>
            <w:vAlign w:val="center"/>
            <w:hideMark/>
          </w:tcPr>
          <w:p w14:paraId="7C7852F7"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11.025</w:t>
            </w:r>
          </w:p>
        </w:tc>
        <w:tc>
          <w:tcPr>
            <w:tcW w:w="1410" w:type="pct"/>
            <w:shd w:val="clear" w:color="auto" w:fill="auto"/>
            <w:noWrap/>
            <w:vAlign w:val="center"/>
            <w:hideMark/>
          </w:tcPr>
          <w:p w14:paraId="2F13C71E" w14:textId="77777777" w:rsidR="00253971" w:rsidRPr="00253971" w:rsidRDefault="00253971" w:rsidP="00253971">
            <w:pPr>
              <w:widowControl/>
              <w:jc w:val="center"/>
              <w:rPr>
                <w:rFonts w:ascii="Times New Roman" w:eastAsia="新細明體" w:hAnsi="Times New Roman" w:cs="Times New Roman"/>
                <w:color w:val="000000"/>
                <w:kern w:val="0"/>
              </w:rPr>
            </w:pPr>
            <w:r w:rsidRPr="00253971">
              <w:rPr>
                <w:rFonts w:ascii="Times New Roman" w:eastAsia="新細明體" w:hAnsi="Times New Roman" w:cs="Times New Roman" w:hint="eastAsia"/>
                <w:color w:val="000000"/>
                <w:kern w:val="0"/>
              </w:rPr>
              <w:t>0.249</w:t>
            </w:r>
          </w:p>
        </w:tc>
      </w:tr>
    </w:tbl>
    <w:p w14:paraId="5713C8DF" w14:textId="561CACA8" w:rsidR="00D93AD2" w:rsidRDefault="00253971" w:rsidP="003D7DF7">
      <w:pPr>
        <w:pStyle w:val="a7"/>
        <w:numPr>
          <w:ilvl w:val="0"/>
          <w:numId w:val="27"/>
        </w:numPr>
        <w:spacing w:line="360" w:lineRule="auto"/>
        <w:ind w:leftChars="0"/>
        <w:rPr>
          <w:rFonts w:ascii="Times New Roman" w:eastAsia="標楷體" w:hAnsi="Times New Roman" w:cs="Times New Roman"/>
        </w:rPr>
      </w:pPr>
      <w:proofErr w:type="spellStart"/>
      <w:r>
        <w:rPr>
          <w:rFonts w:ascii="Times New Roman" w:eastAsia="標楷體" w:hAnsi="Times New Roman" w:cs="Times New Roman" w:hint="eastAsia"/>
        </w:rPr>
        <w:t>XGBo</w:t>
      </w:r>
      <w:r>
        <w:rPr>
          <w:rFonts w:ascii="Times New Roman" w:eastAsia="標楷體" w:hAnsi="Times New Roman" w:cs="Times New Roman"/>
        </w:rPr>
        <w:t>ost</w:t>
      </w:r>
      <w:proofErr w:type="spellEnd"/>
      <w:r w:rsidR="003D7DF7">
        <w:rPr>
          <w:rFonts w:ascii="Times New Roman" w:eastAsia="標楷體" w:hAnsi="Times New Roman" w:cs="Times New Roman" w:hint="eastAsia"/>
        </w:rPr>
        <w:t>不使用超參數原因</w:t>
      </w:r>
    </w:p>
    <w:p w14:paraId="4C16DBEC" w14:textId="478E822E" w:rsidR="003D7DF7" w:rsidRPr="00D93AD2" w:rsidRDefault="003D7DF7" w:rsidP="003D7DF7">
      <w:pPr>
        <w:pStyle w:val="a7"/>
        <w:spacing w:line="360" w:lineRule="auto"/>
        <w:ind w:leftChars="0" w:left="1321" w:firstLineChars="200" w:firstLine="480"/>
        <w:rPr>
          <w:rFonts w:ascii="Times New Roman" w:eastAsia="標楷體" w:hAnsi="Times New Roman" w:cs="Times New Roman"/>
        </w:rPr>
      </w:pPr>
      <w:r w:rsidRPr="003D7DF7">
        <w:rPr>
          <w:rFonts w:ascii="Times New Roman" w:eastAsia="標楷體" w:hAnsi="Times New Roman" w:cs="Times New Roman"/>
        </w:rPr>
        <w:t>不使用</w:t>
      </w:r>
      <w:proofErr w:type="spellStart"/>
      <w:r w:rsidRPr="003D7DF7">
        <w:rPr>
          <w:rFonts w:ascii="Times New Roman" w:eastAsia="標楷體" w:hAnsi="Times New Roman" w:cs="Times New Roman"/>
        </w:rPr>
        <w:t>XGBoost</w:t>
      </w:r>
      <w:proofErr w:type="spellEnd"/>
      <w:r w:rsidRPr="003D7DF7">
        <w:rPr>
          <w:rFonts w:ascii="Times New Roman" w:eastAsia="標楷體" w:hAnsi="Times New Roman" w:cs="Times New Roman"/>
        </w:rPr>
        <w:t>超參數的原因</w:t>
      </w:r>
      <w:r w:rsidR="00A45AA6">
        <w:rPr>
          <w:rFonts w:ascii="Times New Roman" w:eastAsia="標楷體" w:hAnsi="Times New Roman" w:cs="Times New Roman" w:hint="eastAsia"/>
        </w:rPr>
        <w:t>為</w:t>
      </w:r>
      <w:r w:rsidRPr="003D7DF7">
        <w:rPr>
          <w:rFonts w:ascii="Times New Roman" w:eastAsia="標楷體" w:hAnsi="Times New Roman" w:cs="Times New Roman"/>
        </w:rPr>
        <w:t>對於簡單問題或特定數據集而言，默認參數已足夠，超參數調整對性能提升影響不大，</w:t>
      </w:r>
      <w:r w:rsidR="00A45AA6">
        <w:rPr>
          <w:rFonts w:ascii="Times New Roman" w:eastAsia="標楷體" w:hAnsi="Times New Roman" w:cs="Times New Roman" w:hint="eastAsia"/>
        </w:rPr>
        <w:t>甚至會導致績效變差，故不考慮使用</w:t>
      </w:r>
      <w:r w:rsidRPr="003D7DF7">
        <w:rPr>
          <w:rFonts w:ascii="Times New Roman" w:eastAsia="標楷體" w:hAnsi="Times New Roman" w:cs="Times New Roman"/>
        </w:rPr>
        <w:t>。</w:t>
      </w:r>
    </w:p>
    <w:p w14:paraId="411B2212" w14:textId="62A47AF2" w:rsidR="00C8594B" w:rsidRPr="00CB0C8F" w:rsidRDefault="00C8594B" w:rsidP="00C8594B">
      <w:pPr>
        <w:spacing w:line="360" w:lineRule="auto"/>
        <w:outlineLvl w:val="2"/>
        <w:rPr>
          <w:rFonts w:ascii="Times New Roman" w:eastAsia="標楷體" w:hAnsi="Times New Roman" w:cs="Times New Roman"/>
          <w:b/>
          <w:bCs/>
          <w:sz w:val="28"/>
          <w:szCs w:val="28"/>
        </w:rPr>
      </w:pPr>
      <w:r w:rsidRPr="00AF6F9C">
        <w:rPr>
          <w:rFonts w:ascii="Times New Roman" w:eastAsia="標楷體" w:hAnsi="Times New Roman" w:cs="Times New Roman"/>
          <w:b/>
          <w:bCs/>
          <w:sz w:val="28"/>
          <w:szCs w:val="28"/>
        </w:rPr>
        <w:t>3.</w:t>
      </w:r>
      <w:r>
        <w:rPr>
          <w:rFonts w:ascii="Times New Roman" w:eastAsia="標楷體" w:hAnsi="Times New Roman" w:cs="Times New Roman" w:hint="eastAsia"/>
          <w:b/>
          <w:bCs/>
          <w:sz w:val="28"/>
          <w:szCs w:val="28"/>
        </w:rPr>
        <w:t>4</w:t>
      </w:r>
      <w:r w:rsidRPr="00AF6F9C">
        <w:rPr>
          <w:rFonts w:ascii="Times New Roman" w:eastAsia="標楷體" w:hAnsi="Times New Roman" w:cs="Times New Roman"/>
          <w:b/>
          <w:bCs/>
          <w:sz w:val="28"/>
          <w:szCs w:val="28"/>
        </w:rPr>
        <w:t>.</w:t>
      </w:r>
      <w:r>
        <w:rPr>
          <w:rFonts w:ascii="Times New Roman" w:eastAsia="標楷體" w:hAnsi="Times New Roman" w:cs="Times New Roman" w:hint="eastAsia"/>
          <w:b/>
          <w:bCs/>
          <w:sz w:val="28"/>
          <w:szCs w:val="28"/>
        </w:rPr>
        <w:t>2</w:t>
      </w:r>
      <w:r w:rsidRPr="00AF6F9C">
        <w:rPr>
          <w:rFonts w:ascii="Times New Roman" w:eastAsia="標楷體" w:hAnsi="Times New Roman" w:cs="Times New Roman"/>
          <w:b/>
          <w:bCs/>
          <w:sz w:val="28"/>
          <w:szCs w:val="28"/>
        </w:rPr>
        <w:t>.</w:t>
      </w:r>
      <w:r w:rsidRPr="00AF6F9C">
        <w:rPr>
          <w:rFonts w:ascii="Times New Roman" w:eastAsia="標楷體" w:hAnsi="Times New Roman" w:cs="Times New Roman"/>
          <w:b/>
          <w:bCs/>
          <w:sz w:val="28"/>
          <w:szCs w:val="28"/>
        </w:rPr>
        <w:tab/>
      </w:r>
      <w:r w:rsidRPr="00CB0C8F">
        <w:rPr>
          <w:rFonts w:ascii="Times New Roman" w:eastAsia="標楷體" w:hAnsi="Times New Roman" w:cs="Times New Roman" w:hint="eastAsia"/>
          <w:b/>
          <w:bCs/>
          <w:sz w:val="28"/>
          <w:szCs w:val="28"/>
        </w:rPr>
        <w:t>第</w:t>
      </w:r>
      <w:r>
        <w:rPr>
          <w:rFonts w:ascii="Times New Roman" w:eastAsia="標楷體" w:hAnsi="Times New Roman" w:cs="Times New Roman" w:hint="eastAsia"/>
          <w:b/>
          <w:bCs/>
          <w:sz w:val="28"/>
          <w:szCs w:val="28"/>
        </w:rPr>
        <w:t>二</w:t>
      </w:r>
      <w:r w:rsidRPr="00CB0C8F">
        <w:rPr>
          <w:rFonts w:ascii="Times New Roman" w:eastAsia="標楷體" w:hAnsi="Times New Roman" w:cs="Times New Roman" w:hint="eastAsia"/>
          <w:b/>
          <w:bCs/>
          <w:sz w:val="28"/>
          <w:szCs w:val="28"/>
        </w:rPr>
        <w:t>部分測試績效</w:t>
      </w:r>
      <w:r w:rsidRPr="00CB0C8F">
        <w:rPr>
          <w:rFonts w:ascii="Times New Roman" w:eastAsia="標楷體" w:hAnsi="Times New Roman" w:cs="Times New Roman"/>
          <w:b/>
          <w:bCs/>
          <w:sz w:val="28"/>
          <w:szCs w:val="28"/>
        </w:rPr>
        <w:t>流程步驟</w:t>
      </w:r>
    </w:p>
    <w:p w14:paraId="4E2CEAB8" w14:textId="5B66AD67" w:rsidR="00C324A8" w:rsidRPr="00A45AA6" w:rsidRDefault="00C324A8" w:rsidP="00C324A8">
      <w:pPr>
        <w:spacing w:line="360" w:lineRule="auto"/>
        <w:ind w:leftChars="400" w:left="960" w:firstLineChars="200" w:firstLine="480"/>
        <w:rPr>
          <w:rFonts w:ascii="Times New Roman" w:eastAsia="標楷體" w:hAnsi="Times New Roman" w:cs="Times New Roman"/>
        </w:rPr>
      </w:pPr>
      <w:r>
        <w:rPr>
          <w:rFonts w:ascii="Times New Roman" w:eastAsia="標楷體" w:hAnsi="Times New Roman" w:cs="Times New Roman" w:hint="eastAsia"/>
        </w:rPr>
        <w:t>下圖</w:t>
      </w:r>
      <w:r>
        <w:rPr>
          <w:rFonts w:ascii="Times New Roman" w:eastAsia="標楷體" w:hAnsi="Times New Roman" w:cs="Times New Roman" w:hint="eastAsia"/>
        </w:rPr>
        <w:t>(</w:t>
      </w:r>
      <w:r w:rsidRPr="00C324A8">
        <w:rPr>
          <w:rFonts w:ascii="Times New Roman" w:eastAsia="標楷體" w:hAnsi="Times New Roman" w:cs="Times New Roman" w:hint="eastAsia"/>
        </w:rPr>
        <w:t>圖</w:t>
      </w:r>
      <w:r w:rsidRPr="00C324A8">
        <w:rPr>
          <w:rFonts w:ascii="Times New Roman" w:eastAsia="標楷體" w:hAnsi="Times New Roman" w:cs="Times New Roman" w:hint="eastAsia"/>
        </w:rPr>
        <w:t>4</w:t>
      </w:r>
      <w:r>
        <w:rPr>
          <w:rFonts w:ascii="Times New Roman" w:eastAsia="標楷體" w:hAnsi="Times New Roman" w:cs="Times New Roman" w:hint="eastAsia"/>
        </w:rPr>
        <w:t>)</w:t>
      </w:r>
      <w:r w:rsidRPr="00C324A8">
        <w:rPr>
          <w:rFonts w:ascii="Times New Roman" w:eastAsia="標楷體" w:hAnsi="Times New Roman" w:cs="Times New Roman" w:hint="eastAsia"/>
        </w:rPr>
        <w:t>顯示了預測波士頓房價資料集中</w:t>
      </w:r>
      <w:r w:rsidRPr="00C324A8">
        <w:rPr>
          <w:rFonts w:ascii="Times New Roman" w:eastAsia="標楷體" w:hAnsi="Times New Roman" w:cs="Times New Roman" w:hint="eastAsia"/>
        </w:rPr>
        <w:t>MEDV</w:t>
      </w:r>
      <w:r w:rsidRPr="00C324A8">
        <w:rPr>
          <w:rFonts w:ascii="Times New Roman" w:eastAsia="標楷體" w:hAnsi="Times New Roman" w:cs="Times New Roman" w:hint="eastAsia"/>
        </w:rPr>
        <w:t>欄位的流程步驟。該流程使用</w:t>
      </w:r>
      <w:proofErr w:type="spellStart"/>
      <w:r w:rsidRPr="00C324A8">
        <w:rPr>
          <w:rFonts w:ascii="Times New Roman" w:eastAsia="標楷體" w:hAnsi="Times New Roman" w:cs="Times New Roman" w:hint="eastAsia"/>
        </w:rPr>
        <w:t>XGBoost</w:t>
      </w:r>
      <w:proofErr w:type="spellEnd"/>
      <w:r w:rsidRPr="00C324A8">
        <w:rPr>
          <w:rFonts w:ascii="Times New Roman" w:eastAsia="標楷體" w:hAnsi="Times New Roman" w:cs="Times New Roman" w:hint="eastAsia"/>
        </w:rPr>
        <w:t>演算法進行模型訓練，然後以</w:t>
      </w:r>
      <w:r w:rsidRPr="00C324A8">
        <w:rPr>
          <w:rFonts w:ascii="Times New Roman" w:eastAsia="標楷體" w:hAnsi="Times New Roman" w:cs="Times New Roman" w:hint="eastAsia"/>
        </w:rPr>
        <w:t>K-fold</w:t>
      </w:r>
      <w:r w:rsidRPr="00C324A8">
        <w:rPr>
          <w:rFonts w:ascii="Times New Roman" w:eastAsia="標楷體" w:hAnsi="Times New Roman" w:cs="Times New Roman" w:hint="eastAsia"/>
        </w:rPr>
        <w:t>中的</w:t>
      </w:r>
      <w:r w:rsidRPr="00C324A8">
        <w:rPr>
          <w:rFonts w:ascii="Times New Roman" w:eastAsia="標楷體" w:hAnsi="Times New Roman" w:cs="Times New Roman" w:hint="eastAsia"/>
        </w:rPr>
        <w:t>K</w:t>
      </w:r>
      <w:r w:rsidRPr="00C324A8">
        <w:rPr>
          <w:rFonts w:ascii="Times New Roman" w:eastAsia="標楷體" w:hAnsi="Times New Roman" w:cs="Times New Roman" w:hint="eastAsia"/>
        </w:rPr>
        <w:t>值為</w:t>
      </w:r>
      <w:r w:rsidRPr="00C324A8">
        <w:rPr>
          <w:rFonts w:ascii="Times New Roman" w:eastAsia="標楷體" w:hAnsi="Times New Roman" w:cs="Times New Roman" w:hint="eastAsia"/>
        </w:rPr>
        <w:t>5</w:t>
      </w:r>
      <w:r w:rsidRPr="00C324A8">
        <w:rPr>
          <w:rFonts w:ascii="Times New Roman" w:eastAsia="標楷體" w:hAnsi="Times New Roman" w:cs="Times New Roman" w:hint="eastAsia"/>
        </w:rPr>
        <w:t>來評估預測績效。接著，通過識別並選取重要特徵，將多餘且不重要的欄位從模型中刪除，輸出最終結果。</w:t>
      </w:r>
    </w:p>
    <w:p w14:paraId="5ED6C515" w14:textId="71349404" w:rsidR="009E31F4" w:rsidRPr="0003289E" w:rsidRDefault="3CFD40D4" w:rsidP="3CFD40D4">
      <w:pPr>
        <w:spacing w:line="360" w:lineRule="auto"/>
        <w:ind w:leftChars="400" w:left="960"/>
        <w:rPr>
          <w:rFonts w:ascii="Times New Roman" w:eastAsia="標楷體" w:hAnsi="Times New Roman" w:cs="Times New Roman"/>
          <w:b/>
          <w:bCs/>
        </w:rPr>
      </w:pPr>
      <w:r w:rsidRPr="3CFD40D4">
        <w:rPr>
          <w:rFonts w:ascii="Times New Roman" w:eastAsia="標楷體" w:hAnsi="Times New Roman" w:cs="Times New Roman"/>
          <w:b/>
          <w:bCs/>
        </w:rPr>
        <w:t>圖</w:t>
      </w:r>
      <w:r w:rsidR="00A45AA6">
        <w:rPr>
          <w:rFonts w:ascii="Times New Roman" w:eastAsia="標楷體" w:hAnsi="Times New Roman" w:cs="Times New Roman" w:hint="eastAsia"/>
          <w:b/>
          <w:bCs/>
        </w:rPr>
        <w:t>4</w:t>
      </w:r>
    </w:p>
    <w:p w14:paraId="5699543B" w14:textId="5818C2FE" w:rsidR="0059624D" w:rsidRPr="0003289E" w:rsidRDefault="0059624D" w:rsidP="0059624D">
      <w:pPr>
        <w:spacing w:line="360" w:lineRule="auto"/>
        <w:ind w:leftChars="400" w:left="960"/>
        <w:rPr>
          <w:rFonts w:ascii="Times New Roman" w:eastAsia="標楷體" w:hAnsi="Times New Roman" w:cs="Times New Roman"/>
        </w:rPr>
      </w:pPr>
      <w:r w:rsidRPr="0059624D">
        <w:rPr>
          <w:rFonts w:ascii="Times New Roman" w:eastAsia="標楷體" w:hAnsi="Times New Roman" w:cs="Times New Roman"/>
          <w:noProof/>
        </w:rPr>
        <mc:AlternateContent>
          <mc:Choice Requires="wpg">
            <w:drawing>
              <wp:anchor distT="0" distB="0" distL="114300" distR="114300" simplePos="0" relativeHeight="251662338" behindDoc="0" locked="0" layoutInCell="1" allowOverlap="1" wp14:anchorId="1B41E072" wp14:editId="48A8D925">
                <wp:simplePos x="0" y="0"/>
                <wp:positionH relativeFrom="column">
                  <wp:posOffset>619760</wp:posOffset>
                </wp:positionH>
                <wp:positionV relativeFrom="paragraph">
                  <wp:posOffset>295910</wp:posOffset>
                </wp:positionV>
                <wp:extent cx="5417185" cy="582930"/>
                <wp:effectExtent l="0" t="0" r="12065" b="26670"/>
                <wp:wrapTopAndBottom/>
                <wp:docPr id="44" name="群組 24"/>
                <wp:cNvGraphicFramePr/>
                <a:graphic xmlns:a="http://schemas.openxmlformats.org/drawingml/2006/main">
                  <a:graphicData uri="http://schemas.microsoft.com/office/word/2010/wordprocessingGroup">
                    <wpg:wgp>
                      <wpg:cNvGrpSpPr/>
                      <wpg:grpSpPr>
                        <a:xfrm>
                          <a:off x="0" y="0"/>
                          <a:ext cx="5417185" cy="582930"/>
                          <a:chOff x="0" y="-145397"/>
                          <a:chExt cx="5417708" cy="585848"/>
                        </a:xfrm>
                      </wpg:grpSpPr>
                      <wps:wsp>
                        <wps:cNvPr id="45" name="矩形: 圓角 45"/>
                        <wps:cNvSpPr/>
                        <wps:spPr>
                          <a:xfrm>
                            <a:off x="0" y="0"/>
                            <a:ext cx="669317" cy="31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06FD1"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載入模型</w:t>
                              </w:r>
                            </w:p>
                          </w:txbxContent>
                        </wps:txbx>
                        <wps:bodyPr rtlCol="0" anchor="ctr"/>
                      </wps:wsp>
                      <wps:wsp>
                        <wps:cNvPr id="46" name="矩形: 圓角 46"/>
                        <wps:cNvSpPr/>
                        <wps:spPr>
                          <a:xfrm>
                            <a:off x="1867488" y="0"/>
                            <a:ext cx="669600" cy="31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E5A7F"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訓練模型</w:t>
                              </w:r>
                            </w:p>
                          </w:txbxContent>
                        </wps:txbx>
                        <wps:bodyPr rtlCol="0" anchor="ctr"/>
                      </wps:wsp>
                      <wps:wsp>
                        <wps:cNvPr id="52" name="直線單箭頭接點 52"/>
                        <wps:cNvCnPr>
                          <a:cxnSpLocks/>
                        </wps:cNvCnPr>
                        <wps:spPr>
                          <a:xfrm>
                            <a:off x="669317" y="156205"/>
                            <a:ext cx="280959" cy="3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矩形: 圓角 53"/>
                        <wps:cNvSpPr/>
                        <wps:spPr>
                          <a:xfrm>
                            <a:off x="950276" y="3503"/>
                            <a:ext cx="669318" cy="31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52B578" w14:textId="77777777" w:rsidR="0059624D" w:rsidRPr="00A45AA6" w:rsidRDefault="0059624D" w:rsidP="0059624D">
                              <w:pPr>
                                <w:jc w:val="center"/>
                                <w:rPr>
                                  <w:rFonts w:ascii="Times New Roman" w:eastAsia="標楷體" w:hAnsi="Times New Roman" w:cs="Times New Roman"/>
                                  <w:color w:val="FFFFFF"/>
                                  <w:kern w:val="24"/>
                                  <w:sz w:val="16"/>
                                  <w:szCs w:val="16"/>
                                </w:rPr>
                              </w:pPr>
                              <w:proofErr w:type="spellStart"/>
                              <w:r w:rsidRPr="00A45AA6">
                                <w:rPr>
                                  <w:rFonts w:ascii="Times New Roman" w:eastAsia="標楷體" w:hAnsi="Times New Roman" w:cs="Times New Roman"/>
                                  <w:color w:val="FFFFFF"/>
                                  <w:kern w:val="24"/>
                                  <w:sz w:val="16"/>
                                  <w:szCs w:val="16"/>
                                </w:rPr>
                                <w:t>XGBoost</w:t>
                              </w:r>
                              <w:proofErr w:type="spellEnd"/>
                            </w:p>
                          </w:txbxContent>
                        </wps:txbx>
                        <wps:bodyPr rtlCol="0" anchor="ctr"/>
                      </wps:wsp>
                      <wps:wsp>
                        <wps:cNvPr id="54" name="直線單箭頭接點 54"/>
                        <wps:cNvCnPr>
                          <a:cxnSpLocks/>
                        </wps:cNvCnPr>
                        <wps:spPr>
                          <a:xfrm flipV="1">
                            <a:off x="1619594" y="156205"/>
                            <a:ext cx="247894" cy="3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線單箭頭接點 55"/>
                        <wps:cNvCnPr>
                          <a:cxnSpLocks/>
                        </wps:cNvCnPr>
                        <wps:spPr>
                          <a:xfrm>
                            <a:off x="2537088" y="156205"/>
                            <a:ext cx="2904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矩形: 圓角 56"/>
                        <wps:cNvSpPr/>
                        <wps:spPr>
                          <a:xfrm>
                            <a:off x="2819310" y="-145397"/>
                            <a:ext cx="669600" cy="58584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895AF" w14:textId="77777777" w:rsidR="0059624D" w:rsidRDefault="0059624D" w:rsidP="0059624D">
                              <w:pPr>
                                <w:spacing w:line="240" w:lineRule="atLeast"/>
                                <w:jc w:val="center"/>
                                <w:rPr>
                                  <w:rFonts w:ascii="標楷體" w:hAnsi="標楷體" w:cs="Arial"/>
                                  <w:color w:val="FFFFFF"/>
                                  <w:kern w:val="24"/>
                                  <w:sz w:val="16"/>
                                  <w:szCs w:val="16"/>
                                </w:rPr>
                              </w:pPr>
                              <w:r w:rsidRPr="00A45AA6">
                                <w:rPr>
                                  <w:rFonts w:ascii="Times New Roman" w:hAnsi="Times New Roman" w:cs="Times New Roman"/>
                                  <w:color w:val="FFFFFF"/>
                                  <w:kern w:val="24"/>
                                  <w:sz w:val="16"/>
                                  <w:szCs w:val="16"/>
                                </w:rPr>
                                <w:t>K</w:t>
                              </w:r>
                              <w:r>
                                <w:rPr>
                                  <w:rFonts w:eastAsia="標楷體" w:hAnsi="標楷體" w:cs="Arial" w:hint="eastAsia"/>
                                  <w:color w:val="FFFFFF"/>
                                  <w:kern w:val="24"/>
                                  <w:sz w:val="16"/>
                                  <w:szCs w:val="16"/>
                                </w:rPr>
                                <w:t>設定</w:t>
                              </w:r>
                              <w:r w:rsidRPr="00A45AA6">
                                <w:rPr>
                                  <w:rFonts w:ascii="Times New Roman" w:eastAsia="標楷體" w:hAnsi="Times New Roman" w:cs="Times New Roman"/>
                                  <w:color w:val="FFFFFF"/>
                                  <w:kern w:val="24"/>
                                  <w:sz w:val="16"/>
                                  <w:szCs w:val="16"/>
                                </w:rPr>
                                <w:t>5</w:t>
                              </w:r>
                            </w:p>
                            <w:p w14:paraId="2163334B" w14:textId="77777777" w:rsidR="0059624D" w:rsidRDefault="0059624D" w:rsidP="0059624D">
                              <w:pPr>
                                <w:spacing w:line="240" w:lineRule="atLeast"/>
                                <w:jc w:val="center"/>
                                <w:rPr>
                                  <w:rFonts w:eastAsia="標楷體" w:hAnsi="標楷體" w:cs="Arial"/>
                                  <w:color w:val="FFFFFF"/>
                                  <w:kern w:val="24"/>
                                  <w:sz w:val="16"/>
                                  <w:szCs w:val="16"/>
                                </w:rPr>
                              </w:pPr>
                              <w:r>
                                <w:rPr>
                                  <w:rFonts w:eastAsia="標楷體" w:hAnsi="標楷體" w:cs="Arial" w:hint="eastAsia"/>
                                  <w:color w:val="FFFFFF"/>
                                  <w:kern w:val="24"/>
                                  <w:sz w:val="16"/>
                                  <w:szCs w:val="16"/>
                                </w:rPr>
                                <w:t>評估績效</w:t>
                              </w:r>
                            </w:p>
                          </w:txbxContent>
                        </wps:txbx>
                        <wps:bodyPr rtlCol="0" anchor="ctr"/>
                      </wps:wsp>
                      <wps:wsp>
                        <wps:cNvPr id="57" name="直線單箭頭接點 57"/>
                        <wps:cNvCnPr>
                          <a:cxnSpLocks/>
                        </wps:cNvCnPr>
                        <wps:spPr>
                          <a:xfrm>
                            <a:off x="3497186" y="156205"/>
                            <a:ext cx="289403" cy="3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矩形: 圓角 58"/>
                        <wps:cNvSpPr/>
                        <wps:spPr>
                          <a:xfrm>
                            <a:off x="3786589" y="-138045"/>
                            <a:ext cx="671021" cy="578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37A1E"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選取重要特徵</w:t>
                              </w:r>
                            </w:p>
                          </w:txbxContent>
                        </wps:txbx>
                        <wps:bodyPr rtlCol="0" anchor="ctr"/>
                      </wps:wsp>
                      <wps:wsp>
                        <wps:cNvPr id="59" name="直線單箭頭接點 59"/>
                        <wps:cNvCnPr>
                          <a:cxnSpLocks/>
                        </wps:cNvCnPr>
                        <wps:spPr>
                          <a:xfrm flipV="1">
                            <a:off x="4457610" y="156205"/>
                            <a:ext cx="289077" cy="3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矩形: 圓角 60"/>
                        <wps:cNvSpPr/>
                        <wps:spPr>
                          <a:xfrm>
                            <a:off x="4746687" y="0"/>
                            <a:ext cx="671021" cy="3124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0C1BF"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輸出結果</w:t>
                              </w:r>
                            </w:p>
                          </w:txbxContent>
                        </wps:txbx>
                        <wps:bodyPr rtlCol="0" anchor="ctr"/>
                      </wps:wsp>
                    </wpg:wgp>
                  </a:graphicData>
                </a:graphic>
                <wp14:sizeRelV relativeFrom="margin">
                  <wp14:pctHeight>0</wp14:pctHeight>
                </wp14:sizeRelV>
              </wp:anchor>
            </w:drawing>
          </mc:Choice>
          <mc:Fallback>
            <w:pict>
              <v:group w14:anchorId="1B41E072" id="群組 24" o:spid="_x0000_s1045" style="position:absolute;left:0;text-align:left;margin-left:48.8pt;margin-top:23.3pt;width:426.55pt;height:45.9pt;z-index:251662338;mso-height-relative:margin" coordorigin=",-1453" coordsize="54177,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WpzAQAACkfAAAOAAAAZHJzL2Uyb0RvYy54bWzsWU2P4zQYviPxH6Lcd5ov50vT2cPsMpcV&#10;rHaAuydxmojEjhzvtL1z5gDSHgABQiDEYfcE4oDg3wzD/gte20nabtOdTlczqlDnkGli+439+PHz&#10;fuT44awqjUvCm4LRsWkfWaZBaMLSgk7G5icff/AgNI1GYJriklEyNuekMR+evP/e8bSOicNyVqaE&#10;G2CENvG0Hpu5EHU8GjVJTircHLGaUGjMGK+wgFs+GaUcT8F6VY4cy/JHU8bTmrOENA08faQbzRNl&#10;P8tIIj7KsoYIoxybMDehrlxdL+R1dHKM4wnHdV4k7TTwDrOocEHhpb2pR1hg4zkv1kxVRcJZwzJx&#10;lLBqxLKsSIhaA6zGtt5YzRlnz2u1lkk8ndQ9TADtGzjtbDb58PIpN4p0bHqeaVBcwR5d//3T9e+f&#10;G44n0ZnWkxg6nfH6vH7K2wcTfScXPMt4Jf/DUoyZwnXe40pmwkjgIfLswA6RaSTQhkInclvgkxx2&#10;ZzHsge0hNwr0piT546XhgQVE0sNR6IWyy6h7+UjOsZ/StAYmNQuwmncD6zzHNVF70EgcOrBgMS1Y&#10;3/969dePsXH17Vf//vKl4SENmurcI9bEDYC3LVy+H7l2oJfr2o5nK7T65eK45o04I6wy5I+xCSyh&#10;6TOgumIgvnzSCA1P1w+wkqjoOahfYl4SOZ2SPiMZbD9skqNGq4NHTktuXGI4MjhJCBW2bspxSvRj&#10;ZMFfuwf9CLUjyqC0nBVl2dtuDchDvW5bz7XtL4cSdW77wdbbJqYH9yPUmxkV/eCqoIwPGShhVe2b&#10;df8OJA2NREnMLmbqaCi6yScXLJ0DA7goT5kWFEyTnIGeJIIrc7IXsE+em/ugob+Jhv6taGiHfuCF&#10;cMLWzy6Q0Ye9VmfvQEbwGJJiPedXT8m9kDHqdnbfyIicnozf/Hb9x9dXL15dv3r5+oeX/3zx8+s/&#10;vzOgHQCS5wJ09JRqPUxm9Lx+wpLPGgneSqO82SCbnUICXW3kO5YSXRCO1mE4oRWhqOUsslx1Mjtv&#10;sSafjeC4mOTilFEKIsq4VqtBHZWKKQkgcFE+pqkh5jU4TMELTCclad8ju2whuFuI4rCabsHB+1ZT&#10;MbtRTTVdu12+P41Ebk/LVVcNDQs+3uyqI2Q5AegtcM5tObVgnCJkG6EcVHIPVFLHTFJC9k4mF3H2&#10;sEy2YfeuMmlkZVF/CsKoPFUbltu+DYoIb96kmF4QymYZYXfs3hxwHhSzD4ylni1FrNvHn/usmIvk&#10;ZpihyznOuzlyB7mQ2enAc9CTR5YXtbraJRxdxtllN20WdCDl/5uUm1IddLtUxwltyK4hoQGlW6k3&#10;dMHjcsKDwrViw1r4eMi+7zj7tlVouZeuHIo0bRVoWChVKWslqcHxbhmP60VQQtPh56BQgvuGRKdz&#10;4F00ftBKVZO8i5x9nx04eMzB6iTqK1mQgt+c8rhB6KMQEmmllW5o6ermUtoT2JZja9ahIPQipcWb&#10;A8eDVt61VvY1lr1Le4BGb9XKvq61W3VoMO3xPBT4rbPfoJpW0FXakXVQzWRROd+iyrQDmfdYNX0I&#10;CgdVExpuUyjyAs/3Q2AVqKYaOayXhzLRPpSJ+hrgLfRSfW+E77Eq9W+/HcsPvsv3qgK8+MJ98h8A&#10;AAD//wMAUEsDBBQABgAIAAAAIQCjIGqz4QAAAAkBAAAPAAAAZHJzL2Rvd25yZXYueG1sTI/BasJA&#10;EIbvhb7DMoXe6iZVo6bZiEjbkwjVQultzI5JMLsbsmsS377TU3sahv/jn2+y9Wga0VPna2cVxJMI&#10;BNnC6dqWCj6Pb09LED6g1dg4Swpu5GGd399lmGo32A/qD6EUXGJ9igqqENpUSl9UZNBPXEuWs7Pr&#10;DAZeu1LqDgcuN418jqJEGqwtX6iwpW1FxeVwNQreBxw20/i1313O29v3cb7/2sWk1OPDuHkBEWgM&#10;fzD86rM65Ox0clervWgUrBYJkwpmCU/OV/NoAeLE4HQ5A5ln8v8H+Q8AAAD//wMAUEsBAi0AFAAG&#10;AAgAAAAhALaDOJL+AAAA4QEAABMAAAAAAAAAAAAAAAAAAAAAAFtDb250ZW50X1R5cGVzXS54bWxQ&#10;SwECLQAUAAYACAAAACEAOP0h/9YAAACUAQAACwAAAAAAAAAAAAAAAAAvAQAAX3JlbHMvLnJlbHNQ&#10;SwECLQAUAAYACAAAACEAHSp1qcwEAAApHwAADgAAAAAAAAAAAAAAAAAuAgAAZHJzL2Uyb0RvYy54&#10;bWxQSwECLQAUAAYACAAAACEAoyBqs+EAAAAJAQAADwAAAAAAAAAAAAAAAAAmBwAAZHJzL2Rvd25y&#10;ZXYueG1sUEsFBgAAAAAEAAQA8wAAADQIAAAAAA==&#10;">
                <v:roundrect id="矩形: 圓角 45" o:spid="_x0000_s1046" style="position:absolute;width:6693;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4472c4 [3204]" strokecolor="#1f3763 [1604]" strokeweight="1pt">
                  <v:stroke joinstyle="miter"/>
                  <v:textbox>
                    <w:txbxContent>
                      <w:p w14:paraId="27E06FD1"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載入模型</w:t>
                        </w:r>
                      </w:p>
                    </w:txbxContent>
                  </v:textbox>
                </v:roundrect>
                <v:roundrect id="矩形: 圓角 46" o:spid="_x0000_s1047" style="position:absolute;left:18674;width:6696;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4472c4 [3204]" strokecolor="#1f3763 [1604]" strokeweight="1pt">
                  <v:stroke joinstyle="miter"/>
                  <v:textbox>
                    <w:txbxContent>
                      <w:p w14:paraId="682E5A7F"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訓練模型</w:t>
                        </w:r>
                      </w:p>
                    </w:txbxContent>
                  </v:textbox>
                </v:roundrect>
                <v:shape id="直線單箭頭接點 52" o:spid="_x0000_s1048" type="#_x0000_t32" style="position:absolute;left:6693;top:1562;width:2809;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o:lock v:ext="edit" shapetype="f"/>
                </v:shape>
                <v:roundrect id="矩形: 圓角 53" o:spid="_x0000_s1049" style="position:absolute;left:9502;top:35;width:6693;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OIwwAAANsAAAAPAAAAZHJzL2Rvd25yZXYueG1sRI9PawIx&#10;FMTvBb9DeIK3mlWxyNYo/kEQeuq2F2+vm9fN1s3LkkSN394UCj0OM/MbZrlOthNX8qF1rGAyLkAQ&#10;10633Cj4/Dg8L0CEiKyxc0wK7hRgvRo8LbHU7sbvdK1iIzKEQ4kKTIx9KWWoDVkMY9cTZ+/beYsx&#10;S99I7fGW4baT06J4kRZbzgsGe9oZqs/VxSqwepb2P7g50WFRbU/z9Lb35kup0TBtXkFESvE//Nc+&#10;agXzGfx+yT9Arh4AAAD//wMAUEsBAi0AFAAGAAgAAAAhANvh9svuAAAAhQEAABMAAAAAAAAAAAAA&#10;AAAAAAAAAFtDb250ZW50X1R5cGVzXS54bWxQSwECLQAUAAYACAAAACEAWvQsW78AAAAVAQAACwAA&#10;AAAAAAAAAAAAAAAfAQAAX3JlbHMvLnJlbHNQSwECLQAUAAYACAAAACEAnqWDiMMAAADbAAAADwAA&#10;AAAAAAAAAAAAAAAHAgAAZHJzL2Rvd25yZXYueG1sUEsFBgAAAAADAAMAtwAAAPcCAAAAAA==&#10;" fillcolor="#4472c4 [3204]" strokecolor="#1f3763 [1604]" strokeweight="1pt">
                  <v:stroke joinstyle="miter"/>
                  <v:textbox>
                    <w:txbxContent>
                      <w:p w14:paraId="5552B578" w14:textId="77777777" w:rsidR="0059624D" w:rsidRPr="00A45AA6" w:rsidRDefault="0059624D" w:rsidP="0059624D">
                        <w:pPr>
                          <w:jc w:val="center"/>
                          <w:rPr>
                            <w:rFonts w:ascii="Times New Roman" w:eastAsia="標楷體" w:hAnsi="Times New Roman" w:cs="Times New Roman"/>
                            <w:color w:val="FFFFFF"/>
                            <w:kern w:val="24"/>
                            <w:sz w:val="16"/>
                            <w:szCs w:val="16"/>
                          </w:rPr>
                        </w:pPr>
                        <w:proofErr w:type="spellStart"/>
                        <w:r w:rsidRPr="00A45AA6">
                          <w:rPr>
                            <w:rFonts w:ascii="Times New Roman" w:eastAsia="標楷體" w:hAnsi="Times New Roman" w:cs="Times New Roman"/>
                            <w:color w:val="FFFFFF"/>
                            <w:kern w:val="24"/>
                            <w:sz w:val="16"/>
                            <w:szCs w:val="16"/>
                          </w:rPr>
                          <w:t>XGBoost</w:t>
                        </w:r>
                        <w:proofErr w:type="spellEnd"/>
                      </w:p>
                    </w:txbxContent>
                  </v:textbox>
                </v:roundrect>
                <v:shape id="直線單箭頭接點 54" o:spid="_x0000_s1050" type="#_x0000_t32" style="position:absolute;left:16195;top:1562;width:2479;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o:lock v:ext="edit" shapetype="f"/>
                </v:shape>
                <v:shape id="直線單箭頭接點 55" o:spid="_x0000_s1051" type="#_x0000_t32" style="position:absolute;left:25370;top:1562;width:2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o:lock v:ext="edit" shapetype="f"/>
                </v:shape>
                <v:roundrect id="矩形: 圓角 56" o:spid="_x0000_s1052" style="position:absolute;left:28193;top:-1453;width:6696;height:5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AQwwAAANsAAAAPAAAAZHJzL2Rvd25yZXYueG1sRI9PawIx&#10;FMTvBb9DeIK3mlVRZGsU/yAIPXXbi7fXzetm6+ZlSaLGb98UCj0OM/MbZrVJthM38qF1rGAyLkAQ&#10;10633Cj4eD8+L0GEiKyxc0wKHhRgsx48rbDU7s5vdKtiIzKEQ4kKTIx9KWWoDVkMY9cTZ+/LeYsx&#10;S99I7fGe4baT06JYSIst5wWDPe0N1ZfqahVYPUuHb9ye6bisdud5ej1486nUaJi2LyAipfgf/muf&#10;tIL5An6/5B8g1z8AAAD//wMAUEsBAi0AFAAGAAgAAAAhANvh9svuAAAAhQEAABMAAAAAAAAAAAAA&#10;AAAAAAAAAFtDb250ZW50X1R5cGVzXS54bWxQSwECLQAUAAYACAAAACEAWvQsW78AAAAVAQAACwAA&#10;AAAAAAAAAAAAAAAfAQAAX3JlbHMvLnJlbHNQSwECLQAUAAYACAAAACEAjtIgEMMAAADbAAAADwAA&#10;AAAAAAAAAAAAAAAHAgAAZHJzL2Rvd25yZXYueG1sUEsFBgAAAAADAAMAtwAAAPcCAAAAAA==&#10;" fillcolor="#4472c4 [3204]" strokecolor="#1f3763 [1604]" strokeweight="1pt">
                  <v:stroke joinstyle="miter"/>
                  <v:textbox>
                    <w:txbxContent>
                      <w:p w14:paraId="610895AF" w14:textId="77777777" w:rsidR="0059624D" w:rsidRDefault="0059624D" w:rsidP="0059624D">
                        <w:pPr>
                          <w:spacing w:line="240" w:lineRule="atLeast"/>
                          <w:jc w:val="center"/>
                          <w:rPr>
                            <w:rFonts w:ascii="標楷體" w:hAnsi="標楷體" w:cs="Arial"/>
                            <w:color w:val="FFFFFF"/>
                            <w:kern w:val="24"/>
                            <w:sz w:val="16"/>
                            <w:szCs w:val="16"/>
                          </w:rPr>
                        </w:pPr>
                        <w:r w:rsidRPr="00A45AA6">
                          <w:rPr>
                            <w:rFonts w:ascii="Times New Roman" w:hAnsi="Times New Roman" w:cs="Times New Roman"/>
                            <w:color w:val="FFFFFF"/>
                            <w:kern w:val="24"/>
                            <w:sz w:val="16"/>
                            <w:szCs w:val="16"/>
                          </w:rPr>
                          <w:t>K</w:t>
                        </w:r>
                        <w:r>
                          <w:rPr>
                            <w:rFonts w:eastAsia="標楷體" w:hAnsi="標楷體" w:cs="Arial" w:hint="eastAsia"/>
                            <w:color w:val="FFFFFF"/>
                            <w:kern w:val="24"/>
                            <w:sz w:val="16"/>
                            <w:szCs w:val="16"/>
                          </w:rPr>
                          <w:t>設定</w:t>
                        </w:r>
                        <w:r w:rsidRPr="00A45AA6">
                          <w:rPr>
                            <w:rFonts w:ascii="Times New Roman" w:eastAsia="標楷體" w:hAnsi="Times New Roman" w:cs="Times New Roman"/>
                            <w:color w:val="FFFFFF"/>
                            <w:kern w:val="24"/>
                            <w:sz w:val="16"/>
                            <w:szCs w:val="16"/>
                          </w:rPr>
                          <w:t>5</w:t>
                        </w:r>
                      </w:p>
                      <w:p w14:paraId="2163334B" w14:textId="77777777" w:rsidR="0059624D" w:rsidRDefault="0059624D" w:rsidP="0059624D">
                        <w:pPr>
                          <w:spacing w:line="240" w:lineRule="atLeast"/>
                          <w:jc w:val="center"/>
                          <w:rPr>
                            <w:rFonts w:eastAsia="標楷體" w:hAnsi="標楷體" w:cs="Arial"/>
                            <w:color w:val="FFFFFF"/>
                            <w:kern w:val="24"/>
                            <w:sz w:val="16"/>
                            <w:szCs w:val="16"/>
                          </w:rPr>
                        </w:pPr>
                        <w:r>
                          <w:rPr>
                            <w:rFonts w:eastAsia="標楷體" w:hAnsi="標楷體" w:cs="Arial" w:hint="eastAsia"/>
                            <w:color w:val="FFFFFF"/>
                            <w:kern w:val="24"/>
                            <w:sz w:val="16"/>
                            <w:szCs w:val="16"/>
                          </w:rPr>
                          <w:t>評估績效</w:t>
                        </w:r>
                      </w:p>
                    </w:txbxContent>
                  </v:textbox>
                </v:roundrect>
                <v:shape id="直線單箭頭接點 57" o:spid="_x0000_s1053" type="#_x0000_t32" style="position:absolute;left:34971;top:1562;width:2894;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o:lock v:ext="edit" shapetype="f"/>
                </v:shape>
                <v:roundrect id="矩形: 圓角 58" o:spid="_x0000_s1054" style="position:absolute;left:37865;top:-1380;width:6711;height:57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5wAAAANsAAAAPAAAAZHJzL2Rvd25yZXYueG1sRE/LagIx&#10;FN0X/IdwBXc1Y8Uio1F8IAhdddqNu+vkOhmd3AxJqvHvm0Why8N5L9fJduJOPrSOFUzGBQji2umW&#10;GwXfX4fXOYgQkTV2jknBkwKsV4OXJZbaPfiT7lVsRA7hUKICE2NfShlqQxbD2PXEmbs4bzFm6Bup&#10;PT5yuO3kW1G8S4st5waDPe0M1bfqxyqwepr2V9yc6DCvtqdZ+th7c1ZqNEybBYhIKf6L/9xHrWCW&#10;x+Yv+QfI1S8AAAD//wMAUEsBAi0AFAAGAAgAAAAhANvh9svuAAAAhQEAABMAAAAAAAAAAAAAAAAA&#10;AAAAAFtDb250ZW50X1R5cGVzXS54bWxQSwECLQAUAAYACAAAACEAWvQsW78AAAAVAQAACwAAAAAA&#10;AAAAAAAAAAAfAQAAX3JlbHMvLnJlbHNQSwECLQAUAAYACAAAACEAkAER+cAAAADbAAAADwAAAAAA&#10;AAAAAAAAAAAHAgAAZHJzL2Rvd25yZXYueG1sUEsFBgAAAAADAAMAtwAAAPQCAAAAAA==&#10;" fillcolor="#4472c4 [3204]" strokecolor="#1f3763 [1604]" strokeweight="1pt">
                  <v:stroke joinstyle="miter"/>
                  <v:textbox>
                    <w:txbxContent>
                      <w:p w14:paraId="75B37A1E"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選取重要特徵</w:t>
                        </w:r>
                      </w:p>
                    </w:txbxContent>
                  </v:textbox>
                </v:roundrect>
                <v:shape id="直線單箭頭接點 59" o:spid="_x0000_s1055" type="#_x0000_t32" style="position:absolute;left:44576;top:1562;width:2890;height: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4472c4 [3204]" strokeweight=".5pt">
                  <v:stroke endarrow="block" joinstyle="miter"/>
                  <o:lock v:ext="edit" shapetype="f"/>
                </v:shape>
                <v:roundrect id="矩形: 圓角 60" o:spid="_x0000_s1056" style="position:absolute;left:47466;width:6711;height:31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9dCwAAAANsAAAAPAAAAZHJzL2Rvd25yZXYueG1sRE/LagIx&#10;FN0X/IdwBXc1Y6Uio1F8IAhdddqNu+vkOhmd3AxJqvHvm0Why8N5L9fJduJOPrSOFUzGBQji2umW&#10;GwXfX4fXOYgQkTV2jknBkwKsV4OXJZbaPfiT7lVsRA7hUKICE2NfShlqQxbD2PXEmbs4bzFm6Bup&#10;PT5yuO3kW1HMpMWWc4PBnnaG6lv1YxVYPU37K25OdJhX29N7+th7c1ZqNEybBYhIKf6L/9xHrWCW&#10;1+cv+QfI1S8AAAD//wMAUEsBAi0AFAAGAAgAAAAhANvh9svuAAAAhQEAABMAAAAAAAAAAAAAAAAA&#10;AAAAAFtDb250ZW50X1R5cGVzXS54bWxQSwECLQAUAAYACAAAACEAWvQsW78AAAAVAQAACwAAAAAA&#10;AAAAAAAAAAAfAQAAX3JlbHMvLnJlbHNQSwECLQAUAAYACAAAACEAoBvXQsAAAADbAAAADwAAAAAA&#10;AAAAAAAAAAAHAgAAZHJzL2Rvd25yZXYueG1sUEsFBgAAAAADAAMAtwAAAPQCAAAAAA==&#10;" fillcolor="#4472c4 [3204]" strokecolor="#1f3763 [1604]" strokeweight="1pt">
                  <v:stroke joinstyle="miter"/>
                  <v:textbox>
                    <w:txbxContent>
                      <w:p w14:paraId="0160C1BF" w14:textId="77777777" w:rsidR="0059624D" w:rsidRDefault="0059624D" w:rsidP="0059624D">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輸出結果</w:t>
                        </w:r>
                      </w:p>
                    </w:txbxContent>
                  </v:textbox>
                </v:roundrect>
                <w10:wrap type="topAndBottom"/>
              </v:group>
            </w:pict>
          </mc:Fallback>
        </mc:AlternateContent>
      </w:r>
      <w:r>
        <w:rPr>
          <w:rFonts w:ascii="Times New Roman" w:eastAsia="標楷體" w:hAnsi="Times New Roman" w:cs="Times New Roman" w:hint="eastAsia"/>
        </w:rPr>
        <w:t>第二部分</w:t>
      </w:r>
      <w:r w:rsidRPr="3CFD40D4">
        <w:rPr>
          <w:rFonts w:ascii="Times New Roman" w:eastAsia="標楷體" w:hAnsi="Times New Roman" w:cs="Times New Roman"/>
        </w:rPr>
        <w:t>流程圖</w:t>
      </w:r>
    </w:p>
    <w:p w14:paraId="66E64D87" w14:textId="2C03B1AB" w:rsidR="00277BDE" w:rsidRPr="0003289E" w:rsidRDefault="008D0D01" w:rsidP="3CFD40D4">
      <w:pPr>
        <w:pStyle w:val="a7"/>
        <w:spacing w:line="360" w:lineRule="auto"/>
        <w:ind w:leftChars="0" w:left="839" w:firstLineChars="200" w:firstLine="480"/>
        <w:rPr>
          <w:rFonts w:ascii="Times New Roman" w:eastAsia="標楷體" w:hAnsi="Times New Roman" w:cs="Times New Roman"/>
        </w:rPr>
      </w:pPr>
      <w:r w:rsidRPr="3CFD40D4">
        <w:rPr>
          <w:rFonts w:ascii="Times New Roman" w:eastAsia="標楷體" w:hAnsi="Times New Roman" w:cs="Times New Roman"/>
        </w:rPr>
        <w:br w:type="page"/>
      </w:r>
    </w:p>
    <w:p w14:paraId="5DA354AB" w14:textId="77777777" w:rsidR="005A75D1" w:rsidRPr="0003289E" w:rsidRDefault="3CFD40D4" w:rsidP="3CFD40D4">
      <w:pPr>
        <w:pStyle w:val="a7"/>
        <w:numPr>
          <w:ilvl w:val="0"/>
          <w:numId w:val="3"/>
        </w:numPr>
        <w:spacing w:line="360" w:lineRule="auto"/>
        <w:ind w:leftChars="0"/>
        <w:outlineLvl w:val="1"/>
        <w:rPr>
          <w:rFonts w:ascii="Times New Roman" w:eastAsia="標楷體" w:hAnsi="Times New Roman" w:cs="Times New Roman"/>
          <w:b/>
          <w:bCs/>
          <w:sz w:val="32"/>
          <w:szCs w:val="32"/>
        </w:rPr>
      </w:pPr>
      <w:r w:rsidRPr="3CFD40D4">
        <w:rPr>
          <w:rFonts w:ascii="Times New Roman" w:eastAsia="標楷體" w:hAnsi="Times New Roman" w:cs="Times New Roman"/>
          <w:b/>
          <w:bCs/>
          <w:sz w:val="32"/>
          <w:szCs w:val="32"/>
        </w:rPr>
        <w:lastRenderedPageBreak/>
        <w:t>實驗結果</w:t>
      </w:r>
    </w:p>
    <w:p w14:paraId="0523BBDD" w14:textId="3B1F986E" w:rsidR="00AC2D2B" w:rsidRPr="00AC2D2B" w:rsidRDefault="00AC2D2B" w:rsidP="00AC2D2B">
      <w:pPr>
        <w:spacing w:line="360" w:lineRule="auto"/>
        <w:outlineLvl w:val="2"/>
        <w:rPr>
          <w:rFonts w:ascii="Times New Roman" w:eastAsia="標楷體" w:hAnsi="Times New Roman" w:cs="Times New Roman"/>
          <w:b/>
          <w:bCs/>
          <w:sz w:val="28"/>
          <w:szCs w:val="28"/>
        </w:rPr>
      </w:pPr>
      <w:r w:rsidRPr="00AC2D2B">
        <w:rPr>
          <w:rFonts w:ascii="Times New Roman" w:eastAsia="標楷體" w:hAnsi="Times New Roman" w:cs="Times New Roman"/>
          <w:b/>
          <w:bCs/>
          <w:sz w:val="28"/>
          <w:szCs w:val="28"/>
        </w:rPr>
        <w:t>3.</w:t>
      </w:r>
      <w:r>
        <w:rPr>
          <w:rFonts w:ascii="Times New Roman" w:eastAsia="標楷體" w:hAnsi="Times New Roman" w:cs="Times New Roman" w:hint="eastAsia"/>
          <w:b/>
          <w:bCs/>
          <w:sz w:val="28"/>
          <w:szCs w:val="28"/>
        </w:rPr>
        <w:t>5</w:t>
      </w:r>
      <w:r w:rsidRPr="00AC2D2B">
        <w:rPr>
          <w:rFonts w:ascii="Times New Roman" w:eastAsia="標楷體" w:hAnsi="Times New Roman" w:cs="Times New Roman"/>
          <w:b/>
          <w:bCs/>
          <w:sz w:val="28"/>
          <w:szCs w:val="28"/>
        </w:rPr>
        <w:t>.</w:t>
      </w:r>
      <w:r w:rsidRPr="00AC2D2B">
        <w:rPr>
          <w:rFonts w:ascii="Times New Roman" w:eastAsia="標楷體" w:hAnsi="Times New Roman" w:cs="Times New Roman" w:hint="eastAsia"/>
          <w:b/>
          <w:bCs/>
          <w:sz w:val="28"/>
          <w:szCs w:val="28"/>
        </w:rPr>
        <w:t>1</w:t>
      </w:r>
      <w:r w:rsidRPr="00AC2D2B">
        <w:rPr>
          <w:rFonts w:ascii="Times New Roman" w:eastAsia="標楷體" w:hAnsi="Times New Roman" w:cs="Times New Roman"/>
          <w:b/>
          <w:bCs/>
          <w:sz w:val="28"/>
          <w:szCs w:val="28"/>
        </w:rPr>
        <w:t>.</w:t>
      </w:r>
      <w:r w:rsidRPr="00AC2D2B">
        <w:rPr>
          <w:rFonts w:ascii="Times New Roman" w:eastAsia="標楷體" w:hAnsi="Times New Roman" w:cs="Times New Roman"/>
          <w:b/>
          <w:bCs/>
          <w:sz w:val="28"/>
          <w:szCs w:val="28"/>
        </w:rPr>
        <w:tab/>
      </w:r>
      <w:r w:rsidRPr="00AC2D2B">
        <w:rPr>
          <w:rFonts w:ascii="Times New Roman" w:eastAsia="標楷體" w:hAnsi="Times New Roman" w:cs="Times New Roman" w:hint="eastAsia"/>
          <w:b/>
          <w:bCs/>
          <w:sz w:val="28"/>
          <w:szCs w:val="28"/>
        </w:rPr>
        <w:t>第一部分</w:t>
      </w:r>
      <w:r>
        <w:rPr>
          <w:rFonts w:ascii="Times New Roman" w:eastAsia="標楷體" w:hAnsi="Times New Roman" w:cs="Times New Roman" w:hint="eastAsia"/>
          <w:b/>
          <w:bCs/>
          <w:sz w:val="28"/>
          <w:szCs w:val="28"/>
        </w:rPr>
        <w:t>實驗結果</w:t>
      </w:r>
    </w:p>
    <w:p w14:paraId="0CC88F07" w14:textId="371E0D91" w:rsidR="00AC2D2B" w:rsidRPr="00F17813" w:rsidRDefault="00AC2D2B" w:rsidP="00F17813">
      <w:pPr>
        <w:spacing w:line="360" w:lineRule="auto"/>
        <w:ind w:leftChars="400" w:left="960" w:firstLineChars="200" w:firstLine="480"/>
        <w:jc w:val="both"/>
        <w:rPr>
          <w:rFonts w:ascii="標楷體" w:eastAsia="標楷體" w:hAnsi="標楷體" w:cs="Times New Roman"/>
        </w:rPr>
      </w:pPr>
      <w:r>
        <w:rPr>
          <w:rFonts w:ascii="Times New Roman" w:eastAsia="標楷體" w:hAnsi="Times New Roman" w:cs="Times New Roman" w:hint="eastAsia"/>
        </w:rPr>
        <w:t>下表</w:t>
      </w:r>
      <w:r>
        <w:rPr>
          <w:rFonts w:ascii="Times New Roman" w:eastAsia="標楷體" w:hAnsi="Times New Roman" w:cs="Times New Roman" w:hint="eastAsia"/>
        </w:rPr>
        <w:t>(</w:t>
      </w:r>
      <w:r>
        <w:rPr>
          <w:rFonts w:ascii="Times New Roman" w:eastAsia="標楷體" w:hAnsi="Times New Roman" w:cs="Times New Roman" w:hint="eastAsia"/>
        </w:rPr>
        <w:t>表</w:t>
      </w:r>
      <w:r>
        <w:rPr>
          <w:rFonts w:ascii="Times New Roman" w:eastAsia="標楷體" w:hAnsi="Times New Roman" w:cs="Times New Roman" w:hint="eastAsia"/>
        </w:rPr>
        <w:t>8)</w:t>
      </w:r>
      <w:r w:rsidR="00F17813" w:rsidRPr="00F17813">
        <w:rPr>
          <w:rFonts w:ascii="標楷體" w:eastAsia="標楷體" w:hAnsi="標楷體" w:hint="eastAsia"/>
        </w:rPr>
        <w:t>共有</w:t>
      </w:r>
      <w:r w:rsidR="00F17813" w:rsidRPr="00F17813">
        <w:rPr>
          <w:rFonts w:ascii="Times New Roman" w:eastAsia="標楷體" w:hAnsi="Times New Roman" w:cs="Times New Roman" w:hint="eastAsia"/>
        </w:rPr>
        <w:t>四種模型對</w:t>
      </w:r>
      <w:r w:rsidR="00E95289">
        <w:rPr>
          <w:rFonts w:ascii="Times New Roman" w:eastAsia="標楷體" w:hAnsi="Times New Roman" w:cs="Times New Roman" w:hint="eastAsia"/>
        </w:rPr>
        <w:t>成</w:t>
      </w:r>
      <w:r w:rsidR="00F17813" w:rsidRPr="00F17813">
        <w:rPr>
          <w:rFonts w:ascii="Times New Roman" w:eastAsia="標楷體" w:hAnsi="Times New Roman" w:cs="Times New Roman" w:hint="eastAsia"/>
        </w:rPr>
        <w:t>人資料集的績效進行了評估。其中，</w:t>
      </w:r>
      <w:proofErr w:type="spellStart"/>
      <w:r w:rsidR="00F17813" w:rsidRPr="00F17813">
        <w:rPr>
          <w:rFonts w:ascii="Times New Roman" w:eastAsia="標楷體" w:hAnsi="Times New Roman" w:cs="Times New Roman" w:hint="eastAsia"/>
        </w:rPr>
        <w:t>RandomForest</w:t>
      </w:r>
      <w:proofErr w:type="spellEnd"/>
      <w:r w:rsidR="00F17813" w:rsidRPr="00F17813">
        <w:rPr>
          <w:rFonts w:ascii="Times New Roman" w:eastAsia="標楷體" w:hAnsi="Times New Roman" w:cs="Times New Roman" w:hint="eastAsia"/>
        </w:rPr>
        <w:t>演算法表現最佳，但相對花費了</w:t>
      </w:r>
      <w:r w:rsidR="00F17813" w:rsidRPr="00F17813">
        <w:rPr>
          <w:rFonts w:ascii="Times New Roman" w:eastAsia="標楷體" w:hAnsi="Times New Roman" w:cs="Times New Roman" w:hint="eastAsia"/>
        </w:rPr>
        <w:t>18.746</w:t>
      </w:r>
      <w:r w:rsidR="00F17813" w:rsidRPr="00F17813">
        <w:rPr>
          <w:rFonts w:ascii="Times New Roman" w:eastAsia="標楷體" w:hAnsi="Times New Roman" w:cs="Times New Roman" w:hint="eastAsia"/>
        </w:rPr>
        <w:t>秒的時間。</w:t>
      </w:r>
      <w:proofErr w:type="spellStart"/>
      <w:r w:rsidR="00F17813" w:rsidRPr="00F17813">
        <w:rPr>
          <w:rFonts w:ascii="Times New Roman" w:eastAsia="標楷體" w:hAnsi="Times New Roman" w:cs="Times New Roman" w:hint="eastAsia"/>
        </w:rPr>
        <w:t>XGBoost</w:t>
      </w:r>
      <w:proofErr w:type="spellEnd"/>
      <w:r w:rsidR="00F17813" w:rsidRPr="00F17813">
        <w:rPr>
          <w:rFonts w:ascii="Times New Roman" w:eastAsia="標楷體" w:hAnsi="Times New Roman" w:cs="Times New Roman" w:hint="eastAsia"/>
        </w:rPr>
        <w:t>演算法的績效僅次於</w:t>
      </w:r>
      <w:proofErr w:type="spellStart"/>
      <w:r w:rsidR="00F17813" w:rsidRPr="00F17813">
        <w:rPr>
          <w:rFonts w:ascii="Times New Roman" w:eastAsia="標楷體" w:hAnsi="Times New Roman" w:cs="Times New Roman" w:hint="eastAsia"/>
        </w:rPr>
        <w:t>RandomForest</w:t>
      </w:r>
      <w:proofErr w:type="spellEnd"/>
      <w:r w:rsidR="00F17813" w:rsidRPr="00F17813">
        <w:rPr>
          <w:rFonts w:ascii="Times New Roman" w:eastAsia="標楷體" w:hAnsi="Times New Roman" w:cs="Times New Roman" w:hint="eastAsia"/>
        </w:rPr>
        <w:t>，兩者之間僅相差</w:t>
      </w:r>
      <w:r w:rsidR="00F17813" w:rsidRPr="00F17813">
        <w:rPr>
          <w:rFonts w:ascii="Times New Roman" w:eastAsia="標楷體" w:hAnsi="Times New Roman" w:cs="Times New Roman" w:hint="eastAsia"/>
        </w:rPr>
        <w:t>0.002</w:t>
      </w:r>
      <w:r w:rsidR="00F17813" w:rsidRPr="00F17813">
        <w:rPr>
          <w:rFonts w:ascii="Times New Roman" w:eastAsia="標楷體" w:hAnsi="Times New Roman" w:cs="Times New Roman" w:hint="eastAsia"/>
        </w:rPr>
        <w:t>，然而，</w:t>
      </w:r>
      <w:proofErr w:type="spellStart"/>
      <w:r w:rsidR="00F17813" w:rsidRPr="00F17813">
        <w:rPr>
          <w:rFonts w:ascii="Times New Roman" w:eastAsia="標楷體" w:hAnsi="Times New Roman" w:cs="Times New Roman" w:hint="eastAsia"/>
        </w:rPr>
        <w:t>XGBoost</w:t>
      </w:r>
      <w:proofErr w:type="spellEnd"/>
      <w:r w:rsidR="00F17813" w:rsidRPr="00F17813">
        <w:rPr>
          <w:rFonts w:ascii="Times New Roman" w:eastAsia="標楷體" w:hAnsi="Times New Roman" w:cs="Times New Roman" w:hint="eastAsia"/>
        </w:rPr>
        <w:t>僅需</w:t>
      </w:r>
      <w:r w:rsidR="00F17813" w:rsidRPr="00F17813">
        <w:rPr>
          <w:rFonts w:ascii="Times New Roman" w:eastAsia="標楷體" w:hAnsi="Times New Roman" w:cs="Times New Roman" w:hint="eastAsia"/>
        </w:rPr>
        <w:t>1.939</w:t>
      </w:r>
      <w:r w:rsidR="00F17813" w:rsidRPr="00F17813">
        <w:rPr>
          <w:rFonts w:ascii="Times New Roman" w:eastAsia="標楷體" w:hAnsi="Times New Roman" w:cs="Times New Roman" w:hint="eastAsia"/>
        </w:rPr>
        <w:t>秒的時間，因此可視為最佳選擇。</w:t>
      </w:r>
    </w:p>
    <w:p w14:paraId="4D5A6EB9" w14:textId="13C3BDD9" w:rsidR="00AC2D2B" w:rsidRPr="00F17813" w:rsidRDefault="00AC2D2B" w:rsidP="00F17813">
      <w:pPr>
        <w:spacing w:line="360" w:lineRule="auto"/>
        <w:ind w:leftChars="400" w:left="960"/>
        <w:rPr>
          <w:rFonts w:ascii="Times New Roman" w:eastAsia="標楷體" w:hAnsi="Times New Roman" w:cs="Times New Roman"/>
          <w:b/>
          <w:bCs/>
        </w:rPr>
      </w:pPr>
      <w:r w:rsidRPr="00F17813">
        <w:rPr>
          <w:rFonts w:ascii="Times New Roman" w:eastAsia="標楷體" w:hAnsi="Times New Roman" w:cs="Times New Roman" w:hint="eastAsia"/>
          <w:b/>
          <w:bCs/>
        </w:rPr>
        <w:t>表</w:t>
      </w:r>
      <w:r w:rsidR="00F17813">
        <w:rPr>
          <w:rFonts w:ascii="Times New Roman" w:eastAsia="標楷體" w:hAnsi="Times New Roman" w:cs="Times New Roman" w:hint="eastAsia"/>
          <w:b/>
          <w:bCs/>
        </w:rPr>
        <w:t>8</w:t>
      </w:r>
    </w:p>
    <w:p w14:paraId="21569BEE" w14:textId="08712F30" w:rsidR="00AC2D2B" w:rsidRDefault="00F17813" w:rsidP="00F17813">
      <w:pPr>
        <w:spacing w:line="360" w:lineRule="auto"/>
        <w:ind w:leftChars="400" w:left="960"/>
        <w:rPr>
          <w:rFonts w:ascii="Times New Roman" w:eastAsia="標楷體" w:hAnsi="Times New Roman" w:cs="Times New Roman"/>
        </w:rPr>
      </w:pPr>
      <w:r>
        <w:rPr>
          <w:rFonts w:ascii="Times New Roman" w:eastAsia="標楷體" w:hAnsi="Times New Roman" w:cs="Times New Roman" w:hint="eastAsia"/>
        </w:rPr>
        <w:t>各種演算法間不同績效比較表</w:t>
      </w:r>
    </w:p>
    <w:tbl>
      <w:tblPr>
        <w:tblW w:w="4405" w:type="pct"/>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72"/>
        <w:gridCol w:w="1460"/>
        <w:gridCol w:w="1460"/>
        <w:gridCol w:w="1460"/>
        <w:gridCol w:w="1457"/>
      </w:tblGrid>
      <w:tr w:rsidR="00F17813" w:rsidRPr="00AC2D2B" w14:paraId="7490CA20" w14:textId="77777777" w:rsidTr="00F17813">
        <w:trPr>
          <w:trHeight w:val="330"/>
        </w:trPr>
        <w:tc>
          <w:tcPr>
            <w:tcW w:w="1006" w:type="pct"/>
            <w:shd w:val="clear" w:color="auto" w:fill="auto"/>
            <w:noWrap/>
            <w:vAlign w:val="center"/>
            <w:hideMark/>
          </w:tcPr>
          <w:p w14:paraId="6303EFD6" w14:textId="77777777" w:rsidR="00AC2D2B" w:rsidRPr="00AC2D2B" w:rsidRDefault="00AC2D2B" w:rsidP="00AC2D2B">
            <w:pPr>
              <w:widowControl/>
              <w:jc w:val="center"/>
              <w:rPr>
                <w:rFonts w:ascii="Times New Roman" w:eastAsia="新細明體" w:hAnsi="Times New Roman" w:cs="Times New Roman"/>
                <w:kern w:val="0"/>
              </w:rPr>
            </w:pPr>
          </w:p>
        </w:tc>
        <w:tc>
          <w:tcPr>
            <w:tcW w:w="998" w:type="pct"/>
            <w:shd w:val="clear" w:color="auto" w:fill="auto"/>
            <w:noWrap/>
            <w:vAlign w:val="center"/>
            <w:hideMark/>
          </w:tcPr>
          <w:p w14:paraId="2914D270"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MAPE</w:t>
            </w:r>
          </w:p>
        </w:tc>
        <w:tc>
          <w:tcPr>
            <w:tcW w:w="999" w:type="pct"/>
            <w:shd w:val="clear" w:color="auto" w:fill="auto"/>
            <w:noWrap/>
            <w:vAlign w:val="center"/>
            <w:hideMark/>
          </w:tcPr>
          <w:p w14:paraId="1ED9E988"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RMSE</w:t>
            </w:r>
          </w:p>
        </w:tc>
        <w:tc>
          <w:tcPr>
            <w:tcW w:w="999" w:type="pct"/>
            <w:shd w:val="clear" w:color="auto" w:fill="auto"/>
            <w:noWrap/>
            <w:vAlign w:val="center"/>
            <w:hideMark/>
          </w:tcPr>
          <w:p w14:paraId="28E0CDE4"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R</w:t>
            </w:r>
            <w:r w:rsidRPr="00216FD6">
              <w:rPr>
                <w:rFonts w:ascii="Times New Roman" w:eastAsia="新細明體" w:hAnsi="Times New Roman" w:cs="Times New Roman"/>
                <w:color w:val="000000"/>
                <w:kern w:val="0"/>
                <w:vertAlign w:val="superscript"/>
              </w:rPr>
              <w:t>2</w:t>
            </w:r>
          </w:p>
        </w:tc>
        <w:tc>
          <w:tcPr>
            <w:tcW w:w="997" w:type="pct"/>
            <w:shd w:val="clear" w:color="auto" w:fill="auto"/>
            <w:noWrap/>
            <w:vAlign w:val="center"/>
            <w:hideMark/>
          </w:tcPr>
          <w:p w14:paraId="5347623E"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time</w:t>
            </w:r>
          </w:p>
        </w:tc>
      </w:tr>
      <w:tr w:rsidR="00F17813" w:rsidRPr="00AC2D2B" w14:paraId="309EEEE4" w14:textId="77777777" w:rsidTr="00F17813">
        <w:trPr>
          <w:trHeight w:val="330"/>
        </w:trPr>
        <w:tc>
          <w:tcPr>
            <w:tcW w:w="1006" w:type="pct"/>
            <w:shd w:val="clear" w:color="auto" w:fill="auto"/>
            <w:noWrap/>
            <w:vAlign w:val="center"/>
            <w:hideMark/>
          </w:tcPr>
          <w:p w14:paraId="71A71326"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KNN</w:t>
            </w:r>
          </w:p>
        </w:tc>
        <w:tc>
          <w:tcPr>
            <w:tcW w:w="998" w:type="pct"/>
            <w:shd w:val="clear" w:color="auto" w:fill="auto"/>
            <w:noWrap/>
            <w:vAlign w:val="center"/>
            <w:hideMark/>
          </w:tcPr>
          <w:p w14:paraId="31969DCE"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0.329</w:t>
            </w:r>
          </w:p>
        </w:tc>
        <w:tc>
          <w:tcPr>
            <w:tcW w:w="999" w:type="pct"/>
            <w:shd w:val="clear" w:color="auto" w:fill="auto"/>
            <w:noWrap/>
            <w:vAlign w:val="center"/>
            <w:hideMark/>
          </w:tcPr>
          <w:p w14:paraId="7A30AB31" w14:textId="7AD72BEF"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11.14</w:t>
            </w:r>
            <w:r w:rsidRPr="00F17813">
              <w:rPr>
                <w:rFonts w:ascii="Times New Roman" w:eastAsia="新細明體" w:hAnsi="Times New Roman" w:cs="Times New Roman"/>
                <w:color w:val="000000"/>
                <w:kern w:val="0"/>
              </w:rPr>
              <w:t>1</w:t>
            </w:r>
          </w:p>
        </w:tc>
        <w:tc>
          <w:tcPr>
            <w:tcW w:w="999" w:type="pct"/>
            <w:shd w:val="clear" w:color="auto" w:fill="auto"/>
            <w:noWrap/>
            <w:vAlign w:val="center"/>
            <w:hideMark/>
          </w:tcPr>
          <w:p w14:paraId="38248251"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0.232</w:t>
            </w:r>
          </w:p>
        </w:tc>
        <w:tc>
          <w:tcPr>
            <w:tcW w:w="997" w:type="pct"/>
            <w:shd w:val="clear" w:color="auto" w:fill="auto"/>
            <w:noWrap/>
            <w:vAlign w:val="center"/>
            <w:hideMark/>
          </w:tcPr>
          <w:p w14:paraId="6BA83FA8" w14:textId="77777777" w:rsidR="00AC2D2B" w:rsidRPr="00AC2D2B" w:rsidRDefault="00AC2D2B" w:rsidP="00AC2D2B">
            <w:pPr>
              <w:widowControl/>
              <w:jc w:val="right"/>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9.261s</w:t>
            </w:r>
          </w:p>
        </w:tc>
      </w:tr>
      <w:tr w:rsidR="00F17813" w:rsidRPr="00AC2D2B" w14:paraId="0572DF30" w14:textId="77777777" w:rsidTr="00F17813">
        <w:trPr>
          <w:trHeight w:val="330"/>
        </w:trPr>
        <w:tc>
          <w:tcPr>
            <w:tcW w:w="1006" w:type="pct"/>
            <w:shd w:val="clear" w:color="auto" w:fill="auto"/>
            <w:noWrap/>
            <w:vAlign w:val="center"/>
            <w:hideMark/>
          </w:tcPr>
          <w:p w14:paraId="5C3F792B"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SVR</w:t>
            </w:r>
          </w:p>
        </w:tc>
        <w:tc>
          <w:tcPr>
            <w:tcW w:w="998" w:type="pct"/>
            <w:shd w:val="clear" w:color="auto" w:fill="auto"/>
            <w:noWrap/>
            <w:vAlign w:val="center"/>
            <w:hideMark/>
          </w:tcPr>
          <w:p w14:paraId="0A184662"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0.311</w:t>
            </w:r>
          </w:p>
        </w:tc>
        <w:tc>
          <w:tcPr>
            <w:tcW w:w="999" w:type="pct"/>
            <w:shd w:val="clear" w:color="auto" w:fill="auto"/>
            <w:noWrap/>
            <w:vAlign w:val="center"/>
            <w:hideMark/>
          </w:tcPr>
          <w:p w14:paraId="6050D652"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11.205</w:t>
            </w:r>
          </w:p>
        </w:tc>
        <w:tc>
          <w:tcPr>
            <w:tcW w:w="999" w:type="pct"/>
            <w:shd w:val="clear" w:color="auto" w:fill="auto"/>
            <w:noWrap/>
            <w:vAlign w:val="center"/>
            <w:hideMark/>
          </w:tcPr>
          <w:p w14:paraId="183AF4E3"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0.224</w:t>
            </w:r>
          </w:p>
        </w:tc>
        <w:tc>
          <w:tcPr>
            <w:tcW w:w="997" w:type="pct"/>
            <w:shd w:val="clear" w:color="auto" w:fill="auto"/>
            <w:noWrap/>
            <w:vAlign w:val="center"/>
            <w:hideMark/>
          </w:tcPr>
          <w:p w14:paraId="28D16DED" w14:textId="77777777" w:rsidR="00AC2D2B" w:rsidRPr="00AC2D2B" w:rsidRDefault="00AC2D2B" w:rsidP="00AC2D2B">
            <w:pPr>
              <w:widowControl/>
              <w:jc w:val="right"/>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328.399s</w:t>
            </w:r>
          </w:p>
        </w:tc>
      </w:tr>
      <w:tr w:rsidR="00F17813" w:rsidRPr="00AC2D2B" w14:paraId="3EB3F489" w14:textId="77777777" w:rsidTr="00F17813">
        <w:trPr>
          <w:trHeight w:val="330"/>
        </w:trPr>
        <w:tc>
          <w:tcPr>
            <w:tcW w:w="1006" w:type="pct"/>
            <w:shd w:val="clear" w:color="auto" w:fill="auto"/>
            <w:noWrap/>
            <w:vAlign w:val="center"/>
            <w:hideMark/>
          </w:tcPr>
          <w:p w14:paraId="22E8EFDC" w14:textId="77777777" w:rsidR="00AC2D2B" w:rsidRPr="00AC2D2B" w:rsidRDefault="00AC2D2B" w:rsidP="00AC2D2B">
            <w:pPr>
              <w:widowControl/>
              <w:jc w:val="center"/>
              <w:rPr>
                <w:rFonts w:ascii="Times New Roman" w:eastAsia="新細明體" w:hAnsi="Times New Roman" w:cs="Times New Roman"/>
                <w:color w:val="FF0000"/>
                <w:kern w:val="0"/>
              </w:rPr>
            </w:pPr>
            <w:proofErr w:type="spellStart"/>
            <w:r w:rsidRPr="00AC2D2B">
              <w:rPr>
                <w:rFonts w:ascii="Times New Roman" w:eastAsia="新細明體" w:hAnsi="Times New Roman" w:cs="Times New Roman"/>
                <w:color w:val="FF0000"/>
                <w:kern w:val="0"/>
              </w:rPr>
              <w:t>RandomForest</w:t>
            </w:r>
            <w:proofErr w:type="spellEnd"/>
          </w:p>
        </w:tc>
        <w:tc>
          <w:tcPr>
            <w:tcW w:w="998" w:type="pct"/>
            <w:shd w:val="clear" w:color="auto" w:fill="auto"/>
            <w:noWrap/>
            <w:vAlign w:val="center"/>
            <w:hideMark/>
          </w:tcPr>
          <w:p w14:paraId="5D467FF8" w14:textId="77777777" w:rsidR="00AC2D2B" w:rsidRPr="00AC2D2B" w:rsidRDefault="00AC2D2B" w:rsidP="00AC2D2B">
            <w:pPr>
              <w:widowControl/>
              <w:jc w:val="center"/>
              <w:rPr>
                <w:rFonts w:ascii="Times New Roman" w:eastAsia="新細明體" w:hAnsi="Times New Roman" w:cs="Times New Roman"/>
                <w:color w:val="FF0000"/>
                <w:kern w:val="0"/>
              </w:rPr>
            </w:pPr>
            <w:r w:rsidRPr="00AC2D2B">
              <w:rPr>
                <w:rFonts w:ascii="Times New Roman" w:eastAsia="新細明體" w:hAnsi="Times New Roman" w:cs="Times New Roman"/>
                <w:color w:val="FF0000"/>
                <w:kern w:val="0"/>
              </w:rPr>
              <w:t>0.314</w:t>
            </w:r>
          </w:p>
        </w:tc>
        <w:tc>
          <w:tcPr>
            <w:tcW w:w="999" w:type="pct"/>
            <w:shd w:val="clear" w:color="auto" w:fill="auto"/>
            <w:noWrap/>
            <w:vAlign w:val="center"/>
            <w:hideMark/>
          </w:tcPr>
          <w:p w14:paraId="74A83E02" w14:textId="77777777" w:rsidR="00AC2D2B" w:rsidRPr="00AC2D2B" w:rsidRDefault="00AC2D2B" w:rsidP="00AC2D2B">
            <w:pPr>
              <w:widowControl/>
              <w:jc w:val="center"/>
              <w:rPr>
                <w:rFonts w:ascii="Times New Roman" w:eastAsia="新細明體" w:hAnsi="Times New Roman" w:cs="Times New Roman"/>
                <w:color w:val="FF0000"/>
                <w:kern w:val="0"/>
              </w:rPr>
            </w:pPr>
            <w:r w:rsidRPr="00AC2D2B">
              <w:rPr>
                <w:rFonts w:ascii="Times New Roman" w:eastAsia="新細明體" w:hAnsi="Times New Roman" w:cs="Times New Roman"/>
                <w:color w:val="FF0000"/>
                <w:kern w:val="0"/>
              </w:rPr>
              <w:t>11.025</w:t>
            </w:r>
          </w:p>
        </w:tc>
        <w:tc>
          <w:tcPr>
            <w:tcW w:w="999" w:type="pct"/>
            <w:shd w:val="clear" w:color="auto" w:fill="auto"/>
            <w:noWrap/>
            <w:vAlign w:val="center"/>
            <w:hideMark/>
          </w:tcPr>
          <w:p w14:paraId="755FC8A9" w14:textId="77777777" w:rsidR="00AC2D2B" w:rsidRPr="00AC2D2B" w:rsidRDefault="00AC2D2B" w:rsidP="00AC2D2B">
            <w:pPr>
              <w:widowControl/>
              <w:jc w:val="center"/>
              <w:rPr>
                <w:rFonts w:ascii="Times New Roman" w:eastAsia="新細明體" w:hAnsi="Times New Roman" w:cs="Times New Roman"/>
                <w:color w:val="FF0000"/>
                <w:kern w:val="0"/>
              </w:rPr>
            </w:pPr>
            <w:r w:rsidRPr="00AC2D2B">
              <w:rPr>
                <w:rFonts w:ascii="Times New Roman" w:eastAsia="新細明體" w:hAnsi="Times New Roman" w:cs="Times New Roman"/>
                <w:color w:val="FF0000"/>
                <w:kern w:val="0"/>
              </w:rPr>
              <w:t>0.249</w:t>
            </w:r>
          </w:p>
        </w:tc>
        <w:tc>
          <w:tcPr>
            <w:tcW w:w="997" w:type="pct"/>
            <w:shd w:val="clear" w:color="auto" w:fill="auto"/>
            <w:noWrap/>
            <w:vAlign w:val="center"/>
            <w:hideMark/>
          </w:tcPr>
          <w:p w14:paraId="76A1F7FF" w14:textId="77777777" w:rsidR="00AC2D2B" w:rsidRPr="00AC2D2B" w:rsidRDefault="00AC2D2B" w:rsidP="00AC2D2B">
            <w:pPr>
              <w:widowControl/>
              <w:jc w:val="right"/>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18.746s</w:t>
            </w:r>
          </w:p>
        </w:tc>
      </w:tr>
      <w:tr w:rsidR="00F17813" w:rsidRPr="00AC2D2B" w14:paraId="0FE89EC9" w14:textId="77777777" w:rsidTr="00F17813">
        <w:trPr>
          <w:trHeight w:val="330"/>
        </w:trPr>
        <w:tc>
          <w:tcPr>
            <w:tcW w:w="1006" w:type="pct"/>
            <w:shd w:val="clear" w:color="auto" w:fill="auto"/>
            <w:noWrap/>
            <w:vAlign w:val="center"/>
            <w:hideMark/>
          </w:tcPr>
          <w:p w14:paraId="18B91233" w14:textId="77777777" w:rsidR="00AC2D2B" w:rsidRPr="00AC2D2B" w:rsidRDefault="00AC2D2B" w:rsidP="00AC2D2B">
            <w:pPr>
              <w:widowControl/>
              <w:jc w:val="center"/>
              <w:rPr>
                <w:rFonts w:ascii="Times New Roman" w:eastAsia="新細明體" w:hAnsi="Times New Roman" w:cs="Times New Roman"/>
                <w:color w:val="000000"/>
                <w:kern w:val="0"/>
              </w:rPr>
            </w:pPr>
            <w:proofErr w:type="spellStart"/>
            <w:r w:rsidRPr="00AC2D2B">
              <w:rPr>
                <w:rFonts w:ascii="Times New Roman" w:eastAsia="新細明體" w:hAnsi="Times New Roman" w:cs="Times New Roman"/>
                <w:color w:val="000000"/>
                <w:kern w:val="0"/>
              </w:rPr>
              <w:t>XGBoost</w:t>
            </w:r>
            <w:proofErr w:type="spellEnd"/>
          </w:p>
        </w:tc>
        <w:tc>
          <w:tcPr>
            <w:tcW w:w="998" w:type="pct"/>
            <w:shd w:val="clear" w:color="auto" w:fill="auto"/>
            <w:noWrap/>
            <w:vAlign w:val="center"/>
            <w:hideMark/>
          </w:tcPr>
          <w:p w14:paraId="0EFBED9F"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0.317</w:t>
            </w:r>
          </w:p>
        </w:tc>
        <w:tc>
          <w:tcPr>
            <w:tcW w:w="999" w:type="pct"/>
            <w:shd w:val="clear" w:color="auto" w:fill="auto"/>
            <w:noWrap/>
            <w:vAlign w:val="center"/>
            <w:hideMark/>
          </w:tcPr>
          <w:p w14:paraId="71D79DFD"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11.037</w:t>
            </w:r>
          </w:p>
        </w:tc>
        <w:tc>
          <w:tcPr>
            <w:tcW w:w="999" w:type="pct"/>
            <w:shd w:val="clear" w:color="auto" w:fill="auto"/>
            <w:noWrap/>
            <w:vAlign w:val="center"/>
            <w:hideMark/>
          </w:tcPr>
          <w:p w14:paraId="77D4D9B5" w14:textId="77777777" w:rsidR="00AC2D2B" w:rsidRPr="00AC2D2B" w:rsidRDefault="00AC2D2B" w:rsidP="00AC2D2B">
            <w:pPr>
              <w:widowControl/>
              <w:jc w:val="center"/>
              <w:rPr>
                <w:rFonts w:ascii="Times New Roman" w:eastAsia="新細明體" w:hAnsi="Times New Roman" w:cs="Times New Roman"/>
                <w:color w:val="000000"/>
                <w:kern w:val="0"/>
              </w:rPr>
            </w:pPr>
            <w:r w:rsidRPr="00AC2D2B">
              <w:rPr>
                <w:rFonts w:ascii="Times New Roman" w:eastAsia="新細明體" w:hAnsi="Times New Roman" w:cs="Times New Roman"/>
                <w:color w:val="000000"/>
                <w:kern w:val="0"/>
              </w:rPr>
              <w:t>0.247</w:t>
            </w:r>
          </w:p>
        </w:tc>
        <w:tc>
          <w:tcPr>
            <w:tcW w:w="997" w:type="pct"/>
            <w:shd w:val="clear" w:color="auto" w:fill="auto"/>
            <w:noWrap/>
            <w:vAlign w:val="center"/>
            <w:hideMark/>
          </w:tcPr>
          <w:p w14:paraId="3BB0FD0D" w14:textId="77777777" w:rsidR="00AC2D2B" w:rsidRPr="00AC2D2B" w:rsidRDefault="00AC2D2B" w:rsidP="00AC2D2B">
            <w:pPr>
              <w:widowControl/>
              <w:jc w:val="right"/>
              <w:rPr>
                <w:rFonts w:ascii="Times New Roman" w:eastAsia="新細明體" w:hAnsi="Times New Roman" w:cs="Times New Roman"/>
                <w:color w:val="000000"/>
                <w:kern w:val="0"/>
              </w:rPr>
            </w:pPr>
            <w:r w:rsidRPr="00AC2D2B">
              <w:rPr>
                <w:rFonts w:ascii="Times New Roman" w:eastAsia="新細明體" w:hAnsi="Times New Roman" w:cs="Times New Roman"/>
                <w:color w:val="FF0000"/>
                <w:kern w:val="0"/>
              </w:rPr>
              <w:t>1.939s</w:t>
            </w:r>
          </w:p>
        </w:tc>
      </w:tr>
    </w:tbl>
    <w:p w14:paraId="2058409B" w14:textId="3574F616" w:rsidR="00F17813" w:rsidRPr="00AC2D2B" w:rsidRDefault="00F17813" w:rsidP="00F17813">
      <w:pPr>
        <w:spacing w:line="360" w:lineRule="auto"/>
        <w:outlineLvl w:val="2"/>
        <w:rPr>
          <w:rFonts w:ascii="Times New Roman" w:eastAsia="標楷體" w:hAnsi="Times New Roman" w:cs="Times New Roman"/>
          <w:b/>
          <w:bCs/>
          <w:sz w:val="28"/>
          <w:szCs w:val="28"/>
        </w:rPr>
      </w:pPr>
      <w:r w:rsidRPr="00AC2D2B">
        <w:rPr>
          <w:rFonts w:ascii="Times New Roman" w:eastAsia="標楷體" w:hAnsi="Times New Roman" w:cs="Times New Roman"/>
          <w:b/>
          <w:bCs/>
          <w:sz w:val="28"/>
          <w:szCs w:val="28"/>
        </w:rPr>
        <w:t>3.</w:t>
      </w:r>
      <w:r>
        <w:rPr>
          <w:rFonts w:ascii="Times New Roman" w:eastAsia="標楷體" w:hAnsi="Times New Roman" w:cs="Times New Roman" w:hint="eastAsia"/>
          <w:b/>
          <w:bCs/>
          <w:sz w:val="28"/>
          <w:szCs w:val="28"/>
        </w:rPr>
        <w:t>5</w:t>
      </w:r>
      <w:r w:rsidRPr="00AC2D2B">
        <w:rPr>
          <w:rFonts w:ascii="Times New Roman" w:eastAsia="標楷體" w:hAnsi="Times New Roman" w:cs="Times New Roman"/>
          <w:b/>
          <w:bCs/>
          <w:sz w:val="28"/>
          <w:szCs w:val="28"/>
        </w:rPr>
        <w:t>.</w:t>
      </w:r>
      <w:r>
        <w:rPr>
          <w:rFonts w:ascii="Times New Roman" w:eastAsia="標楷體" w:hAnsi="Times New Roman" w:cs="Times New Roman" w:hint="eastAsia"/>
          <w:b/>
          <w:bCs/>
          <w:sz w:val="28"/>
          <w:szCs w:val="28"/>
        </w:rPr>
        <w:t>2</w:t>
      </w:r>
      <w:r w:rsidRPr="00AC2D2B">
        <w:rPr>
          <w:rFonts w:ascii="Times New Roman" w:eastAsia="標楷體" w:hAnsi="Times New Roman" w:cs="Times New Roman"/>
          <w:b/>
          <w:bCs/>
          <w:sz w:val="28"/>
          <w:szCs w:val="28"/>
        </w:rPr>
        <w:t>.</w:t>
      </w:r>
      <w:r w:rsidRPr="00AC2D2B">
        <w:rPr>
          <w:rFonts w:ascii="Times New Roman" w:eastAsia="標楷體" w:hAnsi="Times New Roman" w:cs="Times New Roman"/>
          <w:b/>
          <w:bCs/>
          <w:sz w:val="28"/>
          <w:szCs w:val="28"/>
        </w:rPr>
        <w:tab/>
      </w:r>
      <w:r w:rsidRPr="00AC2D2B">
        <w:rPr>
          <w:rFonts w:ascii="Times New Roman" w:eastAsia="標楷體" w:hAnsi="Times New Roman" w:cs="Times New Roman" w:hint="eastAsia"/>
          <w:b/>
          <w:bCs/>
          <w:sz w:val="28"/>
          <w:szCs w:val="28"/>
        </w:rPr>
        <w:t>第</w:t>
      </w:r>
      <w:r>
        <w:rPr>
          <w:rFonts w:ascii="Times New Roman" w:eastAsia="標楷體" w:hAnsi="Times New Roman" w:cs="Times New Roman" w:hint="eastAsia"/>
          <w:b/>
          <w:bCs/>
          <w:sz w:val="28"/>
          <w:szCs w:val="28"/>
        </w:rPr>
        <w:t>二</w:t>
      </w:r>
      <w:r w:rsidRPr="00AC2D2B">
        <w:rPr>
          <w:rFonts w:ascii="Times New Roman" w:eastAsia="標楷體" w:hAnsi="Times New Roman" w:cs="Times New Roman" w:hint="eastAsia"/>
          <w:b/>
          <w:bCs/>
          <w:sz w:val="28"/>
          <w:szCs w:val="28"/>
        </w:rPr>
        <w:t>部分</w:t>
      </w:r>
      <w:r>
        <w:rPr>
          <w:rFonts w:ascii="Times New Roman" w:eastAsia="標楷體" w:hAnsi="Times New Roman" w:cs="Times New Roman" w:hint="eastAsia"/>
          <w:b/>
          <w:bCs/>
          <w:sz w:val="28"/>
          <w:szCs w:val="28"/>
        </w:rPr>
        <w:t>實驗結果</w:t>
      </w:r>
    </w:p>
    <w:p w14:paraId="03DD2774" w14:textId="2EDE062B" w:rsidR="00AC2D2B" w:rsidRDefault="00E95289" w:rsidP="00AC2D2B">
      <w:pPr>
        <w:spacing w:line="360" w:lineRule="auto"/>
        <w:ind w:leftChars="400" w:left="960" w:firstLineChars="200" w:firstLine="480"/>
        <w:rPr>
          <w:rFonts w:ascii="Times New Roman" w:eastAsia="標楷體" w:hAnsi="Times New Roman" w:cs="Times New Roman"/>
        </w:rPr>
      </w:pPr>
      <w:r>
        <w:rPr>
          <w:rFonts w:ascii="Times New Roman" w:eastAsia="標楷體" w:hAnsi="Times New Roman" w:cs="Times New Roman" w:hint="eastAsia"/>
        </w:rPr>
        <w:t>下表</w:t>
      </w:r>
      <w:r>
        <w:rPr>
          <w:rFonts w:ascii="Times New Roman" w:eastAsia="標楷體" w:hAnsi="Times New Roman" w:cs="Times New Roman" w:hint="eastAsia"/>
        </w:rPr>
        <w:t>(</w:t>
      </w:r>
      <w:r>
        <w:rPr>
          <w:rFonts w:ascii="Times New Roman" w:eastAsia="標楷體" w:hAnsi="Times New Roman" w:cs="Times New Roman" w:hint="eastAsia"/>
        </w:rPr>
        <w:t>表</w:t>
      </w:r>
      <w:r>
        <w:rPr>
          <w:rFonts w:ascii="Times New Roman" w:eastAsia="標楷體" w:hAnsi="Times New Roman" w:cs="Times New Roman" w:hint="eastAsia"/>
        </w:rPr>
        <w:t>9)</w:t>
      </w:r>
      <w:r w:rsidR="00752FF7" w:rsidRPr="00752FF7">
        <w:rPr>
          <w:rFonts w:ascii="Times New Roman" w:eastAsia="標楷體" w:hAnsi="Times New Roman" w:cs="Times New Roman" w:hint="eastAsia"/>
        </w:rPr>
        <w:t>呈現了針對波士頓房價資料集使用</w:t>
      </w:r>
      <w:proofErr w:type="spellStart"/>
      <w:r w:rsidR="00752FF7" w:rsidRPr="00752FF7">
        <w:rPr>
          <w:rFonts w:ascii="Times New Roman" w:eastAsia="標楷體" w:hAnsi="Times New Roman" w:cs="Times New Roman" w:hint="eastAsia"/>
        </w:rPr>
        <w:t>XGBoost</w:t>
      </w:r>
      <w:proofErr w:type="spellEnd"/>
      <w:r w:rsidR="00752FF7" w:rsidRPr="00752FF7">
        <w:rPr>
          <w:rFonts w:ascii="Times New Roman" w:eastAsia="標楷體" w:hAnsi="Times New Roman" w:cs="Times New Roman" w:hint="eastAsia"/>
        </w:rPr>
        <w:t>演算法進行模型訓練的結果。評估採用</w:t>
      </w:r>
      <w:r w:rsidR="00752FF7" w:rsidRPr="00752FF7">
        <w:rPr>
          <w:rFonts w:ascii="Times New Roman" w:eastAsia="標楷體" w:hAnsi="Times New Roman" w:cs="Times New Roman" w:hint="eastAsia"/>
        </w:rPr>
        <w:t>K-fold</w:t>
      </w:r>
      <w:r w:rsidR="00752FF7" w:rsidRPr="00752FF7">
        <w:rPr>
          <w:rFonts w:ascii="Times New Roman" w:eastAsia="標楷體" w:hAnsi="Times New Roman" w:cs="Times New Roman" w:hint="eastAsia"/>
        </w:rPr>
        <w:t>中的</w:t>
      </w:r>
      <w:r w:rsidR="00752FF7" w:rsidRPr="00752FF7">
        <w:rPr>
          <w:rFonts w:ascii="Times New Roman" w:eastAsia="標楷體" w:hAnsi="Times New Roman" w:cs="Times New Roman" w:hint="eastAsia"/>
        </w:rPr>
        <w:t>K</w:t>
      </w:r>
      <w:r w:rsidR="00752FF7" w:rsidRPr="00752FF7">
        <w:rPr>
          <w:rFonts w:ascii="Times New Roman" w:eastAsia="標楷體" w:hAnsi="Times New Roman" w:cs="Times New Roman" w:hint="eastAsia"/>
        </w:rPr>
        <w:t>值為</w:t>
      </w:r>
      <w:r w:rsidR="00752FF7" w:rsidRPr="00752FF7">
        <w:rPr>
          <w:rFonts w:ascii="Times New Roman" w:eastAsia="標楷體" w:hAnsi="Times New Roman" w:cs="Times New Roman" w:hint="eastAsia"/>
        </w:rPr>
        <w:t>5</w:t>
      </w:r>
      <w:r w:rsidR="00752FF7" w:rsidRPr="00752FF7">
        <w:rPr>
          <w:rFonts w:ascii="Times New Roman" w:eastAsia="標楷體" w:hAnsi="Times New Roman" w:cs="Times New Roman" w:hint="eastAsia"/>
        </w:rPr>
        <w:t>，列出每一個</w:t>
      </w:r>
      <w:r w:rsidR="00752FF7" w:rsidRPr="00752FF7">
        <w:rPr>
          <w:rFonts w:ascii="Times New Roman" w:eastAsia="標楷體" w:hAnsi="Times New Roman" w:cs="Times New Roman" w:hint="eastAsia"/>
        </w:rPr>
        <w:t>fold</w:t>
      </w:r>
      <w:r w:rsidR="00752FF7" w:rsidRPr="00752FF7">
        <w:rPr>
          <w:rFonts w:ascii="Times New Roman" w:eastAsia="標楷體" w:hAnsi="Times New Roman" w:cs="Times New Roman" w:hint="eastAsia"/>
        </w:rPr>
        <w:t>的預測績效以及</w:t>
      </w:r>
      <w:r w:rsidR="00752FF7" w:rsidRPr="00752FF7">
        <w:rPr>
          <w:rFonts w:ascii="Times New Roman" w:eastAsia="標楷體" w:hAnsi="Times New Roman" w:cs="Times New Roman" w:hint="eastAsia"/>
        </w:rPr>
        <w:t>5</w:t>
      </w:r>
      <w:r w:rsidR="00752FF7" w:rsidRPr="00752FF7">
        <w:rPr>
          <w:rFonts w:ascii="Times New Roman" w:eastAsia="標楷體" w:hAnsi="Times New Roman" w:cs="Times New Roman" w:hint="eastAsia"/>
        </w:rPr>
        <w:t>個</w:t>
      </w:r>
      <w:r w:rsidR="00752FF7" w:rsidRPr="00752FF7">
        <w:rPr>
          <w:rFonts w:ascii="Times New Roman" w:eastAsia="標楷體" w:hAnsi="Times New Roman" w:cs="Times New Roman" w:hint="eastAsia"/>
        </w:rPr>
        <w:t>folds</w:t>
      </w:r>
      <w:r w:rsidR="00752FF7" w:rsidRPr="00752FF7">
        <w:rPr>
          <w:rFonts w:ascii="Times New Roman" w:eastAsia="標楷體" w:hAnsi="Times New Roman" w:cs="Times New Roman" w:hint="eastAsia"/>
        </w:rPr>
        <w:t>的平均績效。顯示平均績效達到</w:t>
      </w:r>
      <w:r w:rsidR="00752FF7" w:rsidRPr="00752FF7">
        <w:rPr>
          <w:rFonts w:ascii="Times New Roman" w:eastAsia="標楷體" w:hAnsi="Times New Roman" w:cs="Times New Roman" w:hint="eastAsia"/>
        </w:rPr>
        <w:t>88.4%</w:t>
      </w:r>
      <w:r w:rsidR="00752FF7" w:rsidRPr="00752FF7">
        <w:rPr>
          <w:rFonts w:ascii="Times New Roman" w:eastAsia="標楷體" w:hAnsi="Times New Roman" w:cs="Times New Roman" w:hint="eastAsia"/>
        </w:rPr>
        <w:t>，達到相當高水準。</w:t>
      </w:r>
    </w:p>
    <w:p w14:paraId="16873F7C" w14:textId="1D7E24AA" w:rsidR="00E95289" w:rsidRPr="00F17813" w:rsidRDefault="00E95289" w:rsidP="00E95289">
      <w:pPr>
        <w:spacing w:line="360" w:lineRule="auto"/>
        <w:ind w:leftChars="400" w:left="960"/>
        <w:rPr>
          <w:rFonts w:ascii="Times New Roman" w:eastAsia="標楷體" w:hAnsi="Times New Roman" w:cs="Times New Roman"/>
          <w:b/>
          <w:bCs/>
        </w:rPr>
      </w:pPr>
      <w:r w:rsidRPr="00F17813">
        <w:rPr>
          <w:rFonts w:ascii="Times New Roman" w:eastAsia="標楷體" w:hAnsi="Times New Roman" w:cs="Times New Roman" w:hint="eastAsia"/>
          <w:b/>
          <w:bCs/>
        </w:rPr>
        <w:t>表</w:t>
      </w:r>
      <w:r>
        <w:rPr>
          <w:rFonts w:ascii="Times New Roman" w:eastAsia="標楷體" w:hAnsi="Times New Roman" w:cs="Times New Roman" w:hint="eastAsia"/>
          <w:b/>
          <w:bCs/>
        </w:rPr>
        <w:t>9</w:t>
      </w:r>
    </w:p>
    <w:p w14:paraId="5D9B4898" w14:textId="77777777" w:rsidR="00E95289" w:rsidRDefault="00E95289" w:rsidP="00E95289">
      <w:pPr>
        <w:spacing w:line="360" w:lineRule="auto"/>
        <w:ind w:leftChars="400" w:left="960"/>
        <w:rPr>
          <w:rFonts w:ascii="Times New Roman" w:eastAsia="標楷體" w:hAnsi="Times New Roman" w:cs="Times New Roman"/>
        </w:rPr>
      </w:pPr>
      <w:r>
        <w:rPr>
          <w:rFonts w:ascii="Times New Roman" w:eastAsia="標楷體" w:hAnsi="Times New Roman" w:cs="Times New Roman" w:hint="eastAsia"/>
        </w:rPr>
        <w:t>各種演算法間不同績效比較表</w:t>
      </w:r>
    </w:p>
    <w:tbl>
      <w:tblPr>
        <w:tblW w:w="4405" w:type="pct"/>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8"/>
        <w:gridCol w:w="2074"/>
        <w:gridCol w:w="2074"/>
        <w:gridCol w:w="2073"/>
      </w:tblGrid>
      <w:tr w:rsidR="00E95289" w:rsidRPr="00E95289" w14:paraId="108B6A64" w14:textId="77777777" w:rsidTr="00E95289">
        <w:trPr>
          <w:trHeight w:val="330"/>
        </w:trPr>
        <w:tc>
          <w:tcPr>
            <w:tcW w:w="744" w:type="pct"/>
            <w:shd w:val="clear" w:color="auto" w:fill="auto"/>
            <w:noWrap/>
            <w:vAlign w:val="center"/>
            <w:hideMark/>
          </w:tcPr>
          <w:p w14:paraId="1341C01D" w14:textId="77777777" w:rsidR="00E95289" w:rsidRPr="00E95289" w:rsidRDefault="00E95289" w:rsidP="00E95289">
            <w:pPr>
              <w:widowControl/>
              <w:jc w:val="center"/>
              <w:rPr>
                <w:rFonts w:ascii="Times New Roman" w:eastAsia="新細明體" w:hAnsi="Times New Roman" w:cs="Times New Roman"/>
                <w:b/>
                <w:bCs/>
                <w:kern w:val="0"/>
              </w:rPr>
            </w:pPr>
          </w:p>
        </w:tc>
        <w:tc>
          <w:tcPr>
            <w:tcW w:w="1419" w:type="pct"/>
            <w:shd w:val="clear" w:color="auto" w:fill="auto"/>
            <w:noWrap/>
            <w:vAlign w:val="center"/>
            <w:hideMark/>
          </w:tcPr>
          <w:p w14:paraId="5C73CA10"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MAPE</w:t>
            </w:r>
          </w:p>
        </w:tc>
        <w:tc>
          <w:tcPr>
            <w:tcW w:w="1419" w:type="pct"/>
            <w:shd w:val="clear" w:color="auto" w:fill="auto"/>
            <w:noWrap/>
            <w:vAlign w:val="center"/>
            <w:hideMark/>
          </w:tcPr>
          <w:p w14:paraId="611BA41F"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RMSE</w:t>
            </w:r>
          </w:p>
        </w:tc>
        <w:tc>
          <w:tcPr>
            <w:tcW w:w="1419" w:type="pct"/>
            <w:shd w:val="clear" w:color="auto" w:fill="auto"/>
            <w:noWrap/>
            <w:vAlign w:val="center"/>
            <w:hideMark/>
          </w:tcPr>
          <w:p w14:paraId="7C743112"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R</w:t>
            </w:r>
            <w:r w:rsidRPr="00216FD6">
              <w:rPr>
                <w:rFonts w:ascii="Times New Roman" w:eastAsia="新細明體" w:hAnsi="Times New Roman" w:cs="Times New Roman"/>
                <w:b/>
                <w:bCs/>
                <w:color w:val="000000"/>
                <w:kern w:val="0"/>
                <w:vertAlign w:val="superscript"/>
              </w:rPr>
              <w:t>2</w:t>
            </w:r>
          </w:p>
        </w:tc>
      </w:tr>
      <w:tr w:rsidR="00E95289" w:rsidRPr="00E95289" w14:paraId="24DDF24F" w14:textId="77777777" w:rsidTr="00E95289">
        <w:trPr>
          <w:trHeight w:val="330"/>
        </w:trPr>
        <w:tc>
          <w:tcPr>
            <w:tcW w:w="744" w:type="pct"/>
            <w:shd w:val="clear" w:color="auto" w:fill="auto"/>
            <w:noWrap/>
            <w:vAlign w:val="center"/>
            <w:hideMark/>
          </w:tcPr>
          <w:p w14:paraId="4F7D32B4"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1</w:t>
            </w:r>
          </w:p>
        </w:tc>
        <w:tc>
          <w:tcPr>
            <w:tcW w:w="1419" w:type="pct"/>
            <w:shd w:val="clear" w:color="auto" w:fill="auto"/>
            <w:noWrap/>
            <w:vAlign w:val="center"/>
            <w:hideMark/>
          </w:tcPr>
          <w:p w14:paraId="110EFBF6"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0.107</w:t>
            </w:r>
          </w:p>
        </w:tc>
        <w:tc>
          <w:tcPr>
            <w:tcW w:w="1419" w:type="pct"/>
            <w:shd w:val="clear" w:color="auto" w:fill="auto"/>
            <w:noWrap/>
            <w:vAlign w:val="center"/>
            <w:hideMark/>
          </w:tcPr>
          <w:p w14:paraId="06E4B44F"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3.083</w:t>
            </w:r>
          </w:p>
        </w:tc>
        <w:tc>
          <w:tcPr>
            <w:tcW w:w="1419" w:type="pct"/>
            <w:shd w:val="clear" w:color="auto" w:fill="auto"/>
            <w:noWrap/>
            <w:vAlign w:val="center"/>
            <w:hideMark/>
          </w:tcPr>
          <w:p w14:paraId="0EE5E70F"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0.868</w:t>
            </w:r>
          </w:p>
        </w:tc>
      </w:tr>
      <w:tr w:rsidR="00E95289" w:rsidRPr="00E95289" w14:paraId="4CC2D5CD" w14:textId="77777777" w:rsidTr="00E95289">
        <w:trPr>
          <w:trHeight w:val="330"/>
        </w:trPr>
        <w:tc>
          <w:tcPr>
            <w:tcW w:w="744" w:type="pct"/>
            <w:shd w:val="clear" w:color="auto" w:fill="auto"/>
            <w:noWrap/>
            <w:vAlign w:val="center"/>
            <w:hideMark/>
          </w:tcPr>
          <w:p w14:paraId="71A57B97"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2</w:t>
            </w:r>
          </w:p>
        </w:tc>
        <w:tc>
          <w:tcPr>
            <w:tcW w:w="1419" w:type="pct"/>
            <w:shd w:val="clear" w:color="auto" w:fill="auto"/>
            <w:noWrap/>
            <w:vAlign w:val="center"/>
            <w:hideMark/>
          </w:tcPr>
          <w:p w14:paraId="74834737"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0.096</w:t>
            </w:r>
          </w:p>
        </w:tc>
        <w:tc>
          <w:tcPr>
            <w:tcW w:w="1419" w:type="pct"/>
            <w:shd w:val="clear" w:color="auto" w:fill="auto"/>
            <w:noWrap/>
            <w:vAlign w:val="center"/>
            <w:hideMark/>
          </w:tcPr>
          <w:p w14:paraId="6B4FF074"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2.915</w:t>
            </w:r>
          </w:p>
        </w:tc>
        <w:tc>
          <w:tcPr>
            <w:tcW w:w="1419" w:type="pct"/>
            <w:shd w:val="clear" w:color="auto" w:fill="auto"/>
            <w:noWrap/>
            <w:vAlign w:val="center"/>
            <w:hideMark/>
          </w:tcPr>
          <w:p w14:paraId="74C88C7F"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0.917</w:t>
            </w:r>
          </w:p>
        </w:tc>
      </w:tr>
      <w:tr w:rsidR="00E95289" w:rsidRPr="00E95289" w14:paraId="00C040F1" w14:textId="77777777" w:rsidTr="00E95289">
        <w:trPr>
          <w:trHeight w:val="330"/>
        </w:trPr>
        <w:tc>
          <w:tcPr>
            <w:tcW w:w="744" w:type="pct"/>
            <w:shd w:val="clear" w:color="auto" w:fill="auto"/>
            <w:noWrap/>
            <w:vAlign w:val="center"/>
            <w:hideMark/>
          </w:tcPr>
          <w:p w14:paraId="69910870"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3</w:t>
            </w:r>
          </w:p>
        </w:tc>
        <w:tc>
          <w:tcPr>
            <w:tcW w:w="1419" w:type="pct"/>
            <w:shd w:val="clear" w:color="auto" w:fill="auto"/>
            <w:noWrap/>
            <w:vAlign w:val="center"/>
            <w:hideMark/>
          </w:tcPr>
          <w:p w14:paraId="7BFDB143"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0.127</w:t>
            </w:r>
          </w:p>
        </w:tc>
        <w:tc>
          <w:tcPr>
            <w:tcW w:w="1419" w:type="pct"/>
            <w:shd w:val="clear" w:color="auto" w:fill="auto"/>
            <w:noWrap/>
            <w:vAlign w:val="center"/>
            <w:hideMark/>
          </w:tcPr>
          <w:p w14:paraId="4E864BDA"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3.429</w:t>
            </w:r>
          </w:p>
        </w:tc>
        <w:tc>
          <w:tcPr>
            <w:tcW w:w="1419" w:type="pct"/>
            <w:shd w:val="clear" w:color="auto" w:fill="auto"/>
            <w:noWrap/>
            <w:vAlign w:val="center"/>
            <w:hideMark/>
          </w:tcPr>
          <w:p w14:paraId="1118D56C"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0.871</w:t>
            </w:r>
          </w:p>
        </w:tc>
      </w:tr>
      <w:tr w:rsidR="00E95289" w:rsidRPr="00E95289" w14:paraId="6E15F5D7" w14:textId="77777777" w:rsidTr="00E95289">
        <w:trPr>
          <w:trHeight w:val="330"/>
        </w:trPr>
        <w:tc>
          <w:tcPr>
            <w:tcW w:w="744" w:type="pct"/>
            <w:shd w:val="clear" w:color="auto" w:fill="auto"/>
            <w:noWrap/>
            <w:vAlign w:val="center"/>
            <w:hideMark/>
          </w:tcPr>
          <w:p w14:paraId="6A881392"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4</w:t>
            </w:r>
          </w:p>
        </w:tc>
        <w:tc>
          <w:tcPr>
            <w:tcW w:w="1419" w:type="pct"/>
            <w:shd w:val="clear" w:color="auto" w:fill="auto"/>
            <w:noWrap/>
            <w:vAlign w:val="center"/>
            <w:hideMark/>
          </w:tcPr>
          <w:p w14:paraId="0163C6D3"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0.117</w:t>
            </w:r>
          </w:p>
        </w:tc>
        <w:tc>
          <w:tcPr>
            <w:tcW w:w="1419" w:type="pct"/>
            <w:shd w:val="clear" w:color="auto" w:fill="auto"/>
            <w:noWrap/>
            <w:vAlign w:val="center"/>
            <w:hideMark/>
          </w:tcPr>
          <w:p w14:paraId="6BCF321D"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2.936</w:t>
            </w:r>
          </w:p>
        </w:tc>
        <w:tc>
          <w:tcPr>
            <w:tcW w:w="1419" w:type="pct"/>
            <w:shd w:val="clear" w:color="auto" w:fill="auto"/>
            <w:noWrap/>
            <w:vAlign w:val="center"/>
            <w:hideMark/>
          </w:tcPr>
          <w:p w14:paraId="06C27BD9"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0.902</w:t>
            </w:r>
          </w:p>
        </w:tc>
      </w:tr>
      <w:tr w:rsidR="00E95289" w:rsidRPr="00E95289" w14:paraId="01B1D112" w14:textId="77777777" w:rsidTr="00E95289">
        <w:trPr>
          <w:trHeight w:val="330"/>
        </w:trPr>
        <w:tc>
          <w:tcPr>
            <w:tcW w:w="744" w:type="pct"/>
            <w:shd w:val="clear" w:color="auto" w:fill="auto"/>
            <w:noWrap/>
            <w:vAlign w:val="center"/>
            <w:hideMark/>
          </w:tcPr>
          <w:p w14:paraId="5B853A48"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5</w:t>
            </w:r>
          </w:p>
        </w:tc>
        <w:tc>
          <w:tcPr>
            <w:tcW w:w="1419" w:type="pct"/>
            <w:shd w:val="clear" w:color="auto" w:fill="auto"/>
            <w:noWrap/>
            <w:vAlign w:val="center"/>
            <w:hideMark/>
          </w:tcPr>
          <w:p w14:paraId="2119BBB1"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0.111</w:t>
            </w:r>
          </w:p>
        </w:tc>
        <w:tc>
          <w:tcPr>
            <w:tcW w:w="1419" w:type="pct"/>
            <w:shd w:val="clear" w:color="auto" w:fill="auto"/>
            <w:noWrap/>
            <w:vAlign w:val="center"/>
            <w:hideMark/>
          </w:tcPr>
          <w:p w14:paraId="73423F7A"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3.041</w:t>
            </w:r>
          </w:p>
        </w:tc>
        <w:tc>
          <w:tcPr>
            <w:tcW w:w="1419" w:type="pct"/>
            <w:shd w:val="clear" w:color="auto" w:fill="auto"/>
            <w:noWrap/>
            <w:vAlign w:val="center"/>
            <w:hideMark/>
          </w:tcPr>
          <w:p w14:paraId="4F8A24C7" w14:textId="7777777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0.864</w:t>
            </w:r>
          </w:p>
        </w:tc>
      </w:tr>
      <w:tr w:rsidR="00E95289" w:rsidRPr="00E95289" w14:paraId="59D7D9C5" w14:textId="77777777" w:rsidTr="00E95289">
        <w:trPr>
          <w:trHeight w:val="330"/>
        </w:trPr>
        <w:tc>
          <w:tcPr>
            <w:tcW w:w="744" w:type="pct"/>
            <w:shd w:val="clear" w:color="auto" w:fill="auto"/>
            <w:noWrap/>
            <w:vAlign w:val="center"/>
            <w:hideMark/>
          </w:tcPr>
          <w:p w14:paraId="1DAE4CCC" w14:textId="77777777" w:rsidR="00E95289" w:rsidRPr="00E95289" w:rsidRDefault="00E95289" w:rsidP="00E95289">
            <w:pPr>
              <w:widowControl/>
              <w:jc w:val="center"/>
              <w:rPr>
                <w:rFonts w:ascii="Times New Roman" w:eastAsia="新細明體" w:hAnsi="Times New Roman" w:cs="Times New Roman"/>
                <w:b/>
                <w:bCs/>
                <w:color w:val="000000"/>
                <w:kern w:val="0"/>
              </w:rPr>
            </w:pPr>
            <w:r w:rsidRPr="00E95289">
              <w:rPr>
                <w:rFonts w:ascii="Times New Roman" w:eastAsia="新細明體" w:hAnsi="Times New Roman" w:cs="Times New Roman"/>
                <w:b/>
                <w:bCs/>
                <w:color w:val="000000"/>
                <w:kern w:val="0"/>
              </w:rPr>
              <w:t>avg</w:t>
            </w:r>
          </w:p>
        </w:tc>
        <w:tc>
          <w:tcPr>
            <w:tcW w:w="1419" w:type="pct"/>
            <w:shd w:val="clear" w:color="auto" w:fill="auto"/>
            <w:noWrap/>
            <w:vAlign w:val="center"/>
            <w:hideMark/>
          </w:tcPr>
          <w:p w14:paraId="42C4FCDD" w14:textId="215DEED7"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0.112</w:t>
            </w:r>
          </w:p>
        </w:tc>
        <w:tc>
          <w:tcPr>
            <w:tcW w:w="1419" w:type="pct"/>
            <w:shd w:val="clear" w:color="auto" w:fill="auto"/>
            <w:noWrap/>
            <w:vAlign w:val="center"/>
            <w:hideMark/>
          </w:tcPr>
          <w:p w14:paraId="1A257118" w14:textId="7D8A5A5C" w:rsidR="00E95289" w:rsidRPr="00E95289" w:rsidRDefault="00E95289" w:rsidP="00E95289">
            <w:pPr>
              <w:widowControl/>
              <w:jc w:val="center"/>
              <w:rPr>
                <w:rFonts w:ascii="Times New Roman" w:eastAsia="新細明體" w:hAnsi="Times New Roman" w:cs="Times New Roman"/>
                <w:color w:val="000000"/>
                <w:kern w:val="0"/>
              </w:rPr>
            </w:pPr>
            <w:r w:rsidRPr="00E95289">
              <w:rPr>
                <w:rFonts w:ascii="Times New Roman" w:eastAsia="新細明體" w:hAnsi="Times New Roman" w:cs="Times New Roman"/>
                <w:color w:val="000000"/>
                <w:kern w:val="0"/>
              </w:rPr>
              <w:t>3.081</w:t>
            </w:r>
          </w:p>
        </w:tc>
        <w:tc>
          <w:tcPr>
            <w:tcW w:w="1419" w:type="pct"/>
            <w:shd w:val="clear" w:color="auto" w:fill="auto"/>
            <w:noWrap/>
            <w:vAlign w:val="center"/>
            <w:hideMark/>
          </w:tcPr>
          <w:p w14:paraId="29707226" w14:textId="73D5B742" w:rsidR="00E95289" w:rsidRPr="00E95289" w:rsidRDefault="00E95289" w:rsidP="00E95289">
            <w:pPr>
              <w:widowControl/>
              <w:jc w:val="center"/>
              <w:rPr>
                <w:rFonts w:ascii="Times New Roman" w:eastAsia="新細明體" w:hAnsi="Times New Roman" w:cs="Times New Roman"/>
                <w:color w:val="000000"/>
                <w:kern w:val="0"/>
              </w:rPr>
            </w:pPr>
            <w:r w:rsidRPr="004568A4">
              <w:rPr>
                <w:rFonts w:ascii="Times New Roman" w:eastAsia="新細明體" w:hAnsi="Times New Roman" w:cs="Times New Roman"/>
                <w:color w:val="FF0000"/>
                <w:kern w:val="0"/>
              </w:rPr>
              <w:t>0.884</w:t>
            </w:r>
          </w:p>
        </w:tc>
      </w:tr>
    </w:tbl>
    <w:p w14:paraId="4A2EC1B7" w14:textId="169F5FEA" w:rsidR="00F17813" w:rsidRDefault="00F17813" w:rsidP="00752FF7">
      <w:pPr>
        <w:spacing w:line="360" w:lineRule="auto"/>
        <w:outlineLvl w:val="0"/>
        <w:rPr>
          <w:rFonts w:ascii="Times New Roman" w:eastAsia="標楷體" w:hAnsi="Times New Roman" w:cs="Times New Roman"/>
          <w:b/>
          <w:bCs/>
          <w:sz w:val="36"/>
          <w:szCs w:val="36"/>
        </w:rPr>
      </w:pPr>
      <w:r>
        <w:rPr>
          <w:rFonts w:ascii="Times New Roman" w:eastAsia="標楷體" w:hAnsi="Times New Roman" w:cs="Times New Roman"/>
          <w:b/>
          <w:bCs/>
          <w:sz w:val="36"/>
          <w:szCs w:val="36"/>
        </w:rPr>
        <w:br w:type="page"/>
      </w:r>
    </w:p>
    <w:p w14:paraId="23BFD01A" w14:textId="01663661" w:rsidR="00752FF7" w:rsidRPr="0058076C" w:rsidRDefault="00752FF7" w:rsidP="00752FF7">
      <w:pPr>
        <w:spacing w:line="360" w:lineRule="auto"/>
        <w:ind w:leftChars="400" w:left="960" w:firstLineChars="200" w:firstLine="480"/>
        <w:rPr>
          <w:rFonts w:ascii="Times New Roman" w:eastAsia="標楷體" w:hAnsi="Times New Roman" w:cs="Times New Roman"/>
        </w:rPr>
      </w:pPr>
      <w:r>
        <w:rPr>
          <w:rFonts w:ascii="Times New Roman" w:eastAsia="標楷體" w:hAnsi="Times New Roman" w:cs="Times New Roman" w:hint="eastAsia"/>
        </w:rPr>
        <w:lastRenderedPageBreak/>
        <w:t>下圖</w:t>
      </w:r>
      <w:r>
        <w:rPr>
          <w:rFonts w:ascii="Times New Roman" w:eastAsia="標楷體" w:hAnsi="Times New Roman" w:cs="Times New Roman" w:hint="eastAsia"/>
        </w:rPr>
        <w:t>(</w:t>
      </w:r>
      <w:r>
        <w:rPr>
          <w:rFonts w:ascii="Times New Roman" w:eastAsia="標楷體" w:hAnsi="Times New Roman" w:cs="Times New Roman" w:hint="eastAsia"/>
        </w:rPr>
        <w:t>圖</w:t>
      </w:r>
      <w:r>
        <w:rPr>
          <w:rFonts w:ascii="Times New Roman" w:eastAsia="標楷體" w:hAnsi="Times New Roman" w:cs="Times New Roman" w:hint="eastAsia"/>
        </w:rPr>
        <w:t>5)</w:t>
      </w:r>
      <w:r>
        <w:rPr>
          <w:rFonts w:ascii="Times New Roman" w:eastAsia="標楷體" w:hAnsi="Times New Roman" w:cs="Times New Roman" w:hint="eastAsia"/>
        </w:rPr>
        <w:t>為計算特徵重要性的長條圖，很明顯可以看到前六特徵的重要性有</w:t>
      </w:r>
      <w:proofErr w:type="gramStart"/>
      <w:r>
        <w:rPr>
          <w:rFonts w:ascii="Times New Roman" w:eastAsia="標楷體" w:hAnsi="Times New Roman" w:cs="Times New Roman"/>
        </w:rPr>
        <w:t>’</w:t>
      </w:r>
      <w:proofErr w:type="gramEnd"/>
      <w:r>
        <w:rPr>
          <w:rFonts w:ascii="Times New Roman" w:eastAsia="標楷體" w:hAnsi="Times New Roman" w:cs="Times New Roman" w:hint="eastAsia"/>
        </w:rPr>
        <w:t>NOX</w:t>
      </w:r>
      <w:proofErr w:type="gramStart"/>
      <w:r>
        <w:rPr>
          <w:rFonts w:ascii="Times New Roman" w:eastAsia="標楷體" w:hAnsi="Times New Roman" w:cs="Times New Roman"/>
        </w:rPr>
        <w:t>’</w:t>
      </w:r>
      <w:proofErr w:type="gramEnd"/>
      <w:r>
        <w:rPr>
          <w:rFonts w:ascii="Times New Roman" w:eastAsia="標楷體" w:hAnsi="Times New Roman" w:cs="Times New Roman"/>
        </w:rPr>
        <w:t xml:space="preserve">, ‘RM’, </w:t>
      </w:r>
      <w:proofErr w:type="gramStart"/>
      <w:r>
        <w:rPr>
          <w:rFonts w:ascii="Times New Roman" w:eastAsia="標楷體" w:hAnsi="Times New Roman" w:cs="Times New Roman"/>
        </w:rPr>
        <w:t>‘</w:t>
      </w:r>
      <w:proofErr w:type="gramEnd"/>
      <w:r>
        <w:rPr>
          <w:rFonts w:ascii="Times New Roman" w:eastAsia="標楷體" w:hAnsi="Times New Roman" w:cs="Times New Roman"/>
        </w:rPr>
        <w:t xml:space="preserve">DIS, </w:t>
      </w:r>
      <w:proofErr w:type="gramStart"/>
      <w:r>
        <w:rPr>
          <w:rFonts w:ascii="Times New Roman" w:eastAsia="標楷體" w:hAnsi="Times New Roman" w:cs="Times New Roman"/>
        </w:rPr>
        <w:t>‘</w:t>
      </w:r>
      <w:proofErr w:type="gramEnd"/>
      <w:r>
        <w:rPr>
          <w:rFonts w:ascii="Times New Roman" w:eastAsia="標楷體" w:hAnsi="Times New Roman" w:cs="Times New Roman" w:hint="eastAsia"/>
        </w:rPr>
        <w:t>TAX</w:t>
      </w:r>
      <w:proofErr w:type="gramStart"/>
      <w:r>
        <w:rPr>
          <w:rFonts w:ascii="Times New Roman" w:eastAsia="標楷體" w:hAnsi="Times New Roman" w:cs="Times New Roman"/>
        </w:rPr>
        <w:t>’</w:t>
      </w:r>
      <w:proofErr w:type="gramEnd"/>
      <w:r>
        <w:rPr>
          <w:rFonts w:ascii="Times New Roman" w:eastAsia="標楷體" w:hAnsi="Times New Roman" w:cs="Times New Roman"/>
        </w:rPr>
        <w:t>, PTRATIO, ‘LSTAT’</w:t>
      </w:r>
      <w:r>
        <w:rPr>
          <w:rFonts w:ascii="Times New Roman" w:eastAsia="標楷體" w:hAnsi="Times New Roman" w:cs="Times New Roman" w:hint="eastAsia"/>
        </w:rPr>
        <w:t>，將此六項欄位留存，將其餘六項欄位做刪除。會發現結果</w:t>
      </w:r>
      <w:r>
        <w:rPr>
          <w:rFonts w:ascii="Times New Roman" w:eastAsia="標楷體" w:hAnsi="Times New Roman" w:cs="Times New Roman" w:hint="eastAsia"/>
        </w:rPr>
        <w:t>(</w:t>
      </w:r>
      <w:r>
        <w:rPr>
          <w:rFonts w:ascii="Times New Roman" w:eastAsia="標楷體" w:hAnsi="Times New Roman" w:cs="Times New Roman" w:hint="eastAsia"/>
        </w:rPr>
        <w:t>表</w:t>
      </w:r>
      <w:r>
        <w:rPr>
          <w:rFonts w:ascii="Times New Roman" w:eastAsia="標楷體" w:hAnsi="Times New Roman" w:cs="Times New Roman" w:hint="eastAsia"/>
        </w:rPr>
        <w:t>10)</w:t>
      </w:r>
      <w:r w:rsidR="0058076C">
        <w:rPr>
          <w:rFonts w:ascii="Times New Roman" w:eastAsia="標楷體" w:hAnsi="Times New Roman" w:cs="Times New Roman" w:hint="eastAsia"/>
        </w:rPr>
        <w:t>內的</w:t>
      </w:r>
      <w:r w:rsidR="0058076C">
        <w:rPr>
          <w:rFonts w:ascii="Times New Roman" w:eastAsia="標楷體" w:hAnsi="Times New Roman" w:cs="Times New Roman" w:hint="eastAsia"/>
        </w:rPr>
        <w:t>R</w:t>
      </w:r>
      <w:r w:rsidR="0058076C" w:rsidRPr="0058076C">
        <w:rPr>
          <w:rFonts w:ascii="Times New Roman" w:eastAsia="標楷體" w:hAnsi="Times New Roman" w:cs="Times New Roman" w:hint="eastAsia"/>
          <w:vertAlign w:val="superscript"/>
        </w:rPr>
        <w:t>2</w:t>
      </w:r>
      <w:r w:rsidR="0058076C">
        <w:rPr>
          <w:rFonts w:ascii="Times New Roman" w:eastAsia="標楷體" w:hAnsi="Times New Roman" w:cs="Times New Roman" w:hint="eastAsia"/>
        </w:rPr>
        <w:t>值提升了</w:t>
      </w:r>
      <w:r w:rsidR="0058076C">
        <w:rPr>
          <w:rFonts w:ascii="Times New Roman" w:eastAsia="標楷體" w:hAnsi="Times New Roman" w:cs="Times New Roman" w:hint="eastAsia"/>
        </w:rPr>
        <w:t>0.1%</w:t>
      </w:r>
      <w:r w:rsidR="0058076C">
        <w:rPr>
          <w:rFonts w:ascii="Times New Roman" w:eastAsia="標楷體" w:hAnsi="Times New Roman" w:cs="Times New Roman" w:hint="eastAsia"/>
        </w:rPr>
        <w:t>，故刪除不重要欄位之後績效明顯提升。圖形化結果</w:t>
      </w:r>
      <w:r w:rsidR="0058076C">
        <w:rPr>
          <w:rFonts w:ascii="Times New Roman" w:eastAsia="標楷體" w:hAnsi="Times New Roman" w:cs="Times New Roman" w:hint="eastAsia"/>
        </w:rPr>
        <w:t>(</w:t>
      </w:r>
      <w:r w:rsidR="0058076C">
        <w:rPr>
          <w:rFonts w:ascii="Times New Roman" w:eastAsia="標楷體" w:hAnsi="Times New Roman" w:cs="Times New Roman" w:hint="eastAsia"/>
        </w:rPr>
        <w:t>圖</w:t>
      </w:r>
      <w:r w:rsidR="0058076C">
        <w:rPr>
          <w:rFonts w:ascii="Times New Roman" w:eastAsia="標楷體" w:hAnsi="Times New Roman" w:cs="Times New Roman" w:hint="eastAsia"/>
        </w:rPr>
        <w:t>6)</w:t>
      </w:r>
      <w:r w:rsidR="0058076C">
        <w:rPr>
          <w:rFonts w:ascii="Times New Roman" w:eastAsia="標楷體" w:hAnsi="Times New Roman" w:cs="Times New Roman" w:hint="eastAsia"/>
        </w:rPr>
        <w:t>可發現預測成功率是相當高的，都相當貼近中心紅虛線。</w:t>
      </w:r>
    </w:p>
    <w:p w14:paraId="03268AAF" w14:textId="36EE6148" w:rsidR="00752FF7" w:rsidRPr="00F17813" w:rsidRDefault="00752FF7" w:rsidP="00752FF7">
      <w:pPr>
        <w:spacing w:line="360" w:lineRule="auto"/>
        <w:ind w:leftChars="400" w:left="960"/>
        <w:rPr>
          <w:rFonts w:ascii="Times New Roman" w:eastAsia="標楷體" w:hAnsi="Times New Roman" w:cs="Times New Roman"/>
          <w:b/>
          <w:bCs/>
        </w:rPr>
      </w:pPr>
      <w:r>
        <w:rPr>
          <w:rFonts w:ascii="Times New Roman" w:eastAsia="標楷體" w:hAnsi="Times New Roman" w:cs="Times New Roman" w:hint="eastAsia"/>
          <w:b/>
          <w:bCs/>
        </w:rPr>
        <w:t>圖</w:t>
      </w:r>
      <w:r>
        <w:rPr>
          <w:rFonts w:ascii="Times New Roman" w:eastAsia="標楷體" w:hAnsi="Times New Roman" w:cs="Times New Roman" w:hint="eastAsia"/>
          <w:b/>
          <w:bCs/>
        </w:rPr>
        <w:t>5</w:t>
      </w:r>
    </w:p>
    <w:p w14:paraId="2B7BB269" w14:textId="17AC3158" w:rsidR="00752FF7" w:rsidRDefault="00752FF7" w:rsidP="0058076C">
      <w:pPr>
        <w:spacing w:line="360" w:lineRule="auto"/>
        <w:ind w:leftChars="400" w:left="960"/>
        <w:rPr>
          <w:rFonts w:ascii="Times New Roman" w:eastAsia="標楷體" w:hAnsi="Times New Roman" w:cs="Times New Roman"/>
        </w:rPr>
      </w:pPr>
      <w:r w:rsidRPr="00752FF7">
        <w:rPr>
          <w:rFonts w:ascii="Times New Roman" w:eastAsia="標楷體" w:hAnsi="Times New Roman" w:cs="Times New Roman"/>
          <w:noProof/>
        </w:rPr>
        <w:drawing>
          <wp:anchor distT="0" distB="0" distL="114300" distR="114300" simplePos="0" relativeHeight="251663362" behindDoc="0" locked="0" layoutInCell="1" allowOverlap="1" wp14:anchorId="29CFA58B" wp14:editId="43BD05B6">
            <wp:simplePos x="0" y="0"/>
            <wp:positionH relativeFrom="column">
              <wp:posOffset>655955</wp:posOffset>
            </wp:positionH>
            <wp:positionV relativeFrom="paragraph">
              <wp:posOffset>400050</wp:posOffset>
            </wp:positionV>
            <wp:extent cx="2201545" cy="1811020"/>
            <wp:effectExtent l="0" t="0" r="8255" b="0"/>
            <wp:wrapTopAndBottom/>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01545" cy="1811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標楷體" w:hAnsi="Times New Roman" w:cs="Times New Roman" w:hint="eastAsia"/>
        </w:rPr>
        <w:t>特徵重要性長條圖</w:t>
      </w:r>
    </w:p>
    <w:p w14:paraId="0B6DBA88" w14:textId="22CDBD9F" w:rsidR="0058076C" w:rsidRPr="00F17813" w:rsidRDefault="0058076C" w:rsidP="0058076C">
      <w:pPr>
        <w:spacing w:line="360" w:lineRule="auto"/>
        <w:ind w:leftChars="400" w:left="960"/>
        <w:rPr>
          <w:rFonts w:ascii="Times New Roman" w:eastAsia="標楷體" w:hAnsi="Times New Roman" w:cs="Times New Roman"/>
          <w:b/>
          <w:bCs/>
        </w:rPr>
      </w:pPr>
      <w:r>
        <w:rPr>
          <w:rFonts w:ascii="Times New Roman" w:eastAsia="標楷體" w:hAnsi="Times New Roman" w:cs="Times New Roman" w:hint="eastAsia"/>
          <w:b/>
          <w:bCs/>
        </w:rPr>
        <w:t>表</w:t>
      </w:r>
      <w:r>
        <w:rPr>
          <w:rFonts w:ascii="Times New Roman" w:eastAsia="標楷體" w:hAnsi="Times New Roman" w:cs="Times New Roman" w:hint="eastAsia"/>
          <w:b/>
          <w:bCs/>
        </w:rPr>
        <w:t>10</w:t>
      </w:r>
    </w:p>
    <w:p w14:paraId="43EDB790" w14:textId="5D4E5069" w:rsidR="0058076C" w:rsidRDefault="0058076C" w:rsidP="0058076C">
      <w:pPr>
        <w:spacing w:line="360" w:lineRule="auto"/>
        <w:ind w:leftChars="400" w:left="960"/>
        <w:rPr>
          <w:rFonts w:ascii="Times New Roman" w:eastAsia="標楷體" w:hAnsi="Times New Roman" w:cs="Times New Roman"/>
        </w:rPr>
      </w:pPr>
      <w:r>
        <w:rPr>
          <w:rFonts w:ascii="Times New Roman" w:eastAsia="標楷體" w:hAnsi="Times New Roman" w:cs="Times New Roman" w:hint="eastAsia"/>
        </w:rPr>
        <w:t>特徵重要性長條圖</w:t>
      </w:r>
    </w:p>
    <w:tbl>
      <w:tblPr>
        <w:tblW w:w="4405" w:type="pct"/>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088"/>
        <w:gridCol w:w="2074"/>
        <w:gridCol w:w="2074"/>
        <w:gridCol w:w="2073"/>
      </w:tblGrid>
      <w:tr w:rsidR="0058076C" w:rsidRPr="0058076C" w14:paraId="4344F29B" w14:textId="77777777" w:rsidTr="0058076C">
        <w:trPr>
          <w:trHeight w:val="330"/>
        </w:trPr>
        <w:tc>
          <w:tcPr>
            <w:tcW w:w="744" w:type="pct"/>
            <w:shd w:val="clear" w:color="auto" w:fill="auto"/>
            <w:noWrap/>
            <w:vAlign w:val="center"/>
            <w:hideMark/>
          </w:tcPr>
          <w:p w14:paraId="3CC1279A" w14:textId="77777777" w:rsidR="0058076C" w:rsidRPr="0058076C" w:rsidRDefault="0058076C" w:rsidP="0058076C">
            <w:pPr>
              <w:widowControl/>
              <w:jc w:val="center"/>
              <w:rPr>
                <w:rFonts w:ascii="新細明體" w:eastAsia="新細明體" w:hAnsi="新細明體" w:cs="新細明體"/>
                <w:kern w:val="0"/>
              </w:rPr>
            </w:pPr>
          </w:p>
        </w:tc>
        <w:tc>
          <w:tcPr>
            <w:tcW w:w="1419" w:type="pct"/>
            <w:shd w:val="clear" w:color="auto" w:fill="auto"/>
            <w:noWrap/>
            <w:vAlign w:val="center"/>
            <w:hideMark/>
          </w:tcPr>
          <w:p w14:paraId="591925BF" w14:textId="77777777" w:rsidR="0058076C" w:rsidRPr="0058076C" w:rsidRDefault="0058076C" w:rsidP="0058076C">
            <w:pPr>
              <w:widowControl/>
              <w:jc w:val="center"/>
              <w:rPr>
                <w:rFonts w:ascii="新細明體" w:eastAsia="新細明體" w:hAnsi="新細明體" w:cs="新細明體"/>
                <w:color w:val="000000"/>
                <w:kern w:val="0"/>
              </w:rPr>
            </w:pPr>
            <w:r w:rsidRPr="0058076C">
              <w:rPr>
                <w:rFonts w:ascii="新細明體" w:eastAsia="新細明體" w:hAnsi="新細明體" w:cs="新細明體" w:hint="eastAsia"/>
                <w:color w:val="000000"/>
                <w:kern w:val="0"/>
              </w:rPr>
              <w:t>MAPE</w:t>
            </w:r>
          </w:p>
        </w:tc>
        <w:tc>
          <w:tcPr>
            <w:tcW w:w="1419" w:type="pct"/>
            <w:shd w:val="clear" w:color="auto" w:fill="auto"/>
            <w:noWrap/>
            <w:vAlign w:val="center"/>
            <w:hideMark/>
          </w:tcPr>
          <w:p w14:paraId="34C9F252" w14:textId="77777777" w:rsidR="0058076C" w:rsidRPr="0058076C" w:rsidRDefault="0058076C" w:rsidP="0058076C">
            <w:pPr>
              <w:widowControl/>
              <w:jc w:val="center"/>
              <w:rPr>
                <w:rFonts w:ascii="新細明體" w:eastAsia="新細明體" w:hAnsi="新細明體" w:cs="新細明體"/>
                <w:color w:val="000000"/>
                <w:kern w:val="0"/>
              </w:rPr>
            </w:pPr>
            <w:r w:rsidRPr="0058076C">
              <w:rPr>
                <w:rFonts w:ascii="新細明體" w:eastAsia="新細明體" w:hAnsi="新細明體" w:cs="新細明體" w:hint="eastAsia"/>
                <w:color w:val="000000"/>
                <w:kern w:val="0"/>
              </w:rPr>
              <w:t>RMSE</w:t>
            </w:r>
          </w:p>
        </w:tc>
        <w:tc>
          <w:tcPr>
            <w:tcW w:w="1418" w:type="pct"/>
            <w:shd w:val="clear" w:color="auto" w:fill="auto"/>
            <w:noWrap/>
            <w:vAlign w:val="center"/>
            <w:hideMark/>
          </w:tcPr>
          <w:p w14:paraId="4261F6C6" w14:textId="77777777" w:rsidR="0058076C" w:rsidRPr="0058076C" w:rsidRDefault="0058076C" w:rsidP="0058076C">
            <w:pPr>
              <w:widowControl/>
              <w:jc w:val="center"/>
              <w:rPr>
                <w:rFonts w:ascii="新細明體" w:eastAsia="新細明體" w:hAnsi="新細明體" w:cs="新細明體"/>
                <w:color w:val="000000"/>
                <w:kern w:val="0"/>
              </w:rPr>
            </w:pPr>
            <w:r w:rsidRPr="0058076C">
              <w:rPr>
                <w:rFonts w:ascii="新細明體" w:eastAsia="新細明體" w:hAnsi="新細明體" w:cs="新細明體" w:hint="eastAsia"/>
                <w:color w:val="000000"/>
                <w:kern w:val="0"/>
              </w:rPr>
              <w:t>R</w:t>
            </w:r>
            <w:r w:rsidRPr="0058076C">
              <w:rPr>
                <w:rFonts w:ascii="新細明體" w:eastAsia="新細明體" w:hAnsi="新細明體" w:cs="新細明體" w:hint="eastAsia"/>
                <w:color w:val="000000"/>
                <w:kern w:val="0"/>
                <w:vertAlign w:val="superscript"/>
              </w:rPr>
              <w:t>2</w:t>
            </w:r>
          </w:p>
        </w:tc>
      </w:tr>
      <w:tr w:rsidR="0058076C" w:rsidRPr="0058076C" w14:paraId="0F653DF0" w14:textId="77777777" w:rsidTr="0058076C">
        <w:trPr>
          <w:trHeight w:val="330"/>
        </w:trPr>
        <w:tc>
          <w:tcPr>
            <w:tcW w:w="744" w:type="pct"/>
            <w:shd w:val="clear" w:color="auto" w:fill="auto"/>
            <w:noWrap/>
            <w:vAlign w:val="center"/>
            <w:hideMark/>
          </w:tcPr>
          <w:p w14:paraId="471BF4A2" w14:textId="77777777" w:rsidR="0058076C" w:rsidRPr="0058076C" w:rsidRDefault="0058076C" w:rsidP="0058076C">
            <w:pPr>
              <w:widowControl/>
              <w:jc w:val="center"/>
              <w:rPr>
                <w:rFonts w:ascii="新細明體" w:eastAsia="新細明體" w:hAnsi="新細明體" w:cs="新細明體"/>
                <w:color w:val="000000"/>
                <w:kern w:val="0"/>
              </w:rPr>
            </w:pPr>
            <w:r w:rsidRPr="0058076C">
              <w:rPr>
                <w:rFonts w:ascii="新細明體" w:eastAsia="新細明體" w:hAnsi="新細明體" w:cs="新細明體" w:hint="eastAsia"/>
                <w:color w:val="000000"/>
                <w:kern w:val="0"/>
              </w:rPr>
              <w:t>刪除前</w:t>
            </w:r>
          </w:p>
        </w:tc>
        <w:tc>
          <w:tcPr>
            <w:tcW w:w="1419" w:type="pct"/>
            <w:shd w:val="clear" w:color="auto" w:fill="auto"/>
            <w:noWrap/>
            <w:vAlign w:val="center"/>
            <w:hideMark/>
          </w:tcPr>
          <w:p w14:paraId="1684B9E7" w14:textId="2C8BDD35" w:rsidR="0058076C" w:rsidRPr="0058076C" w:rsidRDefault="004568A4" w:rsidP="0058076C">
            <w:pPr>
              <w:widowControl/>
              <w:jc w:val="center"/>
              <w:rPr>
                <w:rFonts w:ascii="新細明體" w:eastAsia="新細明體" w:hAnsi="新細明體" w:cs="新細明體"/>
                <w:color w:val="000000"/>
                <w:kern w:val="0"/>
              </w:rPr>
            </w:pPr>
            <w:r>
              <w:rPr>
                <w:rFonts w:ascii="新細明體" w:eastAsia="新細明體" w:hAnsi="新細明體" w:cs="新細明體" w:hint="eastAsia"/>
                <w:color w:val="000000"/>
                <w:kern w:val="0"/>
              </w:rPr>
              <w:t>9.021</w:t>
            </w:r>
          </w:p>
        </w:tc>
        <w:tc>
          <w:tcPr>
            <w:tcW w:w="1419" w:type="pct"/>
            <w:shd w:val="clear" w:color="auto" w:fill="auto"/>
            <w:noWrap/>
            <w:vAlign w:val="center"/>
            <w:hideMark/>
          </w:tcPr>
          <w:p w14:paraId="7CDC9E98" w14:textId="77FE0714" w:rsidR="0058076C" w:rsidRPr="0058076C" w:rsidRDefault="004568A4" w:rsidP="0058076C">
            <w:pPr>
              <w:widowControl/>
              <w:jc w:val="center"/>
              <w:rPr>
                <w:rFonts w:ascii="新細明體" w:eastAsia="新細明體" w:hAnsi="新細明體" w:cs="新細明體"/>
                <w:color w:val="000000"/>
                <w:kern w:val="0"/>
              </w:rPr>
            </w:pPr>
            <w:r>
              <w:rPr>
                <w:rFonts w:ascii="新細明體" w:eastAsia="新細明體" w:hAnsi="新細明體" w:cs="新細明體"/>
                <w:color w:val="000000"/>
                <w:kern w:val="0"/>
              </w:rPr>
              <w:t>2.151</w:t>
            </w:r>
          </w:p>
        </w:tc>
        <w:tc>
          <w:tcPr>
            <w:tcW w:w="1418" w:type="pct"/>
            <w:shd w:val="clear" w:color="auto" w:fill="auto"/>
            <w:noWrap/>
            <w:vAlign w:val="center"/>
            <w:hideMark/>
          </w:tcPr>
          <w:p w14:paraId="36BD1898" w14:textId="7F97D8DD" w:rsidR="0058076C" w:rsidRPr="0058076C" w:rsidRDefault="004568A4" w:rsidP="0058076C">
            <w:pPr>
              <w:widowControl/>
              <w:jc w:val="center"/>
              <w:rPr>
                <w:rFonts w:ascii="新細明體" w:eastAsia="新細明體" w:hAnsi="新細明體" w:cs="新細明體"/>
                <w:color w:val="000000"/>
                <w:kern w:val="0"/>
              </w:rPr>
            </w:pPr>
            <w:r>
              <w:rPr>
                <w:rFonts w:ascii="新細明體" w:eastAsia="新細明體" w:hAnsi="新細明體" w:cs="新細明體"/>
                <w:color w:val="000000"/>
                <w:kern w:val="0"/>
              </w:rPr>
              <w:t>0.954</w:t>
            </w:r>
          </w:p>
        </w:tc>
      </w:tr>
      <w:tr w:rsidR="0058076C" w:rsidRPr="0058076C" w14:paraId="022DCFC4" w14:textId="77777777" w:rsidTr="0058076C">
        <w:trPr>
          <w:trHeight w:val="330"/>
        </w:trPr>
        <w:tc>
          <w:tcPr>
            <w:tcW w:w="744" w:type="pct"/>
            <w:shd w:val="clear" w:color="auto" w:fill="auto"/>
            <w:noWrap/>
            <w:vAlign w:val="center"/>
            <w:hideMark/>
          </w:tcPr>
          <w:p w14:paraId="3A05D4F0" w14:textId="77777777" w:rsidR="0058076C" w:rsidRPr="0058076C" w:rsidRDefault="0058076C" w:rsidP="0058076C">
            <w:pPr>
              <w:widowControl/>
              <w:jc w:val="center"/>
              <w:rPr>
                <w:rFonts w:ascii="新細明體" w:eastAsia="新細明體" w:hAnsi="新細明體" w:cs="新細明體"/>
                <w:color w:val="000000"/>
                <w:kern w:val="0"/>
              </w:rPr>
            </w:pPr>
            <w:r w:rsidRPr="0058076C">
              <w:rPr>
                <w:rFonts w:ascii="新細明體" w:eastAsia="新細明體" w:hAnsi="新細明體" w:cs="新細明體" w:hint="eastAsia"/>
                <w:color w:val="000000"/>
                <w:kern w:val="0"/>
              </w:rPr>
              <w:t>刪除後</w:t>
            </w:r>
          </w:p>
        </w:tc>
        <w:tc>
          <w:tcPr>
            <w:tcW w:w="1419" w:type="pct"/>
            <w:shd w:val="clear" w:color="auto" w:fill="auto"/>
            <w:noWrap/>
            <w:vAlign w:val="center"/>
            <w:hideMark/>
          </w:tcPr>
          <w:p w14:paraId="0CC6D03C" w14:textId="308DEE2F" w:rsidR="0058076C" w:rsidRPr="0058076C" w:rsidRDefault="004568A4" w:rsidP="0058076C">
            <w:pPr>
              <w:widowControl/>
              <w:jc w:val="center"/>
              <w:rPr>
                <w:rFonts w:ascii="新細明體" w:eastAsia="新細明體" w:hAnsi="新細明體" w:cs="新細明體"/>
                <w:color w:val="000000"/>
                <w:kern w:val="0"/>
              </w:rPr>
            </w:pPr>
            <w:r>
              <w:rPr>
                <w:rFonts w:ascii="新細明體" w:eastAsia="新細明體" w:hAnsi="新細明體" w:cs="新細明體" w:hint="eastAsia"/>
                <w:color w:val="000000"/>
                <w:kern w:val="0"/>
              </w:rPr>
              <w:t>8.711</w:t>
            </w:r>
          </w:p>
        </w:tc>
        <w:tc>
          <w:tcPr>
            <w:tcW w:w="1419" w:type="pct"/>
            <w:shd w:val="clear" w:color="auto" w:fill="auto"/>
            <w:noWrap/>
            <w:vAlign w:val="center"/>
            <w:hideMark/>
          </w:tcPr>
          <w:p w14:paraId="422F477E" w14:textId="0ADB0392" w:rsidR="0058076C" w:rsidRPr="0058076C" w:rsidRDefault="004568A4" w:rsidP="0058076C">
            <w:pPr>
              <w:widowControl/>
              <w:jc w:val="center"/>
              <w:rPr>
                <w:rFonts w:ascii="新細明體" w:eastAsia="新細明體" w:hAnsi="新細明體" w:cs="新細明體"/>
                <w:color w:val="000000"/>
                <w:kern w:val="0"/>
              </w:rPr>
            </w:pPr>
            <w:r>
              <w:rPr>
                <w:rFonts w:ascii="新細明體" w:eastAsia="新細明體" w:hAnsi="新細明體" w:cs="新細明體" w:hint="eastAsia"/>
                <w:color w:val="000000"/>
                <w:kern w:val="0"/>
              </w:rPr>
              <w:t>2.148</w:t>
            </w:r>
          </w:p>
        </w:tc>
        <w:tc>
          <w:tcPr>
            <w:tcW w:w="1418" w:type="pct"/>
            <w:shd w:val="clear" w:color="auto" w:fill="auto"/>
            <w:noWrap/>
            <w:vAlign w:val="center"/>
            <w:hideMark/>
          </w:tcPr>
          <w:p w14:paraId="2AD6815E" w14:textId="0FC01701" w:rsidR="0058076C" w:rsidRPr="0058076C" w:rsidRDefault="0058076C" w:rsidP="0058076C">
            <w:pPr>
              <w:widowControl/>
              <w:jc w:val="center"/>
              <w:rPr>
                <w:rFonts w:ascii="新細明體" w:eastAsia="新細明體" w:hAnsi="新細明體" w:cs="新細明體"/>
                <w:color w:val="000000"/>
                <w:kern w:val="0"/>
              </w:rPr>
            </w:pPr>
            <w:r w:rsidRPr="0058076C">
              <w:rPr>
                <w:rFonts w:ascii="新細明體" w:eastAsia="新細明體" w:hAnsi="新細明體" w:cs="新細明體" w:hint="eastAsia"/>
                <w:color w:val="000000"/>
                <w:kern w:val="0"/>
              </w:rPr>
              <w:t>0.95</w:t>
            </w:r>
            <w:r w:rsidR="004568A4">
              <w:rPr>
                <w:rFonts w:ascii="新細明體" w:eastAsia="新細明體" w:hAnsi="新細明體" w:cs="新細明體" w:hint="eastAsia"/>
                <w:color w:val="000000"/>
                <w:kern w:val="0"/>
              </w:rPr>
              <w:t>5</w:t>
            </w:r>
          </w:p>
        </w:tc>
      </w:tr>
    </w:tbl>
    <w:p w14:paraId="2EEAA5C7" w14:textId="28F739EC" w:rsidR="0058076C" w:rsidRPr="00F17813" w:rsidRDefault="0058076C" w:rsidP="0058076C">
      <w:pPr>
        <w:spacing w:line="360" w:lineRule="auto"/>
        <w:ind w:leftChars="400" w:left="960"/>
        <w:rPr>
          <w:rFonts w:ascii="Times New Roman" w:eastAsia="標楷體" w:hAnsi="Times New Roman" w:cs="Times New Roman"/>
          <w:b/>
          <w:bCs/>
        </w:rPr>
      </w:pPr>
      <w:r>
        <w:rPr>
          <w:rFonts w:ascii="Times New Roman" w:eastAsia="標楷體" w:hAnsi="Times New Roman" w:cs="Times New Roman" w:hint="eastAsia"/>
          <w:b/>
          <w:bCs/>
        </w:rPr>
        <w:t>圖</w:t>
      </w:r>
      <w:r>
        <w:rPr>
          <w:rFonts w:ascii="Times New Roman" w:eastAsia="標楷體" w:hAnsi="Times New Roman" w:cs="Times New Roman" w:hint="eastAsia"/>
          <w:b/>
          <w:bCs/>
        </w:rPr>
        <w:t>6</w:t>
      </w:r>
    </w:p>
    <w:p w14:paraId="7AE6993C" w14:textId="098FAA95" w:rsidR="0058076C" w:rsidRDefault="0058076C" w:rsidP="0058076C">
      <w:pPr>
        <w:spacing w:line="360" w:lineRule="auto"/>
        <w:ind w:leftChars="400" w:left="960"/>
        <w:rPr>
          <w:rFonts w:ascii="Times New Roman" w:eastAsia="標楷體" w:hAnsi="Times New Roman" w:cs="Times New Roman"/>
        </w:rPr>
      </w:pPr>
      <w:r>
        <w:rPr>
          <w:rFonts w:ascii="Times New Roman" w:eastAsia="標楷體" w:hAnsi="Times New Roman" w:cs="Times New Roman" w:hint="eastAsia"/>
        </w:rPr>
        <w:t>刪除不重要特徵欄位之績效圖</w:t>
      </w:r>
    </w:p>
    <w:p w14:paraId="7B2F41A3" w14:textId="62EAA3C1" w:rsidR="00752FF7" w:rsidRDefault="0058076C" w:rsidP="0058076C">
      <w:pPr>
        <w:spacing w:line="360" w:lineRule="auto"/>
        <w:ind w:leftChars="400" w:left="960"/>
        <w:rPr>
          <w:rFonts w:ascii="Times New Roman" w:eastAsia="標楷體" w:hAnsi="Times New Roman" w:cs="Times New Roman"/>
          <w:b/>
          <w:bCs/>
          <w:sz w:val="36"/>
          <w:szCs w:val="36"/>
        </w:rPr>
      </w:pPr>
      <w:r w:rsidRPr="0058076C">
        <w:rPr>
          <w:rFonts w:ascii="Times New Roman" w:eastAsia="標楷體" w:hAnsi="Times New Roman" w:cs="Times New Roman"/>
          <w:noProof/>
        </w:rPr>
        <w:drawing>
          <wp:inline distT="0" distB="0" distL="0" distR="0" wp14:anchorId="49AAC5A0" wp14:editId="06D08F28">
            <wp:extent cx="2787142" cy="2222398"/>
            <wp:effectExtent l="0" t="0" r="0" b="6985"/>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721" cy="2227644"/>
                    </a:xfrm>
                    <a:prstGeom prst="rect">
                      <a:avLst/>
                    </a:prstGeom>
                  </pic:spPr>
                </pic:pic>
              </a:graphicData>
            </a:graphic>
          </wp:inline>
        </w:drawing>
      </w:r>
      <w:r w:rsidR="00752FF7">
        <w:rPr>
          <w:rFonts w:ascii="Times New Roman" w:eastAsia="標楷體" w:hAnsi="Times New Roman" w:cs="Times New Roman"/>
          <w:b/>
          <w:bCs/>
          <w:sz w:val="36"/>
          <w:szCs w:val="36"/>
        </w:rPr>
        <w:br w:type="page"/>
      </w:r>
    </w:p>
    <w:p w14:paraId="5DDF29BF" w14:textId="1E089452" w:rsidR="005A75D1" w:rsidRPr="0003289E" w:rsidRDefault="3CFD40D4" w:rsidP="3CFD40D4">
      <w:pPr>
        <w:spacing w:line="360" w:lineRule="auto"/>
        <w:jc w:val="center"/>
        <w:outlineLvl w:val="0"/>
        <w:rPr>
          <w:rFonts w:ascii="Times New Roman" w:eastAsia="標楷體" w:hAnsi="Times New Roman" w:cs="Times New Roman"/>
          <w:b/>
          <w:bCs/>
          <w:sz w:val="36"/>
          <w:szCs w:val="36"/>
        </w:rPr>
      </w:pPr>
      <w:r w:rsidRPr="3CFD40D4">
        <w:rPr>
          <w:rFonts w:ascii="Times New Roman" w:eastAsia="標楷體" w:hAnsi="Times New Roman" w:cs="Times New Roman"/>
          <w:b/>
          <w:bCs/>
          <w:sz w:val="36"/>
          <w:szCs w:val="36"/>
        </w:rPr>
        <w:lastRenderedPageBreak/>
        <w:t>四、結論</w:t>
      </w:r>
    </w:p>
    <w:p w14:paraId="5C6CFC20" w14:textId="79570CA0" w:rsidR="0058076C" w:rsidRPr="0058076C" w:rsidRDefault="0058076C" w:rsidP="0058076C">
      <w:pPr>
        <w:spacing w:line="360" w:lineRule="auto"/>
        <w:ind w:firstLine="480"/>
        <w:jc w:val="both"/>
        <w:rPr>
          <w:rFonts w:ascii="Times New Roman" w:eastAsia="標楷體" w:hAnsi="Times New Roman" w:cs="Times New Roman"/>
        </w:rPr>
      </w:pPr>
      <w:r w:rsidRPr="0058076C">
        <w:rPr>
          <w:rFonts w:ascii="Times New Roman" w:eastAsia="標楷體" w:hAnsi="Times New Roman" w:cs="Times New Roman" w:hint="eastAsia"/>
        </w:rPr>
        <w:t>本實驗以成人資料集和波士頓房價資料集為基礎，採用</w:t>
      </w:r>
      <w:r w:rsidRPr="0058076C">
        <w:rPr>
          <w:rFonts w:ascii="Times New Roman" w:eastAsia="標楷體" w:hAnsi="Times New Roman" w:cs="Times New Roman" w:hint="eastAsia"/>
        </w:rPr>
        <w:t>KNN</w:t>
      </w:r>
      <w:r w:rsidRPr="0058076C">
        <w:rPr>
          <w:rFonts w:ascii="Times New Roman" w:eastAsia="標楷體" w:hAnsi="Times New Roman" w:cs="Times New Roman" w:hint="eastAsia"/>
        </w:rPr>
        <w:t>、</w:t>
      </w:r>
      <w:r w:rsidRPr="0058076C">
        <w:rPr>
          <w:rFonts w:ascii="Times New Roman" w:eastAsia="標楷體" w:hAnsi="Times New Roman" w:cs="Times New Roman" w:hint="eastAsia"/>
        </w:rPr>
        <w:t>SVR</w:t>
      </w:r>
      <w:r w:rsidRPr="0058076C">
        <w:rPr>
          <w:rFonts w:ascii="Times New Roman" w:eastAsia="標楷體" w:hAnsi="Times New Roman" w:cs="Times New Roman" w:hint="eastAsia"/>
        </w:rPr>
        <w:t>、</w:t>
      </w:r>
      <w:proofErr w:type="spellStart"/>
      <w:r w:rsidRPr="0058076C">
        <w:rPr>
          <w:rFonts w:ascii="Times New Roman" w:eastAsia="標楷體" w:hAnsi="Times New Roman" w:cs="Times New Roman" w:hint="eastAsia"/>
        </w:rPr>
        <w:t>RandomForest</w:t>
      </w:r>
      <w:proofErr w:type="spellEnd"/>
      <w:r w:rsidRPr="0058076C">
        <w:rPr>
          <w:rFonts w:ascii="Times New Roman" w:eastAsia="標楷體" w:hAnsi="Times New Roman" w:cs="Times New Roman" w:hint="eastAsia"/>
        </w:rPr>
        <w:t>、</w:t>
      </w:r>
      <w:proofErr w:type="spellStart"/>
      <w:r w:rsidRPr="0058076C">
        <w:rPr>
          <w:rFonts w:ascii="Times New Roman" w:eastAsia="標楷體" w:hAnsi="Times New Roman" w:cs="Times New Roman" w:hint="eastAsia"/>
        </w:rPr>
        <w:t>XGBoost</w:t>
      </w:r>
      <w:proofErr w:type="spellEnd"/>
      <w:r w:rsidRPr="0058076C">
        <w:rPr>
          <w:rFonts w:ascii="Times New Roman" w:eastAsia="標楷體" w:hAnsi="Times New Roman" w:cs="Times New Roman" w:hint="eastAsia"/>
        </w:rPr>
        <w:t>四種不同機器學習演算法進行預測與評估。</w:t>
      </w:r>
    </w:p>
    <w:p w14:paraId="1CF67922" w14:textId="6771DF39" w:rsidR="0058076C" w:rsidRPr="0058076C" w:rsidRDefault="0058076C" w:rsidP="0058076C">
      <w:pPr>
        <w:spacing w:line="360" w:lineRule="auto"/>
        <w:ind w:firstLine="480"/>
        <w:jc w:val="both"/>
        <w:rPr>
          <w:rFonts w:ascii="Times New Roman" w:eastAsia="標楷體" w:hAnsi="Times New Roman" w:cs="Times New Roman"/>
        </w:rPr>
      </w:pPr>
      <w:r w:rsidRPr="0058076C">
        <w:rPr>
          <w:rFonts w:ascii="Times New Roman" w:eastAsia="標楷體" w:hAnsi="Times New Roman" w:cs="Times New Roman" w:hint="eastAsia"/>
        </w:rPr>
        <w:t>在成人資料集方面，</w:t>
      </w:r>
      <w:proofErr w:type="spellStart"/>
      <w:r w:rsidRPr="0058076C">
        <w:rPr>
          <w:rFonts w:ascii="Times New Roman" w:eastAsia="標楷體" w:hAnsi="Times New Roman" w:cs="Times New Roman" w:hint="eastAsia"/>
        </w:rPr>
        <w:t>RandomForest</w:t>
      </w:r>
      <w:proofErr w:type="spellEnd"/>
      <w:r w:rsidRPr="0058076C">
        <w:rPr>
          <w:rFonts w:ascii="Times New Roman" w:eastAsia="標楷體" w:hAnsi="Times New Roman" w:cs="Times New Roman" w:hint="eastAsia"/>
        </w:rPr>
        <w:t>演算法表現最佳，但執行時間較長；而</w:t>
      </w:r>
      <w:proofErr w:type="spellStart"/>
      <w:r w:rsidRPr="0058076C">
        <w:rPr>
          <w:rFonts w:ascii="Times New Roman" w:eastAsia="標楷體" w:hAnsi="Times New Roman" w:cs="Times New Roman" w:hint="eastAsia"/>
        </w:rPr>
        <w:t>XGBoost</w:t>
      </w:r>
      <w:proofErr w:type="spellEnd"/>
      <w:r w:rsidRPr="0058076C">
        <w:rPr>
          <w:rFonts w:ascii="Times New Roman" w:eastAsia="標楷體" w:hAnsi="Times New Roman" w:cs="Times New Roman" w:hint="eastAsia"/>
        </w:rPr>
        <w:t>演算法在績效上僅次於</w:t>
      </w:r>
      <w:proofErr w:type="spellStart"/>
      <w:r w:rsidRPr="0058076C">
        <w:rPr>
          <w:rFonts w:ascii="Times New Roman" w:eastAsia="標楷體" w:hAnsi="Times New Roman" w:cs="Times New Roman" w:hint="eastAsia"/>
        </w:rPr>
        <w:t>RandomForest</w:t>
      </w:r>
      <w:proofErr w:type="spellEnd"/>
      <w:r w:rsidRPr="0058076C">
        <w:rPr>
          <w:rFonts w:ascii="Times New Roman" w:eastAsia="標楷體" w:hAnsi="Times New Roman" w:cs="Times New Roman" w:hint="eastAsia"/>
        </w:rPr>
        <w:t>，但執行時間明顯較短，因此在此實驗中被視為最佳選擇。超參數的調整對各演算法的表現具有顯著影響。</w:t>
      </w:r>
    </w:p>
    <w:p w14:paraId="14F204E6" w14:textId="13D181EB" w:rsidR="0058076C" w:rsidRPr="0058076C" w:rsidRDefault="0058076C" w:rsidP="0058076C">
      <w:pPr>
        <w:spacing w:line="360" w:lineRule="auto"/>
        <w:ind w:firstLine="480"/>
        <w:jc w:val="both"/>
        <w:rPr>
          <w:rFonts w:ascii="Times New Roman" w:eastAsia="標楷體" w:hAnsi="Times New Roman" w:cs="Times New Roman"/>
        </w:rPr>
      </w:pPr>
      <w:r w:rsidRPr="0058076C">
        <w:rPr>
          <w:rFonts w:ascii="Times New Roman" w:eastAsia="標楷體" w:hAnsi="Times New Roman" w:cs="Times New Roman" w:hint="eastAsia"/>
        </w:rPr>
        <w:t>在波士頓房價資料集方面，使用</w:t>
      </w:r>
      <w:proofErr w:type="spellStart"/>
      <w:r w:rsidRPr="0058076C">
        <w:rPr>
          <w:rFonts w:ascii="Times New Roman" w:eastAsia="標楷體" w:hAnsi="Times New Roman" w:cs="Times New Roman" w:hint="eastAsia"/>
        </w:rPr>
        <w:t>XGBoost</w:t>
      </w:r>
      <w:proofErr w:type="spellEnd"/>
      <w:r w:rsidRPr="0058076C">
        <w:rPr>
          <w:rFonts w:ascii="Times New Roman" w:eastAsia="標楷體" w:hAnsi="Times New Roman" w:cs="Times New Roman" w:hint="eastAsia"/>
        </w:rPr>
        <w:t>演算法進行模型訓練，以</w:t>
      </w:r>
      <w:r w:rsidRPr="0058076C">
        <w:rPr>
          <w:rFonts w:ascii="Times New Roman" w:eastAsia="標楷體" w:hAnsi="Times New Roman" w:cs="Times New Roman" w:hint="eastAsia"/>
        </w:rPr>
        <w:t>K-fold</w:t>
      </w:r>
      <w:r w:rsidRPr="0058076C">
        <w:rPr>
          <w:rFonts w:ascii="Times New Roman" w:eastAsia="標楷體" w:hAnsi="Times New Roman" w:cs="Times New Roman" w:hint="eastAsia"/>
        </w:rPr>
        <w:t>中的</w:t>
      </w:r>
      <w:r w:rsidRPr="0058076C">
        <w:rPr>
          <w:rFonts w:ascii="Times New Roman" w:eastAsia="標楷體" w:hAnsi="Times New Roman" w:cs="Times New Roman" w:hint="eastAsia"/>
        </w:rPr>
        <w:t>K</w:t>
      </w:r>
      <w:r w:rsidRPr="0058076C">
        <w:rPr>
          <w:rFonts w:ascii="Times New Roman" w:eastAsia="標楷體" w:hAnsi="Times New Roman" w:cs="Times New Roman" w:hint="eastAsia"/>
        </w:rPr>
        <w:t>值為</w:t>
      </w:r>
      <w:r w:rsidRPr="0058076C">
        <w:rPr>
          <w:rFonts w:ascii="Times New Roman" w:eastAsia="標楷體" w:hAnsi="Times New Roman" w:cs="Times New Roman" w:hint="eastAsia"/>
        </w:rPr>
        <w:t>5</w:t>
      </w:r>
      <w:r w:rsidRPr="0058076C">
        <w:rPr>
          <w:rFonts w:ascii="Times New Roman" w:eastAsia="標楷體" w:hAnsi="Times New Roman" w:cs="Times New Roman" w:hint="eastAsia"/>
        </w:rPr>
        <w:t>來評估預測績效，平均績效達到</w:t>
      </w:r>
      <w:r w:rsidRPr="0058076C">
        <w:rPr>
          <w:rFonts w:ascii="Times New Roman" w:eastAsia="標楷體" w:hAnsi="Times New Roman" w:cs="Times New Roman" w:hint="eastAsia"/>
        </w:rPr>
        <w:t>88.4%</w:t>
      </w:r>
      <w:r w:rsidRPr="0058076C">
        <w:rPr>
          <w:rFonts w:ascii="Times New Roman" w:eastAsia="標楷體" w:hAnsi="Times New Roman" w:cs="Times New Roman" w:hint="eastAsia"/>
        </w:rPr>
        <w:t>。特徵重要性分析顯示前六</w:t>
      </w:r>
      <w:proofErr w:type="gramStart"/>
      <w:r w:rsidRPr="0058076C">
        <w:rPr>
          <w:rFonts w:ascii="Times New Roman" w:eastAsia="標楷體" w:hAnsi="Times New Roman" w:cs="Times New Roman" w:hint="eastAsia"/>
        </w:rPr>
        <w:t>個</w:t>
      </w:r>
      <w:proofErr w:type="gramEnd"/>
      <w:r w:rsidRPr="0058076C">
        <w:rPr>
          <w:rFonts w:ascii="Times New Roman" w:eastAsia="標楷體" w:hAnsi="Times New Roman" w:cs="Times New Roman" w:hint="eastAsia"/>
        </w:rPr>
        <w:t>重要特徵，並刪除不重要特徵後模型的</w:t>
      </w:r>
      <w:r w:rsidRPr="0058076C">
        <w:rPr>
          <w:rFonts w:ascii="Times New Roman" w:eastAsia="標楷體" w:hAnsi="Times New Roman" w:cs="Times New Roman" w:hint="eastAsia"/>
        </w:rPr>
        <w:t>R</w:t>
      </w:r>
      <w:r w:rsidRPr="00216FD6">
        <w:rPr>
          <w:rFonts w:ascii="Times New Roman" w:eastAsia="標楷體" w:hAnsi="Times New Roman" w:cs="Times New Roman" w:hint="eastAsia"/>
          <w:vertAlign w:val="superscript"/>
        </w:rPr>
        <w:t>2</w:t>
      </w:r>
      <w:r w:rsidRPr="0058076C">
        <w:rPr>
          <w:rFonts w:ascii="Times New Roman" w:eastAsia="標楷體" w:hAnsi="Times New Roman" w:cs="Times New Roman" w:hint="eastAsia"/>
        </w:rPr>
        <w:t>值有所提升。</w:t>
      </w:r>
    </w:p>
    <w:p w14:paraId="38B46155" w14:textId="46A1A77E" w:rsidR="00AF7FDF" w:rsidRPr="0058076C" w:rsidRDefault="0058076C" w:rsidP="0058076C">
      <w:pPr>
        <w:spacing w:line="360" w:lineRule="auto"/>
        <w:ind w:firstLine="480"/>
        <w:jc w:val="both"/>
        <w:rPr>
          <w:rFonts w:ascii="Times New Roman" w:eastAsia="標楷體" w:hAnsi="Times New Roman" w:cs="Times New Roman"/>
        </w:rPr>
      </w:pPr>
      <w:r w:rsidRPr="0058076C">
        <w:rPr>
          <w:rFonts w:ascii="Times New Roman" w:eastAsia="標楷體" w:hAnsi="Times New Roman" w:cs="Times New Roman" w:hint="eastAsia"/>
        </w:rPr>
        <w:t>總</w:t>
      </w:r>
      <w:r w:rsidR="00465B94">
        <w:rPr>
          <w:rFonts w:ascii="Times New Roman" w:eastAsia="標楷體" w:hAnsi="Times New Roman" w:cs="Times New Roman" w:hint="eastAsia"/>
        </w:rPr>
        <w:t>體</w:t>
      </w:r>
      <w:r w:rsidRPr="0058076C">
        <w:rPr>
          <w:rFonts w:ascii="Times New Roman" w:eastAsia="標楷體" w:hAnsi="Times New Roman" w:cs="Times New Roman" w:hint="eastAsia"/>
        </w:rPr>
        <w:t>來說，實驗強調了模型選擇的重要性，並突顯了</w:t>
      </w:r>
      <w:proofErr w:type="spellStart"/>
      <w:r w:rsidRPr="0058076C">
        <w:rPr>
          <w:rFonts w:ascii="Times New Roman" w:eastAsia="標楷體" w:hAnsi="Times New Roman" w:cs="Times New Roman" w:hint="eastAsia"/>
        </w:rPr>
        <w:t>XGBoost</w:t>
      </w:r>
      <w:proofErr w:type="spellEnd"/>
      <w:r w:rsidRPr="0058076C">
        <w:rPr>
          <w:rFonts w:ascii="Times New Roman" w:eastAsia="標楷體" w:hAnsi="Times New Roman" w:cs="Times New Roman" w:hint="eastAsia"/>
        </w:rPr>
        <w:t>在處理不同資料集上的優越性能。適當的資料前置處理和特徵處理對於模型性能至關重要。雖然嘗試過移除離群值，但在這次實驗中未帶來正向效果，反而導致模型績效下降，最終選擇不使用這種離群值移除方法。因此，實驗結果提供了在實際應用中指導模型選擇和調整的有價值見解。</w:t>
      </w:r>
    </w:p>
    <w:p w14:paraId="0BA5D072" w14:textId="77777777" w:rsidR="00686FCB" w:rsidRDefault="00686FCB" w:rsidP="3CFD40D4">
      <w:pPr>
        <w:widowControl/>
        <w:rPr>
          <w:rFonts w:ascii="Times New Roman" w:eastAsia="標楷體" w:hAnsi="Times New Roman" w:cs="Times New Roman"/>
          <w:b/>
          <w:bCs/>
          <w:sz w:val="36"/>
          <w:szCs w:val="36"/>
        </w:rPr>
        <w:sectPr w:rsidR="00686FCB" w:rsidSect="008E4815">
          <w:footerReference w:type="default" r:id="rId20"/>
          <w:pgSz w:w="11906" w:h="16838"/>
          <w:pgMar w:top="1440" w:right="1800" w:bottom="1440" w:left="1800" w:header="851" w:footer="992" w:gutter="0"/>
          <w:pgNumType w:start="0"/>
          <w:cols w:space="425"/>
          <w:titlePg/>
          <w:docGrid w:type="lines" w:linePitch="360"/>
        </w:sectPr>
      </w:pPr>
    </w:p>
    <w:p w14:paraId="03B19D3E" w14:textId="05063215" w:rsidR="00BC15CD" w:rsidRPr="0003289E" w:rsidRDefault="3CFD40D4" w:rsidP="3CFD40D4">
      <w:pPr>
        <w:pStyle w:val="a7"/>
        <w:spacing w:line="360" w:lineRule="auto"/>
        <w:ind w:leftChars="0" w:left="0"/>
        <w:jc w:val="center"/>
        <w:outlineLvl w:val="0"/>
        <w:rPr>
          <w:rFonts w:ascii="Times New Roman" w:eastAsia="標楷體" w:hAnsi="Times New Roman" w:cs="Times New Roman"/>
          <w:b/>
          <w:bCs/>
          <w:sz w:val="36"/>
          <w:szCs w:val="36"/>
        </w:rPr>
      </w:pPr>
      <w:r w:rsidRPr="3CFD40D4">
        <w:rPr>
          <w:rFonts w:ascii="Times New Roman" w:eastAsia="標楷體" w:hAnsi="Times New Roman" w:cs="Times New Roman"/>
          <w:b/>
          <w:bCs/>
          <w:sz w:val="36"/>
          <w:szCs w:val="36"/>
        </w:rPr>
        <w:lastRenderedPageBreak/>
        <w:t>參考文獻</w:t>
      </w:r>
    </w:p>
    <w:p w14:paraId="0DC6F0F8" w14:textId="594C0617" w:rsidR="008A274A" w:rsidRPr="0003289E" w:rsidRDefault="00B605BE" w:rsidP="3CFD40D4">
      <w:pPr>
        <w:spacing w:line="360" w:lineRule="auto"/>
        <w:ind w:left="480" w:hangingChars="200" w:hanging="480"/>
        <w:rPr>
          <w:rFonts w:ascii="Times New Roman" w:eastAsia="標楷體" w:hAnsi="Times New Roman" w:cs="Times New Roman"/>
        </w:rPr>
      </w:pPr>
      <w:proofErr w:type="spellStart"/>
      <w:r w:rsidRPr="00B605BE">
        <w:rPr>
          <w:rFonts w:ascii="Times New Roman" w:eastAsia="標楷體" w:hAnsi="Times New Roman" w:cs="Times New Roman"/>
        </w:rPr>
        <w:t>Lenskit</w:t>
      </w:r>
      <w:proofErr w:type="spellEnd"/>
      <w:r w:rsidR="3CFD40D4" w:rsidRPr="3CFD40D4">
        <w:rPr>
          <w:rFonts w:ascii="Times New Roman" w:eastAsia="標楷體" w:hAnsi="Times New Roman" w:cs="Times New Roman"/>
        </w:rPr>
        <w:t xml:space="preserve"> (20</w:t>
      </w:r>
      <w:r>
        <w:rPr>
          <w:rFonts w:ascii="Times New Roman" w:eastAsia="標楷體" w:hAnsi="Times New Roman" w:cs="Times New Roman" w:hint="eastAsia"/>
        </w:rPr>
        <w:t>18</w:t>
      </w:r>
      <w:r w:rsidR="3CFD40D4" w:rsidRPr="3CFD40D4">
        <w:rPr>
          <w:rFonts w:ascii="Times New Roman" w:eastAsia="標楷體" w:hAnsi="Times New Roman" w:cs="Times New Roman"/>
        </w:rPr>
        <w:t>年</w:t>
      </w:r>
      <w:r>
        <w:rPr>
          <w:rFonts w:ascii="Times New Roman" w:eastAsia="標楷體" w:hAnsi="Times New Roman" w:cs="Times New Roman" w:hint="eastAsia"/>
        </w:rPr>
        <w:t>06</w:t>
      </w:r>
      <w:r w:rsidR="3CFD40D4" w:rsidRPr="3CFD40D4">
        <w:rPr>
          <w:rFonts w:ascii="Times New Roman" w:eastAsia="標楷體" w:hAnsi="Times New Roman" w:cs="Times New Roman"/>
        </w:rPr>
        <w:t>月</w:t>
      </w:r>
      <w:r>
        <w:rPr>
          <w:rFonts w:ascii="Times New Roman" w:eastAsia="標楷體" w:hAnsi="Times New Roman" w:cs="Times New Roman" w:hint="eastAsia"/>
        </w:rPr>
        <w:t>23</w:t>
      </w:r>
      <w:r w:rsidR="3CFD40D4" w:rsidRPr="3CFD40D4">
        <w:rPr>
          <w:rFonts w:ascii="Times New Roman" w:eastAsia="標楷體" w:hAnsi="Times New Roman" w:cs="Times New Roman"/>
        </w:rPr>
        <w:t>日</w:t>
      </w:r>
      <w:r w:rsidR="3CFD40D4" w:rsidRPr="3CFD40D4">
        <w:rPr>
          <w:rFonts w:ascii="Times New Roman" w:eastAsia="標楷體" w:hAnsi="Times New Roman" w:cs="Times New Roman"/>
        </w:rPr>
        <w:t>)</w:t>
      </w:r>
      <w:r w:rsidR="3CFD40D4" w:rsidRPr="3CFD40D4">
        <w:rPr>
          <w:rFonts w:ascii="Times New Roman" w:eastAsia="標楷體" w:hAnsi="Times New Roman" w:cs="Times New Roman"/>
        </w:rPr>
        <w:t>。</w:t>
      </w:r>
      <w:r w:rsidRPr="00B605BE">
        <w:rPr>
          <w:rFonts w:ascii="Times New Roman" w:eastAsia="標楷體" w:hAnsi="Times New Roman" w:cs="Times New Roman"/>
        </w:rPr>
        <w:t>Python</w:t>
      </w:r>
      <w:proofErr w:type="gramStart"/>
      <w:r w:rsidRPr="00B605BE">
        <w:rPr>
          <w:rFonts w:ascii="Times New Roman" w:eastAsia="標楷體" w:hAnsi="Times New Roman" w:cs="Times New Roman" w:hint="eastAsia"/>
        </w:rPr>
        <w:t>机</w:t>
      </w:r>
      <w:proofErr w:type="gramEnd"/>
      <w:r w:rsidRPr="00B605BE">
        <w:rPr>
          <w:rFonts w:ascii="Times New Roman" w:eastAsia="標楷體" w:hAnsi="Times New Roman" w:cs="Times New Roman" w:hint="eastAsia"/>
        </w:rPr>
        <w:t>器学习及实践——基础篇</w:t>
      </w:r>
      <w:r w:rsidRPr="00B605BE">
        <w:rPr>
          <w:rFonts w:ascii="Times New Roman" w:eastAsia="標楷體" w:hAnsi="Times New Roman" w:cs="Times New Roman"/>
        </w:rPr>
        <w:t>9</w:t>
      </w:r>
      <w:r w:rsidRPr="00B605BE">
        <w:rPr>
          <w:rFonts w:ascii="Times New Roman" w:eastAsia="標楷體" w:hAnsi="Times New Roman" w:cs="Times New Roman" w:hint="eastAsia"/>
        </w:rPr>
        <w:t>（</w:t>
      </w:r>
      <w:r w:rsidRPr="00B605BE">
        <w:rPr>
          <w:rFonts w:ascii="Times New Roman" w:eastAsia="標楷體" w:hAnsi="Times New Roman" w:cs="Times New Roman"/>
        </w:rPr>
        <w:t>SVM</w:t>
      </w:r>
      <w:r w:rsidRPr="00B605BE">
        <w:rPr>
          <w:rFonts w:ascii="Times New Roman" w:eastAsia="標楷體" w:hAnsi="Times New Roman" w:cs="Times New Roman" w:hint="eastAsia"/>
        </w:rPr>
        <w:t>回归）</w:t>
      </w:r>
      <w:r w:rsidR="3CFD40D4" w:rsidRPr="3CFD40D4">
        <w:rPr>
          <w:rFonts w:ascii="Times New Roman" w:eastAsia="標楷體" w:hAnsi="Times New Roman" w:cs="Times New Roman"/>
        </w:rPr>
        <w:t>。</w:t>
      </w:r>
      <w:r w:rsidRPr="00B605BE">
        <w:rPr>
          <w:rFonts w:ascii="Times New Roman" w:eastAsia="標楷體" w:hAnsi="Times New Roman" w:cs="Times New Roman"/>
        </w:rPr>
        <w:t>https://blog.csdn.net/chenKFKevin/article/details/80786681</w:t>
      </w:r>
    </w:p>
    <w:p w14:paraId="1D798CDA" w14:textId="4E5F930A" w:rsidR="009A5A1B" w:rsidRPr="0003289E" w:rsidRDefault="002F0988" w:rsidP="3CFD40D4">
      <w:pPr>
        <w:spacing w:line="360" w:lineRule="auto"/>
        <w:ind w:left="480" w:hangingChars="200" w:hanging="480"/>
        <w:rPr>
          <w:rFonts w:ascii="Times New Roman" w:eastAsia="標楷體" w:hAnsi="Times New Roman" w:cs="Times New Roman"/>
        </w:rPr>
      </w:pPr>
      <w:r w:rsidRPr="002F0988">
        <w:rPr>
          <w:rFonts w:ascii="Times New Roman" w:eastAsia="標楷體" w:hAnsi="Times New Roman" w:cs="Times New Roman"/>
        </w:rPr>
        <w:t>co1oratura</w:t>
      </w:r>
      <w:r>
        <w:rPr>
          <w:rFonts w:ascii="Times New Roman" w:eastAsia="標楷體" w:hAnsi="Times New Roman" w:cs="Times New Roman" w:hint="eastAsia"/>
        </w:rPr>
        <w:t xml:space="preserve"> </w:t>
      </w:r>
      <w:r w:rsidR="3CFD40D4" w:rsidRPr="3CFD40D4">
        <w:rPr>
          <w:rFonts w:ascii="Times New Roman" w:eastAsia="標楷體" w:hAnsi="Times New Roman" w:cs="Times New Roman"/>
        </w:rPr>
        <w:t>(</w:t>
      </w:r>
      <w:r>
        <w:rPr>
          <w:rFonts w:ascii="Times New Roman" w:eastAsia="標楷體" w:hAnsi="Times New Roman" w:cs="Times New Roman" w:hint="eastAsia"/>
        </w:rPr>
        <w:t>2019</w:t>
      </w:r>
      <w:r>
        <w:rPr>
          <w:rFonts w:ascii="Times New Roman" w:eastAsia="標楷體" w:hAnsi="Times New Roman" w:cs="Times New Roman" w:hint="eastAsia"/>
        </w:rPr>
        <w:t>年</w:t>
      </w:r>
      <w:r>
        <w:rPr>
          <w:rFonts w:ascii="Times New Roman" w:eastAsia="標楷體" w:hAnsi="Times New Roman" w:cs="Times New Roman" w:hint="eastAsia"/>
        </w:rPr>
        <w:t>12</w:t>
      </w:r>
      <w:r>
        <w:rPr>
          <w:rFonts w:ascii="Times New Roman" w:eastAsia="標楷體" w:hAnsi="Times New Roman" w:cs="Times New Roman" w:hint="eastAsia"/>
        </w:rPr>
        <w:t>月</w:t>
      </w:r>
      <w:r>
        <w:rPr>
          <w:rFonts w:ascii="Times New Roman" w:eastAsia="標楷體" w:hAnsi="Times New Roman" w:cs="Times New Roman" w:hint="eastAsia"/>
        </w:rPr>
        <w:t>16</w:t>
      </w:r>
      <w:r>
        <w:rPr>
          <w:rFonts w:ascii="Times New Roman" w:eastAsia="標楷體" w:hAnsi="Times New Roman" w:cs="Times New Roman" w:hint="eastAsia"/>
        </w:rPr>
        <w:t>日</w:t>
      </w:r>
      <w:r w:rsidR="3CFD40D4" w:rsidRPr="3CFD40D4">
        <w:rPr>
          <w:rFonts w:ascii="Times New Roman" w:eastAsia="標楷體" w:hAnsi="Times New Roman" w:cs="Times New Roman"/>
        </w:rPr>
        <w:t>)</w:t>
      </w:r>
      <w:r>
        <w:rPr>
          <w:rFonts w:ascii="Times New Roman" w:eastAsia="標楷體" w:hAnsi="Times New Roman" w:cs="Times New Roman" w:hint="eastAsia"/>
        </w:rPr>
        <w:t>。</w:t>
      </w:r>
      <w:r w:rsidRPr="002F0988">
        <w:rPr>
          <w:rFonts w:ascii="Times New Roman" w:eastAsia="標楷體" w:hAnsi="Times New Roman" w:cs="Times New Roman" w:hint="eastAsia"/>
        </w:rPr>
        <w:t>利用</w:t>
      </w:r>
      <w:r w:rsidRPr="002F0988">
        <w:rPr>
          <w:rFonts w:ascii="Times New Roman" w:eastAsia="標楷體" w:hAnsi="Times New Roman" w:cs="Times New Roman"/>
        </w:rPr>
        <w:t>K</w:t>
      </w:r>
      <w:r w:rsidRPr="002F0988">
        <w:rPr>
          <w:rFonts w:ascii="Times New Roman" w:eastAsia="標楷體" w:hAnsi="Times New Roman" w:cs="Times New Roman" w:hint="eastAsia"/>
        </w:rPr>
        <w:t>近邻（回归）</w:t>
      </w:r>
      <w:proofErr w:type="spellStart"/>
      <w:r w:rsidRPr="002F0988">
        <w:rPr>
          <w:rFonts w:ascii="Times New Roman" w:eastAsia="標楷體" w:hAnsi="Times New Roman" w:cs="Times New Roman"/>
        </w:rPr>
        <w:t>KNeighborsRegressor</w:t>
      </w:r>
      <w:proofErr w:type="spellEnd"/>
      <w:r w:rsidRPr="002F0988">
        <w:rPr>
          <w:rFonts w:ascii="Times New Roman" w:eastAsia="標楷體" w:hAnsi="Times New Roman" w:cs="Times New Roman" w:hint="eastAsia"/>
        </w:rPr>
        <w:t>进行回归训练并预测</w:t>
      </w:r>
      <w:r>
        <w:rPr>
          <w:rFonts w:ascii="Times New Roman" w:eastAsia="標楷體" w:hAnsi="Times New Roman" w:cs="Times New Roman" w:hint="eastAsia"/>
        </w:rPr>
        <w:t>。</w:t>
      </w:r>
      <w:r w:rsidR="3CFD40D4" w:rsidRPr="3CFD40D4">
        <w:rPr>
          <w:rFonts w:ascii="Times New Roman" w:eastAsia="標楷體" w:hAnsi="Times New Roman" w:cs="Times New Roman"/>
        </w:rPr>
        <w:t>https://doi.org/10.24432/C5XW20.</w:t>
      </w:r>
    </w:p>
    <w:p w14:paraId="4E9D6540" w14:textId="4398B575" w:rsidR="00B949B0" w:rsidRPr="0003289E" w:rsidRDefault="00B949B0" w:rsidP="002F0988">
      <w:pPr>
        <w:spacing w:line="360" w:lineRule="auto"/>
        <w:rPr>
          <w:rFonts w:ascii="Times New Roman" w:eastAsia="標楷體" w:hAnsi="Times New Roman" w:cs="Times New Roman"/>
        </w:rPr>
      </w:pPr>
    </w:p>
    <w:sectPr w:rsidR="00B949B0" w:rsidRPr="0003289E" w:rsidSect="008E4815">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026FD" w14:textId="77777777" w:rsidR="00BA482D" w:rsidRDefault="00BA482D" w:rsidP="005A75D1">
      <w:r>
        <w:separator/>
      </w:r>
    </w:p>
  </w:endnote>
  <w:endnote w:type="continuationSeparator" w:id="0">
    <w:p w14:paraId="559F9001" w14:textId="77777777" w:rsidR="00BA482D" w:rsidRDefault="00BA482D" w:rsidP="005A75D1">
      <w:r>
        <w:continuationSeparator/>
      </w:r>
    </w:p>
  </w:endnote>
  <w:endnote w:type="continuationNotice" w:id="1">
    <w:p w14:paraId="557C8004" w14:textId="77777777" w:rsidR="00BA482D" w:rsidRDefault="00BA4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Microsoft YaHei"/>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FA722" w14:textId="20A5918A" w:rsidR="006F69A7" w:rsidRDefault="00AA10E9">
    <w:pPr>
      <w:pStyle w:val="a5"/>
    </w:pPr>
    <w:r>
      <w:tab/>
    </w:r>
    <w:r w:rsidR="006F69A7">
      <w:fldChar w:fldCharType="begin"/>
    </w:r>
    <w:r w:rsidR="006F69A7">
      <w:instrText>PAGE   \* MERGEFORMAT</w:instrText>
    </w:r>
    <w:r w:rsidR="006F69A7">
      <w:fldChar w:fldCharType="separate"/>
    </w:r>
    <w:r w:rsidR="00F67A03" w:rsidRPr="00F67A03">
      <w:rPr>
        <w:noProof/>
        <w:lang w:val="zh-TW"/>
      </w:rPr>
      <w:t>13</w:t>
    </w:r>
    <w:r w:rsidR="006F69A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2979D" w14:textId="77777777" w:rsidR="00BA482D" w:rsidRDefault="00BA482D" w:rsidP="005A75D1">
      <w:r>
        <w:separator/>
      </w:r>
    </w:p>
  </w:footnote>
  <w:footnote w:type="continuationSeparator" w:id="0">
    <w:p w14:paraId="5714D40F" w14:textId="77777777" w:rsidR="00BA482D" w:rsidRDefault="00BA482D" w:rsidP="005A75D1">
      <w:r>
        <w:continuationSeparator/>
      </w:r>
    </w:p>
  </w:footnote>
  <w:footnote w:type="continuationNotice" w:id="1">
    <w:p w14:paraId="1A8A01A6" w14:textId="77777777" w:rsidR="00BA482D" w:rsidRDefault="00BA48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868"/>
    <w:multiLevelType w:val="multilevel"/>
    <w:tmpl w:val="182A7BFC"/>
    <w:lvl w:ilvl="0">
      <w:start w:val="2"/>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4863818"/>
    <w:multiLevelType w:val="hybridMultilevel"/>
    <w:tmpl w:val="875ECA0A"/>
    <w:lvl w:ilvl="0" w:tplc="229CFD42">
      <w:start w:val="3"/>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E3218D"/>
    <w:multiLevelType w:val="hybridMultilevel"/>
    <w:tmpl w:val="9718FF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01656C3"/>
    <w:multiLevelType w:val="hybridMultilevel"/>
    <w:tmpl w:val="5A886F94"/>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7DB5F8C"/>
    <w:multiLevelType w:val="hybridMultilevel"/>
    <w:tmpl w:val="954AD086"/>
    <w:lvl w:ilvl="0" w:tplc="7A2C69C4">
      <w:start w:val="1"/>
      <w:numFmt w:val="decimal"/>
      <w:lvlText w:val="3.1.%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42307"/>
    <w:multiLevelType w:val="hybridMultilevel"/>
    <w:tmpl w:val="09601818"/>
    <w:lvl w:ilvl="0" w:tplc="09F0B546">
      <w:start w:val="1"/>
      <w:numFmt w:val="decimal"/>
      <w:lvlText w:val="3.%1."/>
      <w:lvlJc w:val="left"/>
      <w:pPr>
        <w:ind w:left="480" w:hanging="480"/>
      </w:pPr>
      <w:rPr>
        <w:rFonts w:hint="eastAsia"/>
      </w:rPr>
    </w:lvl>
    <w:lvl w:ilvl="1" w:tplc="18BA1216">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1E16EF"/>
    <w:multiLevelType w:val="hybridMultilevel"/>
    <w:tmpl w:val="EB00212A"/>
    <w:lvl w:ilvl="0" w:tplc="BE8EF9F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2571871"/>
    <w:multiLevelType w:val="hybridMultilevel"/>
    <w:tmpl w:val="C7CECD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595C65"/>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F36766C"/>
    <w:multiLevelType w:val="hybridMultilevel"/>
    <w:tmpl w:val="7FFEBE24"/>
    <w:lvl w:ilvl="0" w:tplc="7A2C69C4">
      <w:start w:val="1"/>
      <w:numFmt w:val="decimal"/>
      <w:lvlText w:val="3.1.%1."/>
      <w:lvlJc w:val="left"/>
      <w:pPr>
        <w:ind w:left="480" w:hanging="480"/>
      </w:pPr>
      <w:rPr>
        <w:rFonts w:hint="eastAsia"/>
      </w:rPr>
    </w:lvl>
    <w:lvl w:ilvl="1" w:tplc="18BA1216">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05C7B41"/>
    <w:multiLevelType w:val="hybridMultilevel"/>
    <w:tmpl w:val="617A21A2"/>
    <w:lvl w:ilvl="0" w:tplc="09F0B546">
      <w:start w:val="1"/>
      <w:numFmt w:val="decimal"/>
      <w:lvlText w:val="3.%1."/>
      <w:lvlJc w:val="left"/>
      <w:pPr>
        <w:ind w:left="0" w:firstLine="0"/>
      </w:pPr>
      <w:rPr>
        <w:rFonts w:hint="eastAsia"/>
      </w:rPr>
    </w:lvl>
    <w:lvl w:ilvl="1" w:tplc="FA368F4C">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6461E18">
      <w:start w:val="1"/>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71F70B6"/>
    <w:multiLevelType w:val="hybridMultilevel"/>
    <w:tmpl w:val="13D0514A"/>
    <w:lvl w:ilvl="0" w:tplc="7A2C69C4">
      <w:start w:val="1"/>
      <w:numFmt w:val="decimal"/>
      <w:suff w:val="space"/>
      <w:lvlText w:val="3.1.%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9302F50"/>
    <w:multiLevelType w:val="multilevel"/>
    <w:tmpl w:val="A5228750"/>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8CE4820"/>
    <w:multiLevelType w:val="hybridMultilevel"/>
    <w:tmpl w:val="8FE8392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2932AE1"/>
    <w:multiLevelType w:val="hybridMultilevel"/>
    <w:tmpl w:val="847C2D5C"/>
    <w:lvl w:ilvl="0" w:tplc="04090001">
      <w:start w:val="1"/>
      <w:numFmt w:val="bullet"/>
      <w:lvlText w:val=""/>
      <w:lvlJc w:val="left"/>
      <w:pPr>
        <w:ind w:left="1445" w:hanging="480"/>
      </w:pPr>
      <w:rPr>
        <w:rFonts w:ascii="Wingdings" w:hAnsi="Wingdings" w:hint="default"/>
      </w:rPr>
    </w:lvl>
    <w:lvl w:ilvl="1" w:tplc="04090003" w:tentative="1">
      <w:start w:val="1"/>
      <w:numFmt w:val="bullet"/>
      <w:lvlText w:val=""/>
      <w:lvlJc w:val="left"/>
      <w:pPr>
        <w:ind w:left="1925" w:hanging="480"/>
      </w:pPr>
      <w:rPr>
        <w:rFonts w:ascii="Wingdings" w:hAnsi="Wingdings" w:hint="default"/>
      </w:rPr>
    </w:lvl>
    <w:lvl w:ilvl="2" w:tplc="04090005" w:tentative="1">
      <w:start w:val="1"/>
      <w:numFmt w:val="bullet"/>
      <w:lvlText w:val=""/>
      <w:lvlJc w:val="left"/>
      <w:pPr>
        <w:ind w:left="2405" w:hanging="480"/>
      </w:pPr>
      <w:rPr>
        <w:rFonts w:ascii="Wingdings" w:hAnsi="Wingdings" w:hint="default"/>
      </w:rPr>
    </w:lvl>
    <w:lvl w:ilvl="3" w:tplc="04090001" w:tentative="1">
      <w:start w:val="1"/>
      <w:numFmt w:val="bullet"/>
      <w:lvlText w:val=""/>
      <w:lvlJc w:val="left"/>
      <w:pPr>
        <w:ind w:left="2885" w:hanging="480"/>
      </w:pPr>
      <w:rPr>
        <w:rFonts w:ascii="Wingdings" w:hAnsi="Wingdings" w:hint="default"/>
      </w:rPr>
    </w:lvl>
    <w:lvl w:ilvl="4" w:tplc="04090003" w:tentative="1">
      <w:start w:val="1"/>
      <w:numFmt w:val="bullet"/>
      <w:lvlText w:val=""/>
      <w:lvlJc w:val="left"/>
      <w:pPr>
        <w:ind w:left="3365" w:hanging="480"/>
      </w:pPr>
      <w:rPr>
        <w:rFonts w:ascii="Wingdings" w:hAnsi="Wingdings" w:hint="default"/>
      </w:rPr>
    </w:lvl>
    <w:lvl w:ilvl="5" w:tplc="04090005" w:tentative="1">
      <w:start w:val="1"/>
      <w:numFmt w:val="bullet"/>
      <w:lvlText w:val=""/>
      <w:lvlJc w:val="left"/>
      <w:pPr>
        <w:ind w:left="3845" w:hanging="480"/>
      </w:pPr>
      <w:rPr>
        <w:rFonts w:ascii="Wingdings" w:hAnsi="Wingdings" w:hint="default"/>
      </w:rPr>
    </w:lvl>
    <w:lvl w:ilvl="6" w:tplc="04090001" w:tentative="1">
      <w:start w:val="1"/>
      <w:numFmt w:val="bullet"/>
      <w:lvlText w:val=""/>
      <w:lvlJc w:val="left"/>
      <w:pPr>
        <w:ind w:left="4325" w:hanging="480"/>
      </w:pPr>
      <w:rPr>
        <w:rFonts w:ascii="Wingdings" w:hAnsi="Wingdings" w:hint="default"/>
      </w:rPr>
    </w:lvl>
    <w:lvl w:ilvl="7" w:tplc="04090003" w:tentative="1">
      <w:start w:val="1"/>
      <w:numFmt w:val="bullet"/>
      <w:lvlText w:val=""/>
      <w:lvlJc w:val="left"/>
      <w:pPr>
        <w:ind w:left="4805" w:hanging="480"/>
      </w:pPr>
      <w:rPr>
        <w:rFonts w:ascii="Wingdings" w:hAnsi="Wingdings" w:hint="default"/>
      </w:rPr>
    </w:lvl>
    <w:lvl w:ilvl="8" w:tplc="04090005" w:tentative="1">
      <w:start w:val="1"/>
      <w:numFmt w:val="bullet"/>
      <w:lvlText w:val=""/>
      <w:lvlJc w:val="left"/>
      <w:pPr>
        <w:ind w:left="5285" w:hanging="480"/>
      </w:pPr>
      <w:rPr>
        <w:rFonts w:ascii="Wingdings" w:hAnsi="Wingdings" w:hint="default"/>
      </w:rPr>
    </w:lvl>
  </w:abstractNum>
  <w:abstractNum w:abstractNumId="15" w15:restartNumberingAfterBreak="0">
    <w:nsid w:val="549103C1"/>
    <w:multiLevelType w:val="hybridMultilevel"/>
    <w:tmpl w:val="690C574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57B10BF"/>
    <w:multiLevelType w:val="hybridMultilevel"/>
    <w:tmpl w:val="596036E0"/>
    <w:lvl w:ilvl="0" w:tplc="7A2C69C4">
      <w:start w:val="1"/>
      <w:numFmt w:val="decimal"/>
      <w:lvlText w:val="3.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57C7333A"/>
    <w:multiLevelType w:val="hybridMultilevel"/>
    <w:tmpl w:val="05DC37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C283A33"/>
    <w:multiLevelType w:val="hybridMultilevel"/>
    <w:tmpl w:val="7D688002"/>
    <w:lvl w:ilvl="0" w:tplc="6EA048F6">
      <w:start w:val="1"/>
      <w:numFmt w:val="decimal"/>
      <w:lvlText w:val="%1."/>
      <w:lvlJc w:val="left"/>
      <w:pPr>
        <w:ind w:left="360" w:hanging="360"/>
      </w:pPr>
      <w:rPr>
        <w:rFonts w:cstheme="minorBidi"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CB66A51"/>
    <w:multiLevelType w:val="hybridMultilevel"/>
    <w:tmpl w:val="194A81C6"/>
    <w:lvl w:ilvl="0" w:tplc="02E8CA44">
      <w:start w:val="1"/>
      <w:numFmt w:val="decimal"/>
      <w:suff w:val="space"/>
      <w:lvlText w:val="1.%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B22C91"/>
    <w:multiLevelType w:val="hybridMultilevel"/>
    <w:tmpl w:val="7DBE5562"/>
    <w:lvl w:ilvl="0" w:tplc="85601BA2">
      <w:start w:val="1"/>
      <w:numFmt w:val="decimal"/>
      <w:lvlText w:val="3.2.%1."/>
      <w:lvlJc w:val="left"/>
      <w:pPr>
        <w:ind w:left="480" w:hanging="480"/>
      </w:pPr>
      <w:rPr>
        <w:rFonts w:hint="eastAsia"/>
      </w:rPr>
    </w:lvl>
    <w:lvl w:ilvl="1" w:tplc="18BA1216">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4BF307B"/>
    <w:multiLevelType w:val="hybridMultilevel"/>
    <w:tmpl w:val="523EA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93B57ED"/>
    <w:multiLevelType w:val="hybridMultilevel"/>
    <w:tmpl w:val="BCF467CA"/>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3" w15:restartNumberingAfterBreak="0">
    <w:nsid w:val="6C471F7E"/>
    <w:multiLevelType w:val="hybridMultilevel"/>
    <w:tmpl w:val="9EE8A344"/>
    <w:lvl w:ilvl="0" w:tplc="02E8CA44">
      <w:start w:val="1"/>
      <w:numFmt w:val="decimal"/>
      <w:lvlText w:val="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8C44EDA"/>
    <w:multiLevelType w:val="hybridMultilevel"/>
    <w:tmpl w:val="690C574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A6B35DC"/>
    <w:multiLevelType w:val="hybridMultilevel"/>
    <w:tmpl w:val="4BFA183C"/>
    <w:lvl w:ilvl="0" w:tplc="D83AC1D2">
      <w:start w:val="1"/>
      <w:numFmt w:val="taiwaneseCountingThousand"/>
      <w:suff w:val="space"/>
      <w:lvlText w:val="%1."/>
      <w:lvlJc w:val="left"/>
      <w:pPr>
        <w:ind w:left="0" w:firstLine="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E426355"/>
    <w:multiLevelType w:val="multilevel"/>
    <w:tmpl w:val="CDD870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5"/>
  </w:num>
  <w:num w:numId="2">
    <w:abstractNumId w:val="0"/>
  </w:num>
  <w:num w:numId="3">
    <w:abstractNumId w:val="10"/>
  </w:num>
  <w:num w:numId="4">
    <w:abstractNumId w:val="9"/>
  </w:num>
  <w:num w:numId="5">
    <w:abstractNumId w:val="6"/>
  </w:num>
  <w:num w:numId="6">
    <w:abstractNumId w:val="11"/>
  </w:num>
  <w:num w:numId="7">
    <w:abstractNumId w:val="7"/>
  </w:num>
  <w:num w:numId="8">
    <w:abstractNumId w:val="21"/>
  </w:num>
  <w:num w:numId="9">
    <w:abstractNumId w:val="19"/>
  </w:num>
  <w:num w:numId="10">
    <w:abstractNumId w:val="26"/>
  </w:num>
  <w:num w:numId="11">
    <w:abstractNumId w:val="4"/>
  </w:num>
  <w:num w:numId="12">
    <w:abstractNumId w:val="2"/>
  </w:num>
  <w:num w:numId="13">
    <w:abstractNumId w:val="15"/>
  </w:num>
  <w:num w:numId="14">
    <w:abstractNumId w:val="23"/>
  </w:num>
  <w:num w:numId="15">
    <w:abstractNumId w:val="14"/>
  </w:num>
  <w:num w:numId="16">
    <w:abstractNumId w:val="17"/>
  </w:num>
  <w:num w:numId="17">
    <w:abstractNumId w:val="13"/>
  </w:num>
  <w:num w:numId="18">
    <w:abstractNumId w:val="1"/>
  </w:num>
  <w:num w:numId="19">
    <w:abstractNumId w:val="20"/>
  </w:num>
  <w:num w:numId="20">
    <w:abstractNumId w:val="22"/>
  </w:num>
  <w:num w:numId="21">
    <w:abstractNumId w:val="5"/>
  </w:num>
  <w:num w:numId="22">
    <w:abstractNumId w:val="12"/>
  </w:num>
  <w:num w:numId="23">
    <w:abstractNumId w:val="18"/>
  </w:num>
  <w:num w:numId="24">
    <w:abstractNumId w:val="3"/>
  </w:num>
  <w:num w:numId="25">
    <w:abstractNumId w:val="16"/>
  </w:num>
  <w:num w:numId="26">
    <w:abstractNumId w:val="24"/>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43B"/>
    <w:rsid w:val="00001DC4"/>
    <w:rsid w:val="00002334"/>
    <w:rsid w:val="00006548"/>
    <w:rsid w:val="000119B5"/>
    <w:rsid w:val="00011B29"/>
    <w:rsid w:val="00016F3F"/>
    <w:rsid w:val="00020C25"/>
    <w:rsid w:val="00021811"/>
    <w:rsid w:val="00027D56"/>
    <w:rsid w:val="00031515"/>
    <w:rsid w:val="0003289E"/>
    <w:rsid w:val="00035B93"/>
    <w:rsid w:val="00036F4D"/>
    <w:rsid w:val="000400C3"/>
    <w:rsid w:val="000433AD"/>
    <w:rsid w:val="00044960"/>
    <w:rsid w:val="00050DB7"/>
    <w:rsid w:val="000601A1"/>
    <w:rsid w:val="00060F37"/>
    <w:rsid w:val="000615A0"/>
    <w:rsid w:val="00072C2D"/>
    <w:rsid w:val="00075940"/>
    <w:rsid w:val="0008601B"/>
    <w:rsid w:val="00096853"/>
    <w:rsid w:val="000A1011"/>
    <w:rsid w:val="000A440C"/>
    <w:rsid w:val="000A52BA"/>
    <w:rsid w:val="000A7955"/>
    <w:rsid w:val="000B1C75"/>
    <w:rsid w:val="000B429A"/>
    <w:rsid w:val="000B4DE8"/>
    <w:rsid w:val="000B5F58"/>
    <w:rsid w:val="000C14F1"/>
    <w:rsid w:val="000C2ED5"/>
    <w:rsid w:val="000C35AE"/>
    <w:rsid w:val="000C601C"/>
    <w:rsid w:val="000F02E6"/>
    <w:rsid w:val="000F3BAD"/>
    <w:rsid w:val="000F4246"/>
    <w:rsid w:val="000F63CA"/>
    <w:rsid w:val="000F74F8"/>
    <w:rsid w:val="001024F9"/>
    <w:rsid w:val="00103F8B"/>
    <w:rsid w:val="00104B4A"/>
    <w:rsid w:val="00104E68"/>
    <w:rsid w:val="0011428D"/>
    <w:rsid w:val="0011786C"/>
    <w:rsid w:val="00121655"/>
    <w:rsid w:val="00125789"/>
    <w:rsid w:val="00125882"/>
    <w:rsid w:val="0013336A"/>
    <w:rsid w:val="00134B34"/>
    <w:rsid w:val="00152D56"/>
    <w:rsid w:val="00154582"/>
    <w:rsid w:val="00154D85"/>
    <w:rsid w:val="00161A7C"/>
    <w:rsid w:val="00163E1F"/>
    <w:rsid w:val="00165ED2"/>
    <w:rsid w:val="0017349B"/>
    <w:rsid w:val="00175922"/>
    <w:rsid w:val="00181C50"/>
    <w:rsid w:val="001912EF"/>
    <w:rsid w:val="00193BBD"/>
    <w:rsid w:val="00194A76"/>
    <w:rsid w:val="00195791"/>
    <w:rsid w:val="00195B28"/>
    <w:rsid w:val="001A10DC"/>
    <w:rsid w:val="001B2018"/>
    <w:rsid w:val="001B605E"/>
    <w:rsid w:val="001B6C13"/>
    <w:rsid w:val="001C3DDB"/>
    <w:rsid w:val="001C459C"/>
    <w:rsid w:val="001D2DD1"/>
    <w:rsid w:val="001D628F"/>
    <w:rsid w:val="001E27C0"/>
    <w:rsid w:val="001E44D5"/>
    <w:rsid w:val="001E746F"/>
    <w:rsid w:val="001F3273"/>
    <w:rsid w:val="001F3DB2"/>
    <w:rsid w:val="001F41DD"/>
    <w:rsid w:val="001F4D3C"/>
    <w:rsid w:val="001F6950"/>
    <w:rsid w:val="00200EF6"/>
    <w:rsid w:val="00201B7F"/>
    <w:rsid w:val="00201FBE"/>
    <w:rsid w:val="002119A6"/>
    <w:rsid w:val="002126FA"/>
    <w:rsid w:val="00214B85"/>
    <w:rsid w:val="00214F38"/>
    <w:rsid w:val="00216FD6"/>
    <w:rsid w:val="00217195"/>
    <w:rsid w:val="00221F1D"/>
    <w:rsid w:val="002226C3"/>
    <w:rsid w:val="00223BF3"/>
    <w:rsid w:val="00223C5B"/>
    <w:rsid w:val="00224197"/>
    <w:rsid w:val="00226CF3"/>
    <w:rsid w:val="0022778C"/>
    <w:rsid w:val="002300D3"/>
    <w:rsid w:val="002301C0"/>
    <w:rsid w:val="00230916"/>
    <w:rsid w:val="00233BB5"/>
    <w:rsid w:val="00235E41"/>
    <w:rsid w:val="00237E92"/>
    <w:rsid w:val="002410B1"/>
    <w:rsid w:val="002523B8"/>
    <w:rsid w:val="00253971"/>
    <w:rsid w:val="00255519"/>
    <w:rsid w:val="00257D3C"/>
    <w:rsid w:val="00265CDF"/>
    <w:rsid w:val="002661BC"/>
    <w:rsid w:val="00266826"/>
    <w:rsid w:val="00267107"/>
    <w:rsid w:val="00267E5E"/>
    <w:rsid w:val="00277BDE"/>
    <w:rsid w:val="0028187D"/>
    <w:rsid w:val="00282D3F"/>
    <w:rsid w:val="00285AEF"/>
    <w:rsid w:val="002911BA"/>
    <w:rsid w:val="00291ED3"/>
    <w:rsid w:val="002925EB"/>
    <w:rsid w:val="00297292"/>
    <w:rsid w:val="002979DE"/>
    <w:rsid w:val="002A21E8"/>
    <w:rsid w:val="002A25A4"/>
    <w:rsid w:val="002A2B73"/>
    <w:rsid w:val="002A6D61"/>
    <w:rsid w:val="002C20D7"/>
    <w:rsid w:val="002C3A0D"/>
    <w:rsid w:val="002D0208"/>
    <w:rsid w:val="002D0399"/>
    <w:rsid w:val="002D03EE"/>
    <w:rsid w:val="002D37C8"/>
    <w:rsid w:val="002D4C28"/>
    <w:rsid w:val="002D791D"/>
    <w:rsid w:val="002E037F"/>
    <w:rsid w:val="002E32BC"/>
    <w:rsid w:val="002F0988"/>
    <w:rsid w:val="002F3AAB"/>
    <w:rsid w:val="003135E3"/>
    <w:rsid w:val="0031767E"/>
    <w:rsid w:val="003204C2"/>
    <w:rsid w:val="0032059C"/>
    <w:rsid w:val="00320ADC"/>
    <w:rsid w:val="00322037"/>
    <w:rsid w:val="00323023"/>
    <w:rsid w:val="00326578"/>
    <w:rsid w:val="003324EB"/>
    <w:rsid w:val="0033743B"/>
    <w:rsid w:val="0034345A"/>
    <w:rsid w:val="003440DE"/>
    <w:rsid w:val="00346469"/>
    <w:rsid w:val="003533A4"/>
    <w:rsid w:val="00356B36"/>
    <w:rsid w:val="00357185"/>
    <w:rsid w:val="0036026F"/>
    <w:rsid w:val="00361AEE"/>
    <w:rsid w:val="00362A9B"/>
    <w:rsid w:val="003826B1"/>
    <w:rsid w:val="003865E4"/>
    <w:rsid w:val="003879E4"/>
    <w:rsid w:val="00395033"/>
    <w:rsid w:val="003971C2"/>
    <w:rsid w:val="003A274A"/>
    <w:rsid w:val="003A6AE2"/>
    <w:rsid w:val="003A72FE"/>
    <w:rsid w:val="003A7A37"/>
    <w:rsid w:val="003B14ED"/>
    <w:rsid w:val="003B6C7B"/>
    <w:rsid w:val="003C04DE"/>
    <w:rsid w:val="003C17AA"/>
    <w:rsid w:val="003C31F2"/>
    <w:rsid w:val="003D0952"/>
    <w:rsid w:val="003D2EFC"/>
    <w:rsid w:val="003D7DF7"/>
    <w:rsid w:val="003E25B1"/>
    <w:rsid w:val="003F6300"/>
    <w:rsid w:val="003F71E0"/>
    <w:rsid w:val="003F75B8"/>
    <w:rsid w:val="00401CF9"/>
    <w:rsid w:val="00401FCB"/>
    <w:rsid w:val="00406F9F"/>
    <w:rsid w:val="00407AF0"/>
    <w:rsid w:val="004106AB"/>
    <w:rsid w:val="0041339F"/>
    <w:rsid w:val="004155A2"/>
    <w:rsid w:val="00415EDA"/>
    <w:rsid w:val="0042041D"/>
    <w:rsid w:val="0042095A"/>
    <w:rsid w:val="004225F1"/>
    <w:rsid w:val="0042413C"/>
    <w:rsid w:val="004279C2"/>
    <w:rsid w:val="00431EAA"/>
    <w:rsid w:val="00434F2E"/>
    <w:rsid w:val="004446F4"/>
    <w:rsid w:val="004460C7"/>
    <w:rsid w:val="0045356C"/>
    <w:rsid w:val="00454354"/>
    <w:rsid w:val="004568A4"/>
    <w:rsid w:val="00457534"/>
    <w:rsid w:val="00462CAE"/>
    <w:rsid w:val="00463C30"/>
    <w:rsid w:val="0046496F"/>
    <w:rsid w:val="00465B94"/>
    <w:rsid w:val="00467456"/>
    <w:rsid w:val="00470758"/>
    <w:rsid w:val="00470D0B"/>
    <w:rsid w:val="00470FDE"/>
    <w:rsid w:val="0047161F"/>
    <w:rsid w:val="00486036"/>
    <w:rsid w:val="0048757C"/>
    <w:rsid w:val="004A0779"/>
    <w:rsid w:val="004A1DBA"/>
    <w:rsid w:val="004A323C"/>
    <w:rsid w:val="004A32B8"/>
    <w:rsid w:val="004A618C"/>
    <w:rsid w:val="004B1500"/>
    <w:rsid w:val="004C0732"/>
    <w:rsid w:val="004C767D"/>
    <w:rsid w:val="004D1CA5"/>
    <w:rsid w:val="004D2BBD"/>
    <w:rsid w:val="004D79A0"/>
    <w:rsid w:val="004E1289"/>
    <w:rsid w:val="004E324D"/>
    <w:rsid w:val="004E4340"/>
    <w:rsid w:val="004E7F4F"/>
    <w:rsid w:val="004F0E76"/>
    <w:rsid w:val="004F4603"/>
    <w:rsid w:val="005000FD"/>
    <w:rsid w:val="00504E6F"/>
    <w:rsid w:val="00506DD5"/>
    <w:rsid w:val="00510292"/>
    <w:rsid w:val="00510FEC"/>
    <w:rsid w:val="00511CC7"/>
    <w:rsid w:val="00515B92"/>
    <w:rsid w:val="00516B9B"/>
    <w:rsid w:val="00520854"/>
    <w:rsid w:val="0052228F"/>
    <w:rsid w:val="005222E9"/>
    <w:rsid w:val="005260DD"/>
    <w:rsid w:val="005261FE"/>
    <w:rsid w:val="00535C53"/>
    <w:rsid w:val="00536AA4"/>
    <w:rsid w:val="00536CB1"/>
    <w:rsid w:val="005403CB"/>
    <w:rsid w:val="00556BC8"/>
    <w:rsid w:val="00560E9B"/>
    <w:rsid w:val="00572082"/>
    <w:rsid w:val="0058076C"/>
    <w:rsid w:val="00581791"/>
    <w:rsid w:val="00585CDE"/>
    <w:rsid w:val="00591F5B"/>
    <w:rsid w:val="00593CFA"/>
    <w:rsid w:val="005949E0"/>
    <w:rsid w:val="00595718"/>
    <w:rsid w:val="0059624D"/>
    <w:rsid w:val="00597A5A"/>
    <w:rsid w:val="005A2A89"/>
    <w:rsid w:val="005A4493"/>
    <w:rsid w:val="005A6609"/>
    <w:rsid w:val="005A6B85"/>
    <w:rsid w:val="005A6C59"/>
    <w:rsid w:val="005A75D1"/>
    <w:rsid w:val="005B007F"/>
    <w:rsid w:val="005B05E9"/>
    <w:rsid w:val="005B126A"/>
    <w:rsid w:val="005B13BE"/>
    <w:rsid w:val="005B1CBC"/>
    <w:rsid w:val="005B2CB1"/>
    <w:rsid w:val="005B4E10"/>
    <w:rsid w:val="005C2D8A"/>
    <w:rsid w:val="005C3373"/>
    <w:rsid w:val="005D2367"/>
    <w:rsid w:val="005D2CA4"/>
    <w:rsid w:val="005D3C78"/>
    <w:rsid w:val="005D4A2A"/>
    <w:rsid w:val="005D60C6"/>
    <w:rsid w:val="005E5663"/>
    <w:rsid w:val="005F0359"/>
    <w:rsid w:val="005F37AD"/>
    <w:rsid w:val="00600FA2"/>
    <w:rsid w:val="00604FAD"/>
    <w:rsid w:val="006076FC"/>
    <w:rsid w:val="0061684A"/>
    <w:rsid w:val="00622D30"/>
    <w:rsid w:val="0062433F"/>
    <w:rsid w:val="00632E4B"/>
    <w:rsid w:val="00636131"/>
    <w:rsid w:val="00641A4D"/>
    <w:rsid w:val="006438BA"/>
    <w:rsid w:val="006509D6"/>
    <w:rsid w:val="00651132"/>
    <w:rsid w:val="00661685"/>
    <w:rsid w:val="00666F05"/>
    <w:rsid w:val="00673548"/>
    <w:rsid w:val="00686FCB"/>
    <w:rsid w:val="00692586"/>
    <w:rsid w:val="006929D6"/>
    <w:rsid w:val="00692C05"/>
    <w:rsid w:val="00695EDD"/>
    <w:rsid w:val="006A1CEF"/>
    <w:rsid w:val="006A27D8"/>
    <w:rsid w:val="006A3013"/>
    <w:rsid w:val="006A3629"/>
    <w:rsid w:val="006A4B98"/>
    <w:rsid w:val="006B0D03"/>
    <w:rsid w:val="006B2E1D"/>
    <w:rsid w:val="006B591D"/>
    <w:rsid w:val="006B5D4E"/>
    <w:rsid w:val="006C1057"/>
    <w:rsid w:val="006C271A"/>
    <w:rsid w:val="006C2D37"/>
    <w:rsid w:val="006C33FF"/>
    <w:rsid w:val="006C5D0A"/>
    <w:rsid w:val="006E498E"/>
    <w:rsid w:val="006E6FD1"/>
    <w:rsid w:val="006F23C3"/>
    <w:rsid w:val="006F69A7"/>
    <w:rsid w:val="007005A0"/>
    <w:rsid w:val="00701029"/>
    <w:rsid w:val="007018AB"/>
    <w:rsid w:val="0070251F"/>
    <w:rsid w:val="00711FF9"/>
    <w:rsid w:val="00713EA6"/>
    <w:rsid w:val="00714028"/>
    <w:rsid w:val="00715535"/>
    <w:rsid w:val="00715EFD"/>
    <w:rsid w:val="00724570"/>
    <w:rsid w:val="00724E30"/>
    <w:rsid w:val="00733F44"/>
    <w:rsid w:val="0073578C"/>
    <w:rsid w:val="0073602B"/>
    <w:rsid w:val="00740561"/>
    <w:rsid w:val="00746419"/>
    <w:rsid w:val="00746943"/>
    <w:rsid w:val="00750ED4"/>
    <w:rsid w:val="00752FF7"/>
    <w:rsid w:val="00757733"/>
    <w:rsid w:val="007610A8"/>
    <w:rsid w:val="007674EF"/>
    <w:rsid w:val="00767C67"/>
    <w:rsid w:val="00772434"/>
    <w:rsid w:val="00774B29"/>
    <w:rsid w:val="007823C3"/>
    <w:rsid w:val="007824BD"/>
    <w:rsid w:val="0078260F"/>
    <w:rsid w:val="00785937"/>
    <w:rsid w:val="00787117"/>
    <w:rsid w:val="0079007B"/>
    <w:rsid w:val="007904CD"/>
    <w:rsid w:val="00792087"/>
    <w:rsid w:val="0079712E"/>
    <w:rsid w:val="007975F9"/>
    <w:rsid w:val="0079779B"/>
    <w:rsid w:val="007A0804"/>
    <w:rsid w:val="007A2ADA"/>
    <w:rsid w:val="007A4C0B"/>
    <w:rsid w:val="007B2132"/>
    <w:rsid w:val="007B40A8"/>
    <w:rsid w:val="007B65C0"/>
    <w:rsid w:val="007C4F42"/>
    <w:rsid w:val="007D180F"/>
    <w:rsid w:val="007D1980"/>
    <w:rsid w:val="007D2913"/>
    <w:rsid w:val="007D3D41"/>
    <w:rsid w:val="007D6025"/>
    <w:rsid w:val="007E2C25"/>
    <w:rsid w:val="007E57CA"/>
    <w:rsid w:val="007E67AE"/>
    <w:rsid w:val="007F2755"/>
    <w:rsid w:val="008003EB"/>
    <w:rsid w:val="0080317E"/>
    <w:rsid w:val="00810F4F"/>
    <w:rsid w:val="00813895"/>
    <w:rsid w:val="008146D4"/>
    <w:rsid w:val="00814CB3"/>
    <w:rsid w:val="008157F3"/>
    <w:rsid w:val="0081603B"/>
    <w:rsid w:val="00820743"/>
    <w:rsid w:val="00821728"/>
    <w:rsid w:val="00825B50"/>
    <w:rsid w:val="00834177"/>
    <w:rsid w:val="0084086B"/>
    <w:rsid w:val="00842454"/>
    <w:rsid w:val="00850E55"/>
    <w:rsid w:val="00861501"/>
    <w:rsid w:val="0086285D"/>
    <w:rsid w:val="00864467"/>
    <w:rsid w:val="00865907"/>
    <w:rsid w:val="008729BB"/>
    <w:rsid w:val="00873870"/>
    <w:rsid w:val="00876B06"/>
    <w:rsid w:val="0088437E"/>
    <w:rsid w:val="008876B3"/>
    <w:rsid w:val="0089507D"/>
    <w:rsid w:val="008A0DF6"/>
    <w:rsid w:val="008A274A"/>
    <w:rsid w:val="008A55D0"/>
    <w:rsid w:val="008A6EF0"/>
    <w:rsid w:val="008C026F"/>
    <w:rsid w:val="008C1B0C"/>
    <w:rsid w:val="008C2CC1"/>
    <w:rsid w:val="008C33A5"/>
    <w:rsid w:val="008C7A8F"/>
    <w:rsid w:val="008D0D01"/>
    <w:rsid w:val="008D4100"/>
    <w:rsid w:val="008D64D0"/>
    <w:rsid w:val="008E1585"/>
    <w:rsid w:val="008E4815"/>
    <w:rsid w:val="008E64D3"/>
    <w:rsid w:val="008F0587"/>
    <w:rsid w:val="008F06EC"/>
    <w:rsid w:val="008F1AC0"/>
    <w:rsid w:val="008F31EF"/>
    <w:rsid w:val="008F59E5"/>
    <w:rsid w:val="008F6256"/>
    <w:rsid w:val="00901583"/>
    <w:rsid w:val="00905A74"/>
    <w:rsid w:val="00906C62"/>
    <w:rsid w:val="009071E6"/>
    <w:rsid w:val="0091021B"/>
    <w:rsid w:val="00911363"/>
    <w:rsid w:val="00911566"/>
    <w:rsid w:val="00912C4F"/>
    <w:rsid w:val="009142DB"/>
    <w:rsid w:val="00915452"/>
    <w:rsid w:val="009154F9"/>
    <w:rsid w:val="00920A40"/>
    <w:rsid w:val="009251B3"/>
    <w:rsid w:val="0092646E"/>
    <w:rsid w:val="009316AB"/>
    <w:rsid w:val="009318EB"/>
    <w:rsid w:val="009415E4"/>
    <w:rsid w:val="00942AFA"/>
    <w:rsid w:val="00952432"/>
    <w:rsid w:val="00954CAF"/>
    <w:rsid w:val="00956734"/>
    <w:rsid w:val="00956872"/>
    <w:rsid w:val="00967964"/>
    <w:rsid w:val="009800DB"/>
    <w:rsid w:val="009821DD"/>
    <w:rsid w:val="009826C9"/>
    <w:rsid w:val="00991DF1"/>
    <w:rsid w:val="00992808"/>
    <w:rsid w:val="009A0D12"/>
    <w:rsid w:val="009A0FCE"/>
    <w:rsid w:val="009A2D98"/>
    <w:rsid w:val="009A5A1B"/>
    <w:rsid w:val="009A5DA4"/>
    <w:rsid w:val="009A7C58"/>
    <w:rsid w:val="009B3A44"/>
    <w:rsid w:val="009C0EBD"/>
    <w:rsid w:val="009C1F3F"/>
    <w:rsid w:val="009C30E7"/>
    <w:rsid w:val="009E05D3"/>
    <w:rsid w:val="009E06BA"/>
    <w:rsid w:val="009E10D0"/>
    <w:rsid w:val="009E31F4"/>
    <w:rsid w:val="009E74C4"/>
    <w:rsid w:val="009F1295"/>
    <w:rsid w:val="009F3976"/>
    <w:rsid w:val="00A03A9D"/>
    <w:rsid w:val="00A0426D"/>
    <w:rsid w:val="00A06885"/>
    <w:rsid w:val="00A13220"/>
    <w:rsid w:val="00A157F3"/>
    <w:rsid w:val="00A20BF9"/>
    <w:rsid w:val="00A254F8"/>
    <w:rsid w:val="00A2785C"/>
    <w:rsid w:val="00A30AB4"/>
    <w:rsid w:val="00A34299"/>
    <w:rsid w:val="00A42012"/>
    <w:rsid w:val="00A45AA6"/>
    <w:rsid w:val="00A47726"/>
    <w:rsid w:val="00A47F2B"/>
    <w:rsid w:val="00A534FF"/>
    <w:rsid w:val="00A53E67"/>
    <w:rsid w:val="00A55078"/>
    <w:rsid w:val="00A563D0"/>
    <w:rsid w:val="00A57673"/>
    <w:rsid w:val="00A57D14"/>
    <w:rsid w:val="00A63F33"/>
    <w:rsid w:val="00A667BD"/>
    <w:rsid w:val="00A66F24"/>
    <w:rsid w:val="00A75548"/>
    <w:rsid w:val="00A755B1"/>
    <w:rsid w:val="00A77116"/>
    <w:rsid w:val="00A80A0A"/>
    <w:rsid w:val="00A82C01"/>
    <w:rsid w:val="00A92957"/>
    <w:rsid w:val="00AA10E9"/>
    <w:rsid w:val="00AA5127"/>
    <w:rsid w:val="00AA6355"/>
    <w:rsid w:val="00AB4182"/>
    <w:rsid w:val="00AB45D9"/>
    <w:rsid w:val="00AC2D2B"/>
    <w:rsid w:val="00AC4727"/>
    <w:rsid w:val="00AC5EA1"/>
    <w:rsid w:val="00AC6352"/>
    <w:rsid w:val="00AC7679"/>
    <w:rsid w:val="00AD19D3"/>
    <w:rsid w:val="00AD1A33"/>
    <w:rsid w:val="00AD208F"/>
    <w:rsid w:val="00AD249F"/>
    <w:rsid w:val="00AD26EC"/>
    <w:rsid w:val="00AE178E"/>
    <w:rsid w:val="00AE481A"/>
    <w:rsid w:val="00AE6A5B"/>
    <w:rsid w:val="00AE7E9E"/>
    <w:rsid w:val="00AF3BAD"/>
    <w:rsid w:val="00AF6F9C"/>
    <w:rsid w:val="00AF7FDF"/>
    <w:rsid w:val="00B01D42"/>
    <w:rsid w:val="00B047E1"/>
    <w:rsid w:val="00B06227"/>
    <w:rsid w:val="00B10838"/>
    <w:rsid w:val="00B11CCC"/>
    <w:rsid w:val="00B31421"/>
    <w:rsid w:val="00B31A83"/>
    <w:rsid w:val="00B34FC5"/>
    <w:rsid w:val="00B37CAA"/>
    <w:rsid w:val="00B4007F"/>
    <w:rsid w:val="00B458F9"/>
    <w:rsid w:val="00B577FF"/>
    <w:rsid w:val="00B605BE"/>
    <w:rsid w:val="00B61222"/>
    <w:rsid w:val="00B660C2"/>
    <w:rsid w:val="00B71FC6"/>
    <w:rsid w:val="00B74B88"/>
    <w:rsid w:val="00B77432"/>
    <w:rsid w:val="00B86F31"/>
    <w:rsid w:val="00B8769F"/>
    <w:rsid w:val="00B92232"/>
    <w:rsid w:val="00B9235C"/>
    <w:rsid w:val="00B949B0"/>
    <w:rsid w:val="00B94B13"/>
    <w:rsid w:val="00B95B79"/>
    <w:rsid w:val="00B96D9F"/>
    <w:rsid w:val="00BA0B30"/>
    <w:rsid w:val="00BA0CF5"/>
    <w:rsid w:val="00BA13C1"/>
    <w:rsid w:val="00BA18D9"/>
    <w:rsid w:val="00BA2681"/>
    <w:rsid w:val="00BA482D"/>
    <w:rsid w:val="00BB149C"/>
    <w:rsid w:val="00BB1E9C"/>
    <w:rsid w:val="00BB700D"/>
    <w:rsid w:val="00BC15CD"/>
    <w:rsid w:val="00BC3E37"/>
    <w:rsid w:val="00BD4A67"/>
    <w:rsid w:val="00BD5687"/>
    <w:rsid w:val="00BE283B"/>
    <w:rsid w:val="00BE3F59"/>
    <w:rsid w:val="00BF0415"/>
    <w:rsid w:val="00BF0D41"/>
    <w:rsid w:val="00BF30E6"/>
    <w:rsid w:val="00BF37CC"/>
    <w:rsid w:val="00BF41A2"/>
    <w:rsid w:val="00BF4222"/>
    <w:rsid w:val="00BF51CA"/>
    <w:rsid w:val="00BF7ECD"/>
    <w:rsid w:val="00C029CE"/>
    <w:rsid w:val="00C12268"/>
    <w:rsid w:val="00C12814"/>
    <w:rsid w:val="00C12B4F"/>
    <w:rsid w:val="00C13DD9"/>
    <w:rsid w:val="00C22153"/>
    <w:rsid w:val="00C2404E"/>
    <w:rsid w:val="00C324A8"/>
    <w:rsid w:val="00C357F2"/>
    <w:rsid w:val="00C45FA1"/>
    <w:rsid w:val="00C476A1"/>
    <w:rsid w:val="00C50D41"/>
    <w:rsid w:val="00C526AC"/>
    <w:rsid w:val="00C57198"/>
    <w:rsid w:val="00C72EEC"/>
    <w:rsid w:val="00C7530F"/>
    <w:rsid w:val="00C75D9C"/>
    <w:rsid w:val="00C80EF3"/>
    <w:rsid w:val="00C84DA4"/>
    <w:rsid w:val="00C8594B"/>
    <w:rsid w:val="00C86B38"/>
    <w:rsid w:val="00C90F5E"/>
    <w:rsid w:val="00C921EE"/>
    <w:rsid w:val="00C92D8B"/>
    <w:rsid w:val="00C965CE"/>
    <w:rsid w:val="00CA3098"/>
    <w:rsid w:val="00CA54A9"/>
    <w:rsid w:val="00CA75AB"/>
    <w:rsid w:val="00CB0603"/>
    <w:rsid w:val="00CB0C8F"/>
    <w:rsid w:val="00CB1F23"/>
    <w:rsid w:val="00CC31EE"/>
    <w:rsid w:val="00CD05A6"/>
    <w:rsid w:val="00CE022B"/>
    <w:rsid w:val="00CE5BD0"/>
    <w:rsid w:val="00CE723F"/>
    <w:rsid w:val="00CF79E1"/>
    <w:rsid w:val="00D06C26"/>
    <w:rsid w:val="00D1064F"/>
    <w:rsid w:val="00D14C64"/>
    <w:rsid w:val="00D2215D"/>
    <w:rsid w:val="00D237D1"/>
    <w:rsid w:val="00D23D3B"/>
    <w:rsid w:val="00D26D8A"/>
    <w:rsid w:val="00D27946"/>
    <w:rsid w:val="00D3128D"/>
    <w:rsid w:val="00D330D0"/>
    <w:rsid w:val="00D369CF"/>
    <w:rsid w:val="00D372E3"/>
    <w:rsid w:val="00D41B8E"/>
    <w:rsid w:val="00D423C5"/>
    <w:rsid w:val="00D44E3F"/>
    <w:rsid w:val="00D46314"/>
    <w:rsid w:val="00D52CED"/>
    <w:rsid w:val="00D56121"/>
    <w:rsid w:val="00D56B10"/>
    <w:rsid w:val="00D5777D"/>
    <w:rsid w:val="00D57814"/>
    <w:rsid w:val="00D6022F"/>
    <w:rsid w:val="00D610B1"/>
    <w:rsid w:val="00D65637"/>
    <w:rsid w:val="00D663BF"/>
    <w:rsid w:val="00D67835"/>
    <w:rsid w:val="00D70895"/>
    <w:rsid w:val="00D72C1F"/>
    <w:rsid w:val="00D734F9"/>
    <w:rsid w:val="00D85889"/>
    <w:rsid w:val="00D93AD2"/>
    <w:rsid w:val="00D96278"/>
    <w:rsid w:val="00D97E26"/>
    <w:rsid w:val="00DA1859"/>
    <w:rsid w:val="00DA6D3E"/>
    <w:rsid w:val="00DB0D49"/>
    <w:rsid w:val="00DC19CC"/>
    <w:rsid w:val="00DC6335"/>
    <w:rsid w:val="00DD1848"/>
    <w:rsid w:val="00DD32F0"/>
    <w:rsid w:val="00DD5852"/>
    <w:rsid w:val="00DD68C2"/>
    <w:rsid w:val="00DE1B23"/>
    <w:rsid w:val="00DE261D"/>
    <w:rsid w:val="00DF2FC0"/>
    <w:rsid w:val="00E026BB"/>
    <w:rsid w:val="00E10B93"/>
    <w:rsid w:val="00E11964"/>
    <w:rsid w:val="00E127D2"/>
    <w:rsid w:val="00E12FFA"/>
    <w:rsid w:val="00E13717"/>
    <w:rsid w:val="00E15BC8"/>
    <w:rsid w:val="00E17A97"/>
    <w:rsid w:val="00E30268"/>
    <w:rsid w:val="00E305D2"/>
    <w:rsid w:val="00E34DEE"/>
    <w:rsid w:val="00E46F30"/>
    <w:rsid w:val="00E47707"/>
    <w:rsid w:val="00E516B4"/>
    <w:rsid w:val="00E53015"/>
    <w:rsid w:val="00E543DC"/>
    <w:rsid w:val="00E54C39"/>
    <w:rsid w:val="00E57D82"/>
    <w:rsid w:val="00E65E97"/>
    <w:rsid w:val="00E671FF"/>
    <w:rsid w:val="00E72BC7"/>
    <w:rsid w:val="00E72C91"/>
    <w:rsid w:val="00E73996"/>
    <w:rsid w:val="00E74091"/>
    <w:rsid w:val="00E804EE"/>
    <w:rsid w:val="00E829CE"/>
    <w:rsid w:val="00E832E2"/>
    <w:rsid w:val="00E845D5"/>
    <w:rsid w:val="00E85332"/>
    <w:rsid w:val="00E95289"/>
    <w:rsid w:val="00EA2A6B"/>
    <w:rsid w:val="00EA75D8"/>
    <w:rsid w:val="00EB0E09"/>
    <w:rsid w:val="00EB2363"/>
    <w:rsid w:val="00EC3AEB"/>
    <w:rsid w:val="00ED0B40"/>
    <w:rsid w:val="00ED0C9A"/>
    <w:rsid w:val="00ED6859"/>
    <w:rsid w:val="00EE1D95"/>
    <w:rsid w:val="00EE6986"/>
    <w:rsid w:val="00EE7F9B"/>
    <w:rsid w:val="00EF2D3C"/>
    <w:rsid w:val="00EF4810"/>
    <w:rsid w:val="00F101F6"/>
    <w:rsid w:val="00F10645"/>
    <w:rsid w:val="00F17813"/>
    <w:rsid w:val="00F22390"/>
    <w:rsid w:val="00F22408"/>
    <w:rsid w:val="00F23526"/>
    <w:rsid w:val="00F24DE0"/>
    <w:rsid w:val="00F30510"/>
    <w:rsid w:val="00F30F7E"/>
    <w:rsid w:val="00F354F9"/>
    <w:rsid w:val="00F47CCC"/>
    <w:rsid w:val="00F5236F"/>
    <w:rsid w:val="00F54B09"/>
    <w:rsid w:val="00F54F44"/>
    <w:rsid w:val="00F5675F"/>
    <w:rsid w:val="00F57408"/>
    <w:rsid w:val="00F61DC4"/>
    <w:rsid w:val="00F635A0"/>
    <w:rsid w:val="00F64401"/>
    <w:rsid w:val="00F6599E"/>
    <w:rsid w:val="00F65C60"/>
    <w:rsid w:val="00F66B3A"/>
    <w:rsid w:val="00F67A03"/>
    <w:rsid w:val="00F67B65"/>
    <w:rsid w:val="00F72FEC"/>
    <w:rsid w:val="00F77159"/>
    <w:rsid w:val="00F77B5B"/>
    <w:rsid w:val="00F83D03"/>
    <w:rsid w:val="00F87769"/>
    <w:rsid w:val="00F9258F"/>
    <w:rsid w:val="00F958BD"/>
    <w:rsid w:val="00F969AE"/>
    <w:rsid w:val="00FB01ED"/>
    <w:rsid w:val="00FB0D45"/>
    <w:rsid w:val="00FB29E5"/>
    <w:rsid w:val="00FB67F5"/>
    <w:rsid w:val="00FC0446"/>
    <w:rsid w:val="00FC61F6"/>
    <w:rsid w:val="00FD2672"/>
    <w:rsid w:val="00FD5480"/>
    <w:rsid w:val="00FE1893"/>
    <w:rsid w:val="00FE1AD4"/>
    <w:rsid w:val="00FE201E"/>
    <w:rsid w:val="00FE2E28"/>
    <w:rsid w:val="00FE40FC"/>
    <w:rsid w:val="00FE673C"/>
    <w:rsid w:val="00FF4BA1"/>
    <w:rsid w:val="00FF5861"/>
    <w:rsid w:val="0971426B"/>
    <w:rsid w:val="13CC1AB9"/>
    <w:rsid w:val="1ABC75D8"/>
    <w:rsid w:val="2DAFC557"/>
    <w:rsid w:val="3CFD40D4"/>
    <w:rsid w:val="47559C43"/>
    <w:rsid w:val="552DD68B"/>
    <w:rsid w:val="5714C3FE"/>
    <w:rsid w:val="5B4027B3"/>
    <w:rsid w:val="6007A965"/>
    <w:rsid w:val="73AD12E7"/>
    <w:rsid w:val="75F61349"/>
    <w:rsid w:val="7C0EE1A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739D"/>
  <w15:chartTrackingRefBased/>
  <w15:docId w15:val="{A818B8EE-D9F1-40B7-86C7-56C8A240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180F"/>
    <w:pPr>
      <w:widowControl w:val="0"/>
    </w:pPr>
  </w:style>
  <w:style w:type="paragraph" w:styleId="3">
    <w:name w:val="heading 3"/>
    <w:basedOn w:val="a"/>
    <w:next w:val="a"/>
    <w:link w:val="30"/>
    <w:uiPriority w:val="9"/>
    <w:semiHidden/>
    <w:unhideWhenUsed/>
    <w:qFormat/>
    <w:rsid w:val="005A75D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5D1"/>
    <w:pPr>
      <w:tabs>
        <w:tab w:val="center" w:pos="4153"/>
        <w:tab w:val="right" w:pos="8306"/>
      </w:tabs>
      <w:snapToGrid w:val="0"/>
    </w:pPr>
    <w:rPr>
      <w:sz w:val="20"/>
      <w:szCs w:val="20"/>
    </w:rPr>
  </w:style>
  <w:style w:type="character" w:customStyle="1" w:styleId="a4">
    <w:name w:val="頁首 字元"/>
    <w:basedOn w:val="a0"/>
    <w:link w:val="a3"/>
    <w:uiPriority w:val="99"/>
    <w:rsid w:val="005A75D1"/>
    <w:rPr>
      <w:sz w:val="20"/>
      <w:szCs w:val="20"/>
    </w:rPr>
  </w:style>
  <w:style w:type="paragraph" w:styleId="a5">
    <w:name w:val="footer"/>
    <w:basedOn w:val="a"/>
    <w:link w:val="a6"/>
    <w:uiPriority w:val="99"/>
    <w:unhideWhenUsed/>
    <w:rsid w:val="005A75D1"/>
    <w:pPr>
      <w:tabs>
        <w:tab w:val="center" w:pos="4153"/>
        <w:tab w:val="right" w:pos="8306"/>
      </w:tabs>
      <w:snapToGrid w:val="0"/>
    </w:pPr>
    <w:rPr>
      <w:sz w:val="20"/>
      <w:szCs w:val="20"/>
    </w:rPr>
  </w:style>
  <w:style w:type="character" w:customStyle="1" w:styleId="a6">
    <w:name w:val="頁尾 字元"/>
    <w:basedOn w:val="a0"/>
    <w:link w:val="a5"/>
    <w:uiPriority w:val="99"/>
    <w:rsid w:val="005A75D1"/>
    <w:rPr>
      <w:sz w:val="20"/>
      <w:szCs w:val="20"/>
    </w:rPr>
  </w:style>
  <w:style w:type="character" w:customStyle="1" w:styleId="30">
    <w:name w:val="標題 3 字元"/>
    <w:basedOn w:val="a0"/>
    <w:link w:val="3"/>
    <w:uiPriority w:val="9"/>
    <w:semiHidden/>
    <w:rsid w:val="005A75D1"/>
    <w:rPr>
      <w:rFonts w:asciiTheme="majorHAnsi" w:eastAsiaTheme="majorEastAsia" w:hAnsiTheme="majorHAnsi" w:cstheme="majorBidi"/>
      <w:b/>
      <w:bCs/>
      <w:sz w:val="36"/>
      <w:szCs w:val="36"/>
    </w:rPr>
  </w:style>
  <w:style w:type="paragraph" w:styleId="a7">
    <w:name w:val="List Paragraph"/>
    <w:basedOn w:val="a"/>
    <w:uiPriority w:val="34"/>
    <w:qFormat/>
    <w:rsid w:val="005A75D1"/>
    <w:pPr>
      <w:ind w:leftChars="200" w:left="480"/>
    </w:pPr>
    <w:rPr>
      <w:szCs w:val="22"/>
    </w:rPr>
  </w:style>
  <w:style w:type="table" w:styleId="a8">
    <w:name w:val="Table Grid"/>
    <w:basedOn w:val="a1"/>
    <w:uiPriority w:val="39"/>
    <w:rsid w:val="005A75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635A0"/>
    <w:rPr>
      <w:color w:val="0563C1" w:themeColor="hyperlink"/>
      <w:u w:val="single"/>
    </w:rPr>
  </w:style>
  <w:style w:type="character" w:styleId="aa">
    <w:name w:val="FollowedHyperlink"/>
    <w:basedOn w:val="a0"/>
    <w:uiPriority w:val="99"/>
    <w:semiHidden/>
    <w:unhideWhenUsed/>
    <w:rsid w:val="008876B3"/>
    <w:rPr>
      <w:color w:val="954F72" w:themeColor="followedHyperlink"/>
      <w:u w:val="single"/>
    </w:rPr>
  </w:style>
  <w:style w:type="character" w:customStyle="1" w:styleId="UnresolvedMention1">
    <w:name w:val="Unresolved Mention1"/>
    <w:basedOn w:val="a0"/>
    <w:uiPriority w:val="99"/>
    <w:semiHidden/>
    <w:unhideWhenUsed/>
    <w:rsid w:val="00AC4727"/>
    <w:rPr>
      <w:color w:val="605E5C"/>
      <w:shd w:val="clear" w:color="auto" w:fill="E1DFDD"/>
    </w:rPr>
  </w:style>
  <w:style w:type="character" w:customStyle="1" w:styleId="1">
    <w:name w:val="未解析的提及1"/>
    <w:basedOn w:val="a0"/>
    <w:uiPriority w:val="99"/>
    <w:semiHidden/>
    <w:unhideWhenUsed/>
    <w:rsid w:val="00EA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1077">
      <w:bodyDiv w:val="1"/>
      <w:marLeft w:val="0"/>
      <w:marRight w:val="0"/>
      <w:marTop w:val="0"/>
      <w:marBottom w:val="0"/>
      <w:divBdr>
        <w:top w:val="none" w:sz="0" w:space="0" w:color="auto"/>
        <w:left w:val="none" w:sz="0" w:space="0" w:color="auto"/>
        <w:bottom w:val="none" w:sz="0" w:space="0" w:color="auto"/>
        <w:right w:val="none" w:sz="0" w:space="0" w:color="auto"/>
      </w:divBdr>
    </w:div>
    <w:div w:id="172844565">
      <w:bodyDiv w:val="1"/>
      <w:marLeft w:val="0"/>
      <w:marRight w:val="0"/>
      <w:marTop w:val="0"/>
      <w:marBottom w:val="0"/>
      <w:divBdr>
        <w:top w:val="none" w:sz="0" w:space="0" w:color="auto"/>
        <w:left w:val="none" w:sz="0" w:space="0" w:color="auto"/>
        <w:bottom w:val="none" w:sz="0" w:space="0" w:color="auto"/>
        <w:right w:val="none" w:sz="0" w:space="0" w:color="auto"/>
      </w:divBdr>
    </w:div>
    <w:div w:id="208273945">
      <w:bodyDiv w:val="1"/>
      <w:marLeft w:val="0"/>
      <w:marRight w:val="0"/>
      <w:marTop w:val="0"/>
      <w:marBottom w:val="0"/>
      <w:divBdr>
        <w:top w:val="none" w:sz="0" w:space="0" w:color="auto"/>
        <w:left w:val="none" w:sz="0" w:space="0" w:color="auto"/>
        <w:bottom w:val="none" w:sz="0" w:space="0" w:color="auto"/>
        <w:right w:val="none" w:sz="0" w:space="0" w:color="auto"/>
      </w:divBdr>
    </w:div>
    <w:div w:id="236400581">
      <w:bodyDiv w:val="1"/>
      <w:marLeft w:val="0"/>
      <w:marRight w:val="0"/>
      <w:marTop w:val="0"/>
      <w:marBottom w:val="0"/>
      <w:divBdr>
        <w:top w:val="none" w:sz="0" w:space="0" w:color="auto"/>
        <w:left w:val="none" w:sz="0" w:space="0" w:color="auto"/>
        <w:bottom w:val="none" w:sz="0" w:space="0" w:color="auto"/>
        <w:right w:val="none" w:sz="0" w:space="0" w:color="auto"/>
      </w:divBdr>
      <w:divsChild>
        <w:div w:id="782043604">
          <w:marLeft w:val="0"/>
          <w:marRight w:val="0"/>
          <w:marTop w:val="0"/>
          <w:marBottom w:val="0"/>
          <w:divBdr>
            <w:top w:val="none" w:sz="0" w:space="0" w:color="auto"/>
            <w:left w:val="none" w:sz="0" w:space="0" w:color="auto"/>
            <w:bottom w:val="none" w:sz="0" w:space="0" w:color="auto"/>
            <w:right w:val="none" w:sz="0" w:space="0" w:color="auto"/>
          </w:divBdr>
          <w:divsChild>
            <w:div w:id="10826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954">
      <w:bodyDiv w:val="1"/>
      <w:marLeft w:val="0"/>
      <w:marRight w:val="0"/>
      <w:marTop w:val="0"/>
      <w:marBottom w:val="0"/>
      <w:divBdr>
        <w:top w:val="none" w:sz="0" w:space="0" w:color="auto"/>
        <w:left w:val="none" w:sz="0" w:space="0" w:color="auto"/>
        <w:bottom w:val="none" w:sz="0" w:space="0" w:color="auto"/>
        <w:right w:val="none" w:sz="0" w:space="0" w:color="auto"/>
      </w:divBdr>
    </w:div>
    <w:div w:id="415135432">
      <w:bodyDiv w:val="1"/>
      <w:marLeft w:val="0"/>
      <w:marRight w:val="0"/>
      <w:marTop w:val="0"/>
      <w:marBottom w:val="0"/>
      <w:divBdr>
        <w:top w:val="none" w:sz="0" w:space="0" w:color="auto"/>
        <w:left w:val="none" w:sz="0" w:space="0" w:color="auto"/>
        <w:bottom w:val="none" w:sz="0" w:space="0" w:color="auto"/>
        <w:right w:val="none" w:sz="0" w:space="0" w:color="auto"/>
      </w:divBdr>
      <w:divsChild>
        <w:div w:id="342629749">
          <w:marLeft w:val="0"/>
          <w:marRight w:val="0"/>
          <w:marTop w:val="0"/>
          <w:marBottom w:val="0"/>
          <w:divBdr>
            <w:top w:val="none" w:sz="0" w:space="0" w:color="auto"/>
            <w:left w:val="none" w:sz="0" w:space="0" w:color="auto"/>
            <w:bottom w:val="none" w:sz="0" w:space="0" w:color="auto"/>
            <w:right w:val="none" w:sz="0" w:space="0" w:color="auto"/>
          </w:divBdr>
          <w:divsChild>
            <w:div w:id="140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725">
      <w:bodyDiv w:val="1"/>
      <w:marLeft w:val="0"/>
      <w:marRight w:val="0"/>
      <w:marTop w:val="0"/>
      <w:marBottom w:val="0"/>
      <w:divBdr>
        <w:top w:val="none" w:sz="0" w:space="0" w:color="auto"/>
        <w:left w:val="none" w:sz="0" w:space="0" w:color="auto"/>
        <w:bottom w:val="none" w:sz="0" w:space="0" w:color="auto"/>
        <w:right w:val="none" w:sz="0" w:space="0" w:color="auto"/>
      </w:divBdr>
    </w:div>
    <w:div w:id="649943307">
      <w:bodyDiv w:val="1"/>
      <w:marLeft w:val="0"/>
      <w:marRight w:val="0"/>
      <w:marTop w:val="0"/>
      <w:marBottom w:val="0"/>
      <w:divBdr>
        <w:top w:val="none" w:sz="0" w:space="0" w:color="auto"/>
        <w:left w:val="none" w:sz="0" w:space="0" w:color="auto"/>
        <w:bottom w:val="none" w:sz="0" w:space="0" w:color="auto"/>
        <w:right w:val="none" w:sz="0" w:space="0" w:color="auto"/>
      </w:divBdr>
    </w:div>
    <w:div w:id="685862980">
      <w:bodyDiv w:val="1"/>
      <w:marLeft w:val="0"/>
      <w:marRight w:val="0"/>
      <w:marTop w:val="0"/>
      <w:marBottom w:val="0"/>
      <w:divBdr>
        <w:top w:val="none" w:sz="0" w:space="0" w:color="auto"/>
        <w:left w:val="none" w:sz="0" w:space="0" w:color="auto"/>
        <w:bottom w:val="none" w:sz="0" w:space="0" w:color="auto"/>
        <w:right w:val="none" w:sz="0" w:space="0" w:color="auto"/>
      </w:divBdr>
    </w:div>
    <w:div w:id="907767757">
      <w:bodyDiv w:val="1"/>
      <w:marLeft w:val="0"/>
      <w:marRight w:val="0"/>
      <w:marTop w:val="0"/>
      <w:marBottom w:val="0"/>
      <w:divBdr>
        <w:top w:val="none" w:sz="0" w:space="0" w:color="auto"/>
        <w:left w:val="none" w:sz="0" w:space="0" w:color="auto"/>
        <w:bottom w:val="none" w:sz="0" w:space="0" w:color="auto"/>
        <w:right w:val="none" w:sz="0" w:space="0" w:color="auto"/>
      </w:divBdr>
    </w:div>
    <w:div w:id="1034815780">
      <w:bodyDiv w:val="1"/>
      <w:marLeft w:val="0"/>
      <w:marRight w:val="0"/>
      <w:marTop w:val="0"/>
      <w:marBottom w:val="0"/>
      <w:divBdr>
        <w:top w:val="none" w:sz="0" w:space="0" w:color="auto"/>
        <w:left w:val="none" w:sz="0" w:space="0" w:color="auto"/>
        <w:bottom w:val="none" w:sz="0" w:space="0" w:color="auto"/>
        <w:right w:val="none" w:sz="0" w:space="0" w:color="auto"/>
      </w:divBdr>
      <w:divsChild>
        <w:div w:id="1272518569">
          <w:marLeft w:val="547"/>
          <w:marRight w:val="0"/>
          <w:marTop w:val="0"/>
          <w:marBottom w:val="0"/>
          <w:divBdr>
            <w:top w:val="none" w:sz="0" w:space="0" w:color="auto"/>
            <w:left w:val="none" w:sz="0" w:space="0" w:color="auto"/>
            <w:bottom w:val="none" w:sz="0" w:space="0" w:color="auto"/>
            <w:right w:val="none" w:sz="0" w:space="0" w:color="auto"/>
          </w:divBdr>
        </w:div>
      </w:divsChild>
    </w:div>
    <w:div w:id="1126629518">
      <w:bodyDiv w:val="1"/>
      <w:marLeft w:val="0"/>
      <w:marRight w:val="0"/>
      <w:marTop w:val="0"/>
      <w:marBottom w:val="0"/>
      <w:divBdr>
        <w:top w:val="none" w:sz="0" w:space="0" w:color="auto"/>
        <w:left w:val="none" w:sz="0" w:space="0" w:color="auto"/>
        <w:bottom w:val="none" w:sz="0" w:space="0" w:color="auto"/>
        <w:right w:val="none" w:sz="0" w:space="0" w:color="auto"/>
      </w:divBdr>
    </w:div>
    <w:div w:id="1136415037">
      <w:bodyDiv w:val="1"/>
      <w:marLeft w:val="0"/>
      <w:marRight w:val="0"/>
      <w:marTop w:val="0"/>
      <w:marBottom w:val="0"/>
      <w:divBdr>
        <w:top w:val="none" w:sz="0" w:space="0" w:color="auto"/>
        <w:left w:val="none" w:sz="0" w:space="0" w:color="auto"/>
        <w:bottom w:val="none" w:sz="0" w:space="0" w:color="auto"/>
        <w:right w:val="none" w:sz="0" w:space="0" w:color="auto"/>
      </w:divBdr>
      <w:divsChild>
        <w:div w:id="23946225">
          <w:marLeft w:val="547"/>
          <w:marRight w:val="0"/>
          <w:marTop w:val="0"/>
          <w:marBottom w:val="0"/>
          <w:divBdr>
            <w:top w:val="none" w:sz="0" w:space="0" w:color="auto"/>
            <w:left w:val="none" w:sz="0" w:space="0" w:color="auto"/>
            <w:bottom w:val="none" w:sz="0" w:space="0" w:color="auto"/>
            <w:right w:val="none" w:sz="0" w:space="0" w:color="auto"/>
          </w:divBdr>
        </w:div>
      </w:divsChild>
    </w:div>
    <w:div w:id="1172602663">
      <w:bodyDiv w:val="1"/>
      <w:marLeft w:val="0"/>
      <w:marRight w:val="0"/>
      <w:marTop w:val="0"/>
      <w:marBottom w:val="0"/>
      <w:divBdr>
        <w:top w:val="none" w:sz="0" w:space="0" w:color="auto"/>
        <w:left w:val="none" w:sz="0" w:space="0" w:color="auto"/>
        <w:bottom w:val="none" w:sz="0" w:space="0" w:color="auto"/>
        <w:right w:val="none" w:sz="0" w:space="0" w:color="auto"/>
      </w:divBdr>
    </w:div>
    <w:div w:id="1530987684">
      <w:bodyDiv w:val="1"/>
      <w:marLeft w:val="0"/>
      <w:marRight w:val="0"/>
      <w:marTop w:val="0"/>
      <w:marBottom w:val="0"/>
      <w:divBdr>
        <w:top w:val="none" w:sz="0" w:space="0" w:color="auto"/>
        <w:left w:val="none" w:sz="0" w:space="0" w:color="auto"/>
        <w:bottom w:val="none" w:sz="0" w:space="0" w:color="auto"/>
        <w:right w:val="none" w:sz="0" w:space="0" w:color="auto"/>
      </w:divBdr>
    </w:div>
    <w:div w:id="1547402631">
      <w:bodyDiv w:val="1"/>
      <w:marLeft w:val="0"/>
      <w:marRight w:val="0"/>
      <w:marTop w:val="0"/>
      <w:marBottom w:val="0"/>
      <w:divBdr>
        <w:top w:val="none" w:sz="0" w:space="0" w:color="auto"/>
        <w:left w:val="none" w:sz="0" w:space="0" w:color="auto"/>
        <w:bottom w:val="none" w:sz="0" w:space="0" w:color="auto"/>
        <w:right w:val="none" w:sz="0" w:space="0" w:color="auto"/>
      </w:divBdr>
    </w:div>
    <w:div w:id="1587304926">
      <w:bodyDiv w:val="1"/>
      <w:marLeft w:val="0"/>
      <w:marRight w:val="0"/>
      <w:marTop w:val="0"/>
      <w:marBottom w:val="0"/>
      <w:divBdr>
        <w:top w:val="none" w:sz="0" w:space="0" w:color="auto"/>
        <w:left w:val="none" w:sz="0" w:space="0" w:color="auto"/>
        <w:bottom w:val="none" w:sz="0" w:space="0" w:color="auto"/>
        <w:right w:val="none" w:sz="0" w:space="0" w:color="auto"/>
      </w:divBdr>
      <w:divsChild>
        <w:div w:id="757170167">
          <w:marLeft w:val="547"/>
          <w:marRight w:val="0"/>
          <w:marTop w:val="0"/>
          <w:marBottom w:val="0"/>
          <w:divBdr>
            <w:top w:val="none" w:sz="0" w:space="0" w:color="auto"/>
            <w:left w:val="none" w:sz="0" w:space="0" w:color="auto"/>
            <w:bottom w:val="none" w:sz="0" w:space="0" w:color="auto"/>
            <w:right w:val="none" w:sz="0" w:space="0" w:color="auto"/>
          </w:divBdr>
        </w:div>
        <w:div w:id="1207647451">
          <w:marLeft w:val="547"/>
          <w:marRight w:val="0"/>
          <w:marTop w:val="0"/>
          <w:marBottom w:val="0"/>
          <w:divBdr>
            <w:top w:val="none" w:sz="0" w:space="0" w:color="auto"/>
            <w:left w:val="none" w:sz="0" w:space="0" w:color="auto"/>
            <w:bottom w:val="none" w:sz="0" w:space="0" w:color="auto"/>
            <w:right w:val="none" w:sz="0" w:space="0" w:color="auto"/>
          </w:divBdr>
        </w:div>
        <w:div w:id="125664014">
          <w:marLeft w:val="547"/>
          <w:marRight w:val="0"/>
          <w:marTop w:val="0"/>
          <w:marBottom w:val="0"/>
          <w:divBdr>
            <w:top w:val="none" w:sz="0" w:space="0" w:color="auto"/>
            <w:left w:val="none" w:sz="0" w:space="0" w:color="auto"/>
            <w:bottom w:val="none" w:sz="0" w:space="0" w:color="auto"/>
            <w:right w:val="none" w:sz="0" w:space="0" w:color="auto"/>
          </w:divBdr>
        </w:div>
        <w:div w:id="381909052">
          <w:marLeft w:val="547"/>
          <w:marRight w:val="0"/>
          <w:marTop w:val="0"/>
          <w:marBottom w:val="0"/>
          <w:divBdr>
            <w:top w:val="none" w:sz="0" w:space="0" w:color="auto"/>
            <w:left w:val="none" w:sz="0" w:space="0" w:color="auto"/>
            <w:bottom w:val="none" w:sz="0" w:space="0" w:color="auto"/>
            <w:right w:val="none" w:sz="0" w:space="0" w:color="auto"/>
          </w:divBdr>
        </w:div>
        <w:div w:id="1678271242">
          <w:marLeft w:val="547"/>
          <w:marRight w:val="0"/>
          <w:marTop w:val="0"/>
          <w:marBottom w:val="0"/>
          <w:divBdr>
            <w:top w:val="none" w:sz="0" w:space="0" w:color="auto"/>
            <w:left w:val="none" w:sz="0" w:space="0" w:color="auto"/>
            <w:bottom w:val="none" w:sz="0" w:space="0" w:color="auto"/>
            <w:right w:val="none" w:sz="0" w:space="0" w:color="auto"/>
          </w:divBdr>
        </w:div>
        <w:div w:id="195431160">
          <w:marLeft w:val="547"/>
          <w:marRight w:val="0"/>
          <w:marTop w:val="0"/>
          <w:marBottom w:val="0"/>
          <w:divBdr>
            <w:top w:val="none" w:sz="0" w:space="0" w:color="auto"/>
            <w:left w:val="none" w:sz="0" w:space="0" w:color="auto"/>
            <w:bottom w:val="none" w:sz="0" w:space="0" w:color="auto"/>
            <w:right w:val="none" w:sz="0" w:space="0" w:color="auto"/>
          </w:divBdr>
        </w:div>
      </w:divsChild>
    </w:div>
    <w:div w:id="1904412580">
      <w:bodyDiv w:val="1"/>
      <w:marLeft w:val="0"/>
      <w:marRight w:val="0"/>
      <w:marTop w:val="0"/>
      <w:marBottom w:val="0"/>
      <w:divBdr>
        <w:top w:val="none" w:sz="0" w:space="0" w:color="auto"/>
        <w:left w:val="none" w:sz="0" w:space="0" w:color="auto"/>
        <w:bottom w:val="none" w:sz="0" w:space="0" w:color="auto"/>
        <w:right w:val="none" w:sz="0" w:space="0" w:color="auto"/>
      </w:divBdr>
    </w:div>
    <w:div w:id="2038775907">
      <w:bodyDiv w:val="1"/>
      <w:marLeft w:val="0"/>
      <w:marRight w:val="0"/>
      <w:marTop w:val="0"/>
      <w:marBottom w:val="0"/>
      <w:divBdr>
        <w:top w:val="none" w:sz="0" w:space="0" w:color="auto"/>
        <w:left w:val="none" w:sz="0" w:space="0" w:color="auto"/>
        <w:bottom w:val="none" w:sz="0" w:space="0" w:color="auto"/>
        <w:right w:val="none" w:sz="0" w:space="0" w:color="auto"/>
      </w:divBdr>
    </w:div>
    <w:div w:id="2057774961">
      <w:bodyDiv w:val="1"/>
      <w:marLeft w:val="0"/>
      <w:marRight w:val="0"/>
      <w:marTop w:val="0"/>
      <w:marBottom w:val="0"/>
      <w:divBdr>
        <w:top w:val="none" w:sz="0" w:space="0" w:color="auto"/>
        <w:left w:val="none" w:sz="0" w:space="0" w:color="auto"/>
        <w:bottom w:val="none" w:sz="0" w:space="0" w:color="auto"/>
        <w:right w:val="none" w:sz="0" w:space="0" w:color="auto"/>
      </w:divBdr>
      <w:divsChild>
        <w:div w:id="975834997">
          <w:marLeft w:val="0"/>
          <w:marRight w:val="0"/>
          <w:marTop w:val="0"/>
          <w:marBottom w:val="0"/>
          <w:divBdr>
            <w:top w:val="single" w:sz="2" w:space="0" w:color="D9D9E3"/>
            <w:left w:val="single" w:sz="2" w:space="0" w:color="D9D9E3"/>
            <w:bottom w:val="single" w:sz="2" w:space="0" w:color="D9D9E3"/>
            <w:right w:val="single" w:sz="2" w:space="0" w:color="D9D9E3"/>
          </w:divBdr>
          <w:divsChild>
            <w:div w:id="1703284098">
              <w:marLeft w:val="0"/>
              <w:marRight w:val="0"/>
              <w:marTop w:val="0"/>
              <w:marBottom w:val="0"/>
              <w:divBdr>
                <w:top w:val="single" w:sz="2" w:space="0" w:color="D9D9E3"/>
                <w:left w:val="single" w:sz="2" w:space="0" w:color="D9D9E3"/>
                <w:bottom w:val="single" w:sz="2" w:space="0" w:color="D9D9E3"/>
                <w:right w:val="single" w:sz="2" w:space="0" w:color="D9D9E3"/>
              </w:divBdr>
              <w:divsChild>
                <w:div w:id="234560136">
                  <w:marLeft w:val="0"/>
                  <w:marRight w:val="0"/>
                  <w:marTop w:val="0"/>
                  <w:marBottom w:val="0"/>
                  <w:divBdr>
                    <w:top w:val="single" w:sz="2" w:space="0" w:color="D9D9E3"/>
                    <w:left w:val="single" w:sz="2" w:space="0" w:color="D9D9E3"/>
                    <w:bottom w:val="single" w:sz="2" w:space="0" w:color="D9D9E3"/>
                    <w:right w:val="single" w:sz="2" w:space="0" w:color="D9D9E3"/>
                  </w:divBdr>
                  <w:divsChild>
                    <w:div w:id="913976710">
                      <w:marLeft w:val="0"/>
                      <w:marRight w:val="0"/>
                      <w:marTop w:val="0"/>
                      <w:marBottom w:val="0"/>
                      <w:divBdr>
                        <w:top w:val="single" w:sz="2" w:space="0" w:color="D9D9E3"/>
                        <w:left w:val="single" w:sz="2" w:space="0" w:color="D9D9E3"/>
                        <w:bottom w:val="single" w:sz="2" w:space="0" w:color="D9D9E3"/>
                        <w:right w:val="single" w:sz="2" w:space="0" w:color="D9D9E3"/>
                      </w:divBdr>
                      <w:divsChild>
                        <w:div w:id="206259366">
                          <w:marLeft w:val="0"/>
                          <w:marRight w:val="0"/>
                          <w:marTop w:val="0"/>
                          <w:marBottom w:val="0"/>
                          <w:divBdr>
                            <w:top w:val="none" w:sz="0" w:space="0" w:color="auto"/>
                            <w:left w:val="none" w:sz="0" w:space="0" w:color="auto"/>
                            <w:bottom w:val="none" w:sz="0" w:space="0" w:color="auto"/>
                            <w:right w:val="none" w:sz="0" w:space="0" w:color="auto"/>
                          </w:divBdr>
                          <w:divsChild>
                            <w:div w:id="70976497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16707">
                                  <w:marLeft w:val="0"/>
                                  <w:marRight w:val="0"/>
                                  <w:marTop w:val="0"/>
                                  <w:marBottom w:val="0"/>
                                  <w:divBdr>
                                    <w:top w:val="single" w:sz="2" w:space="0" w:color="D9D9E3"/>
                                    <w:left w:val="single" w:sz="2" w:space="0" w:color="D9D9E3"/>
                                    <w:bottom w:val="single" w:sz="2" w:space="0" w:color="D9D9E3"/>
                                    <w:right w:val="single" w:sz="2" w:space="0" w:color="D9D9E3"/>
                                  </w:divBdr>
                                  <w:divsChild>
                                    <w:div w:id="964506719">
                                      <w:marLeft w:val="0"/>
                                      <w:marRight w:val="0"/>
                                      <w:marTop w:val="0"/>
                                      <w:marBottom w:val="0"/>
                                      <w:divBdr>
                                        <w:top w:val="single" w:sz="2" w:space="0" w:color="D9D9E3"/>
                                        <w:left w:val="single" w:sz="2" w:space="0" w:color="D9D9E3"/>
                                        <w:bottom w:val="single" w:sz="2" w:space="0" w:color="D9D9E3"/>
                                        <w:right w:val="single" w:sz="2" w:space="0" w:color="D9D9E3"/>
                                      </w:divBdr>
                                      <w:divsChild>
                                        <w:div w:id="1912814631">
                                          <w:marLeft w:val="0"/>
                                          <w:marRight w:val="0"/>
                                          <w:marTop w:val="0"/>
                                          <w:marBottom w:val="0"/>
                                          <w:divBdr>
                                            <w:top w:val="single" w:sz="2" w:space="0" w:color="D9D9E3"/>
                                            <w:left w:val="single" w:sz="2" w:space="0" w:color="D9D9E3"/>
                                            <w:bottom w:val="single" w:sz="2" w:space="0" w:color="D9D9E3"/>
                                            <w:right w:val="single" w:sz="2" w:space="0" w:color="D9D9E3"/>
                                          </w:divBdr>
                                          <w:divsChild>
                                            <w:div w:id="307442377">
                                              <w:marLeft w:val="0"/>
                                              <w:marRight w:val="0"/>
                                              <w:marTop w:val="0"/>
                                              <w:marBottom w:val="0"/>
                                              <w:divBdr>
                                                <w:top w:val="single" w:sz="2" w:space="0" w:color="D9D9E3"/>
                                                <w:left w:val="single" w:sz="2" w:space="0" w:color="D9D9E3"/>
                                                <w:bottom w:val="single" w:sz="2" w:space="0" w:color="D9D9E3"/>
                                                <w:right w:val="single" w:sz="2" w:space="0" w:color="D9D9E3"/>
                                              </w:divBdr>
                                              <w:divsChild>
                                                <w:div w:id="708142771">
                                                  <w:marLeft w:val="0"/>
                                                  <w:marRight w:val="0"/>
                                                  <w:marTop w:val="0"/>
                                                  <w:marBottom w:val="0"/>
                                                  <w:divBdr>
                                                    <w:top w:val="single" w:sz="2" w:space="0" w:color="D9D9E3"/>
                                                    <w:left w:val="single" w:sz="2" w:space="0" w:color="D9D9E3"/>
                                                    <w:bottom w:val="single" w:sz="2" w:space="0" w:color="D9D9E3"/>
                                                    <w:right w:val="single" w:sz="2" w:space="0" w:color="D9D9E3"/>
                                                  </w:divBdr>
                                                  <w:divsChild>
                                                    <w:div w:id="73624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109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F6FFA9-571E-40E1-92AD-0A434FC3660D}" type="doc">
      <dgm:prSet loTypeId="urn:microsoft.com/office/officeart/2005/8/layout/hProcess9" loCatId="process" qsTypeId="urn:microsoft.com/office/officeart/2005/8/quickstyle/simple1" qsCatId="simple" csTypeId="urn:microsoft.com/office/officeart/2005/8/colors/accent6_2" csCatId="accent6" phldr="1"/>
      <dgm:spPr/>
      <dgm:t>
        <a:bodyPr/>
        <a:lstStyle/>
        <a:p>
          <a:endParaRPr lang="zh-TW" altLang="en-US"/>
        </a:p>
      </dgm:t>
    </dgm:pt>
    <dgm:pt modelId="{7A53FE38-0F0F-403E-BDB3-18ABAC47FEBF}">
      <dgm:prSet phldrT="[文字]" custT="1"/>
      <dgm:spPr/>
      <dgm:t>
        <a:bodyPr/>
        <a:lstStyle/>
        <a:p>
          <a:pPr algn="ctr"/>
          <a:r>
            <a:rPr lang="zh-TW" altLang="en-US" sz="1000" baseline="0">
              <a:latin typeface="Times New Roman" panose="02020603050405020304" pitchFamily="18" charset="0"/>
              <a:ea typeface="標楷體" panose="03000509000000000000" pitchFamily="65" charset="-120"/>
            </a:rPr>
            <a:t>資料清理</a:t>
          </a:r>
        </a:p>
      </dgm:t>
    </dgm:pt>
    <dgm:pt modelId="{61ACAE76-D646-472F-83F5-13DA81BE3047}" type="parTrans" cxnId="{47219421-996A-45E1-97FC-AF0B4000BEDA}">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A6DE071D-A30C-4EBD-AA52-BB42DB380A59}" type="sibTrans" cxnId="{47219421-996A-45E1-97FC-AF0B4000BEDA}">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6E58B4FC-F8F0-4865-B26E-C70A119ACED8}">
      <dgm:prSet phldrT="[文字]" custT="1"/>
      <dgm:spPr/>
      <dgm:t>
        <a:bodyPr/>
        <a:lstStyle/>
        <a:p>
          <a:pPr algn="ctr"/>
          <a:r>
            <a:rPr lang="zh-TW" altLang="en-US" sz="1000" baseline="0">
              <a:latin typeface="Times New Roman" panose="02020603050405020304" pitchFamily="18" charset="0"/>
              <a:ea typeface="標楷體" panose="03000509000000000000" pitchFamily="65" charset="-120"/>
            </a:rPr>
            <a:t>刪除重複列</a:t>
          </a:r>
        </a:p>
      </dgm:t>
    </dgm:pt>
    <dgm:pt modelId="{C2851747-12FB-4FA0-B063-2EEAFE79E668}" type="parTrans" cxnId="{AB87CB6D-E7A2-47D1-9B9E-BC707DDF9ABD}">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97C0C6BB-32AD-4D52-84D2-510396365BF8}" type="sibTrans" cxnId="{AB87CB6D-E7A2-47D1-9B9E-BC707DDF9ABD}">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6CCD0C74-8D0E-4F65-B17D-B16C336CB486}">
      <dgm:prSet phldrT="[文字]" custT="1"/>
      <dgm:spPr/>
      <dgm:t>
        <a:bodyPr/>
        <a:lstStyle/>
        <a:p>
          <a:pPr algn="ctr"/>
          <a:r>
            <a:rPr lang="zh-TW" altLang="en-US" sz="1000" baseline="0">
              <a:latin typeface="Times New Roman" panose="02020603050405020304" pitchFamily="18" charset="0"/>
              <a:ea typeface="標楷體" panose="03000509000000000000" pitchFamily="65" charset="-120"/>
            </a:rPr>
            <a:t>處理缺失值</a:t>
          </a:r>
        </a:p>
      </dgm:t>
    </dgm:pt>
    <dgm:pt modelId="{40E5F464-3C31-42D3-8B6D-F295FF99BF10}" type="parTrans" cxnId="{218F8654-B106-440B-B563-3EC646EEB421}">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64ED8FDF-BE06-4CD6-A4A6-A8CFCA0AF9E5}" type="sibTrans" cxnId="{218F8654-B106-440B-B563-3EC646EEB421}">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108F3797-1076-4999-8C22-CA651857ECFE}">
      <dgm:prSet phldrT="[文字]" custT="1"/>
      <dgm:spPr/>
      <dgm:t>
        <a:bodyPr/>
        <a:lstStyle/>
        <a:p>
          <a:pPr algn="ctr"/>
          <a:r>
            <a:rPr lang="zh-TW" altLang="en-US" sz="1000" baseline="0">
              <a:latin typeface="Times New Roman" panose="02020603050405020304" pitchFamily="18" charset="0"/>
              <a:ea typeface="標楷體" panose="03000509000000000000" pitchFamily="65" charset="-120"/>
              <a:cs typeface="Times New Roman" panose="02020603050405020304" pitchFamily="18" charset="0"/>
            </a:rPr>
            <a:t>二值化</a:t>
          </a:r>
        </a:p>
      </dgm:t>
    </dgm:pt>
    <dgm:pt modelId="{74F5F6FB-E6E1-4682-85B9-C07A7C27B6CE}" type="sibTrans" cxnId="{80E3DFEC-E2D9-4521-86B4-0EC9618DA29D}">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6FF77F2A-F802-45C6-BEF6-DD067A3A0886}" type="parTrans" cxnId="{80E3DFEC-E2D9-4521-86B4-0EC9618DA29D}">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8331BBCA-89D5-4121-B200-9B61DFD85CD3}">
      <dgm:prSet phldrT="[文字]" custT="1"/>
      <dgm:spPr/>
      <dgm:t>
        <a:bodyPr/>
        <a:lstStyle/>
        <a:p>
          <a:pPr algn="ctr"/>
          <a:r>
            <a:rPr lang="en-US" altLang="zh-TW" sz="1000" baseline="0">
              <a:latin typeface="Times New Roman" panose="02020603050405020304" pitchFamily="18" charset="0"/>
              <a:ea typeface="標楷體" panose="03000509000000000000" pitchFamily="65" charset="-120"/>
              <a:cs typeface="Times New Roman" panose="02020603050405020304" pitchFamily="18" charset="0"/>
            </a:rPr>
            <a:t>One-hot Encoding</a:t>
          </a:r>
          <a:endParaRPr lang="zh-TW" altLang="en-US" sz="1000" baseline="0">
            <a:latin typeface="Times New Roman" panose="02020603050405020304" pitchFamily="18" charset="0"/>
            <a:ea typeface="標楷體" panose="03000509000000000000" pitchFamily="65" charset="-120"/>
            <a:cs typeface="Times New Roman" panose="02020603050405020304" pitchFamily="18" charset="0"/>
          </a:endParaRPr>
        </a:p>
      </dgm:t>
    </dgm:pt>
    <dgm:pt modelId="{66DF8E15-A787-4ECD-8E31-F370B366B096}" type="parTrans" cxnId="{20811F99-DAFE-487E-97A7-CB90DD51848C}">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AD364078-BC4E-4EF5-863C-F4EB0F105A97}" type="sibTrans" cxnId="{20811F99-DAFE-487E-97A7-CB90DD51848C}">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CB066BE2-EC89-4BBC-BA5F-337C6D71D6BA}">
      <dgm:prSet phldrT="[文字]" custT="1"/>
      <dgm:spPr/>
      <dgm:t>
        <a:bodyPr/>
        <a:lstStyle/>
        <a:p>
          <a:r>
            <a:rPr lang="en-US" altLang="zh-TW" sz="1000" baseline="0">
              <a:latin typeface="Times New Roman" panose="02020603050405020304" pitchFamily="18" charset="0"/>
              <a:ea typeface="標楷體" panose="03000509000000000000" pitchFamily="65" charset="-120"/>
              <a:cs typeface="Times New Roman" panose="02020603050405020304" pitchFamily="18" charset="0"/>
            </a:rPr>
            <a:t>Z-Score</a:t>
          </a:r>
          <a:endParaRPr lang="zh-TW" altLang="en-US" sz="1000" baseline="0">
            <a:latin typeface="Times New Roman" panose="02020603050405020304" pitchFamily="18" charset="0"/>
            <a:ea typeface="標楷體" panose="03000509000000000000" pitchFamily="65" charset="-120"/>
            <a:cs typeface="Times New Roman" panose="02020603050405020304" pitchFamily="18" charset="0"/>
          </a:endParaRPr>
        </a:p>
      </dgm:t>
    </dgm:pt>
    <dgm:pt modelId="{C2BE392E-FA49-4C6B-9966-1F9ADCA070D6}" type="parTrans" cxnId="{91EBD2FB-C03A-4ABD-B266-718293B2D19D}">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6199B134-D227-4F77-97E6-442E6C753B08}" type="sibTrans" cxnId="{91EBD2FB-C03A-4ABD-B266-718293B2D19D}">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2EAD5D96-A5AA-432D-862F-5243D79FBB1C}" type="pres">
      <dgm:prSet presAssocID="{98F6FFA9-571E-40E1-92AD-0A434FC3660D}" presName="CompostProcess" presStyleCnt="0">
        <dgm:presLayoutVars>
          <dgm:dir/>
          <dgm:resizeHandles val="exact"/>
        </dgm:presLayoutVars>
      </dgm:prSet>
      <dgm:spPr/>
    </dgm:pt>
    <dgm:pt modelId="{5C2DB62F-6B22-4624-8741-0C4D3379C416}" type="pres">
      <dgm:prSet presAssocID="{98F6FFA9-571E-40E1-92AD-0A434FC3660D}" presName="arrow" presStyleLbl="bgShp" presStyleIdx="0" presStyleCnt="1" custLinFactNeighborX="208" custLinFactNeighborY="-13742"/>
      <dgm:spPr/>
    </dgm:pt>
    <dgm:pt modelId="{C2F065CF-3B71-4FAE-8F88-8C46733278B3}" type="pres">
      <dgm:prSet presAssocID="{98F6FFA9-571E-40E1-92AD-0A434FC3660D}" presName="linearProcess" presStyleCnt="0"/>
      <dgm:spPr/>
    </dgm:pt>
    <dgm:pt modelId="{233EAF9D-FB1C-49EE-ACD2-58FE27A0E066}" type="pres">
      <dgm:prSet presAssocID="{7A53FE38-0F0F-403E-BDB3-18ABAC47FEBF}" presName="textNode" presStyleLbl="node1" presStyleIdx="0" presStyleCnt="6">
        <dgm:presLayoutVars>
          <dgm:bulletEnabled val="1"/>
        </dgm:presLayoutVars>
      </dgm:prSet>
      <dgm:spPr/>
    </dgm:pt>
    <dgm:pt modelId="{09D9D0A3-9770-4CE6-BC5F-AF9EA3BF53B4}" type="pres">
      <dgm:prSet presAssocID="{A6DE071D-A30C-4EBD-AA52-BB42DB380A59}" presName="sibTrans" presStyleCnt="0"/>
      <dgm:spPr/>
    </dgm:pt>
    <dgm:pt modelId="{A5C9C497-A881-481A-802B-7837BB6C927F}" type="pres">
      <dgm:prSet presAssocID="{6CCD0C74-8D0E-4F65-B17D-B16C336CB486}" presName="textNode" presStyleLbl="node1" presStyleIdx="1" presStyleCnt="6">
        <dgm:presLayoutVars>
          <dgm:bulletEnabled val="1"/>
        </dgm:presLayoutVars>
      </dgm:prSet>
      <dgm:spPr/>
    </dgm:pt>
    <dgm:pt modelId="{B37E6D7F-55AA-4EC9-A260-62D0F600EA4F}" type="pres">
      <dgm:prSet presAssocID="{64ED8FDF-BE06-4CD6-A4A6-A8CFCA0AF9E5}" presName="sibTrans" presStyleCnt="0"/>
      <dgm:spPr/>
    </dgm:pt>
    <dgm:pt modelId="{D64C30DA-20C8-4F9A-8345-DD50C8E8D1CF}" type="pres">
      <dgm:prSet presAssocID="{108F3797-1076-4999-8C22-CA651857ECFE}" presName="textNode" presStyleLbl="node1" presStyleIdx="2" presStyleCnt="6" custLinFactNeighborY="-1718">
        <dgm:presLayoutVars>
          <dgm:bulletEnabled val="1"/>
        </dgm:presLayoutVars>
      </dgm:prSet>
      <dgm:spPr/>
    </dgm:pt>
    <dgm:pt modelId="{2A4FDCF0-67A7-46B4-83A4-55EADC8C0054}" type="pres">
      <dgm:prSet presAssocID="{74F5F6FB-E6E1-4682-85B9-C07A7C27B6CE}" presName="sibTrans" presStyleCnt="0"/>
      <dgm:spPr/>
    </dgm:pt>
    <dgm:pt modelId="{B4EC80A3-59D1-40D3-B9D4-BAE3B1E40C3C}" type="pres">
      <dgm:prSet presAssocID="{CB066BE2-EC89-4BBC-BA5F-337C6D71D6BA}" presName="textNode" presStyleLbl="node1" presStyleIdx="3" presStyleCnt="6">
        <dgm:presLayoutVars>
          <dgm:bulletEnabled val="1"/>
        </dgm:presLayoutVars>
      </dgm:prSet>
      <dgm:spPr/>
    </dgm:pt>
    <dgm:pt modelId="{0D9C4965-DDEA-4A17-A43F-C926CDE2D938}" type="pres">
      <dgm:prSet presAssocID="{6199B134-D227-4F77-97E6-442E6C753B08}" presName="sibTrans" presStyleCnt="0"/>
      <dgm:spPr/>
    </dgm:pt>
    <dgm:pt modelId="{E905CD25-B130-4A25-A707-91871D9F35FA}" type="pres">
      <dgm:prSet presAssocID="{8331BBCA-89D5-4121-B200-9B61DFD85CD3}" presName="textNode" presStyleLbl="node1" presStyleIdx="4" presStyleCnt="6">
        <dgm:presLayoutVars>
          <dgm:bulletEnabled val="1"/>
        </dgm:presLayoutVars>
      </dgm:prSet>
      <dgm:spPr/>
    </dgm:pt>
    <dgm:pt modelId="{E72BAA94-CB06-4B6B-8AB6-E54102522079}" type="pres">
      <dgm:prSet presAssocID="{AD364078-BC4E-4EF5-863C-F4EB0F105A97}" presName="sibTrans" presStyleCnt="0"/>
      <dgm:spPr/>
    </dgm:pt>
    <dgm:pt modelId="{41B29616-075F-4457-AEE9-918724D75EC1}" type="pres">
      <dgm:prSet presAssocID="{6E58B4FC-F8F0-4865-B26E-C70A119ACED8}" presName="textNode" presStyleLbl="node1" presStyleIdx="5" presStyleCnt="6">
        <dgm:presLayoutVars>
          <dgm:bulletEnabled val="1"/>
        </dgm:presLayoutVars>
      </dgm:prSet>
      <dgm:spPr/>
    </dgm:pt>
  </dgm:ptLst>
  <dgm:cxnLst>
    <dgm:cxn modelId="{859F860B-77EC-4C08-9965-643A4D456A89}" type="presOf" srcId="{6E58B4FC-F8F0-4865-B26E-C70A119ACED8}" destId="{41B29616-075F-4457-AEE9-918724D75EC1}" srcOrd="0" destOrd="0" presId="urn:microsoft.com/office/officeart/2005/8/layout/hProcess9"/>
    <dgm:cxn modelId="{3C4BB70B-0A0D-48A4-A79D-A06A532ABA9C}" type="presOf" srcId="{7A53FE38-0F0F-403E-BDB3-18ABAC47FEBF}" destId="{233EAF9D-FB1C-49EE-ACD2-58FE27A0E066}" srcOrd="0" destOrd="0" presId="urn:microsoft.com/office/officeart/2005/8/layout/hProcess9"/>
    <dgm:cxn modelId="{AEB31F20-4EC7-413A-86ED-28BBA8F6EE1D}" type="presOf" srcId="{6CCD0C74-8D0E-4F65-B17D-B16C336CB486}" destId="{A5C9C497-A881-481A-802B-7837BB6C927F}" srcOrd="0" destOrd="0" presId="urn:microsoft.com/office/officeart/2005/8/layout/hProcess9"/>
    <dgm:cxn modelId="{47219421-996A-45E1-97FC-AF0B4000BEDA}" srcId="{98F6FFA9-571E-40E1-92AD-0A434FC3660D}" destId="{7A53FE38-0F0F-403E-BDB3-18ABAC47FEBF}" srcOrd="0" destOrd="0" parTransId="{61ACAE76-D646-472F-83F5-13DA81BE3047}" sibTransId="{A6DE071D-A30C-4EBD-AA52-BB42DB380A59}"/>
    <dgm:cxn modelId="{0C180F3F-C038-4175-92FB-D84B5E7161D9}" type="presOf" srcId="{108F3797-1076-4999-8C22-CA651857ECFE}" destId="{D64C30DA-20C8-4F9A-8345-DD50C8E8D1CF}" srcOrd="0" destOrd="0" presId="urn:microsoft.com/office/officeart/2005/8/layout/hProcess9"/>
    <dgm:cxn modelId="{AB87CB6D-E7A2-47D1-9B9E-BC707DDF9ABD}" srcId="{98F6FFA9-571E-40E1-92AD-0A434FC3660D}" destId="{6E58B4FC-F8F0-4865-B26E-C70A119ACED8}" srcOrd="5" destOrd="0" parTransId="{C2851747-12FB-4FA0-B063-2EEAFE79E668}" sibTransId="{97C0C6BB-32AD-4D52-84D2-510396365BF8}"/>
    <dgm:cxn modelId="{218F8654-B106-440B-B563-3EC646EEB421}" srcId="{98F6FFA9-571E-40E1-92AD-0A434FC3660D}" destId="{6CCD0C74-8D0E-4F65-B17D-B16C336CB486}" srcOrd="1" destOrd="0" parTransId="{40E5F464-3C31-42D3-8B6D-F295FF99BF10}" sibTransId="{64ED8FDF-BE06-4CD6-A4A6-A8CFCA0AF9E5}"/>
    <dgm:cxn modelId="{20811F99-DAFE-487E-97A7-CB90DD51848C}" srcId="{98F6FFA9-571E-40E1-92AD-0A434FC3660D}" destId="{8331BBCA-89D5-4121-B200-9B61DFD85CD3}" srcOrd="4" destOrd="0" parTransId="{66DF8E15-A787-4ECD-8E31-F370B366B096}" sibTransId="{AD364078-BC4E-4EF5-863C-F4EB0F105A97}"/>
    <dgm:cxn modelId="{71D659DD-F7A8-47F7-9B15-48DA001FCB85}" type="presOf" srcId="{CB066BE2-EC89-4BBC-BA5F-337C6D71D6BA}" destId="{B4EC80A3-59D1-40D3-B9D4-BAE3B1E40C3C}" srcOrd="0" destOrd="0" presId="urn:microsoft.com/office/officeart/2005/8/layout/hProcess9"/>
    <dgm:cxn modelId="{80E3DFEC-E2D9-4521-86B4-0EC9618DA29D}" srcId="{98F6FFA9-571E-40E1-92AD-0A434FC3660D}" destId="{108F3797-1076-4999-8C22-CA651857ECFE}" srcOrd="2" destOrd="0" parTransId="{6FF77F2A-F802-45C6-BEF6-DD067A3A0886}" sibTransId="{74F5F6FB-E6E1-4682-85B9-C07A7C27B6CE}"/>
    <dgm:cxn modelId="{0FBD75EE-C9FB-4D5A-BC41-BAEC27145069}" type="presOf" srcId="{98F6FFA9-571E-40E1-92AD-0A434FC3660D}" destId="{2EAD5D96-A5AA-432D-862F-5243D79FBB1C}" srcOrd="0" destOrd="0" presId="urn:microsoft.com/office/officeart/2005/8/layout/hProcess9"/>
    <dgm:cxn modelId="{91EBD2FB-C03A-4ABD-B266-718293B2D19D}" srcId="{98F6FFA9-571E-40E1-92AD-0A434FC3660D}" destId="{CB066BE2-EC89-4BBC-BA5F-337C6D71D6BA}" srcOrd="3" destOrd="0" parTransId="{C2BE392E-FA49-4C6B-9966-1F9ADCA070D6}" sibTransId="{6199B134-D227-4F77-97E6-442E6C753B08}"/>
    <dgm:cxn modelId="{66B9EEFE-AE1D-4F1F-8532-7280E2B14CE8}" type="presOf" srcId="{8331BBCA-89D5-4121-B200-9B61DFD85CD3}" destId="{E905CD25-B130-4A25-A707-91871D9F35FA}" srcOrd="0" destOrd="0" presId="urn:microsoft.com/office/officeart/2005/8/layout/hProcess9"/>
    <dgm:cxn modelId="{AF42ADAA-8B14-423D-AF7D-B56D43F7BF3A}" type="presParOf" srcId="{2EAD5D96-A5AA-432D-862F-5243D79FBB1C}" destId="{5C2DB62F-6B22-4624-8741-0C4D3379C416}" srcOrd="0" destOrd="0" presId="urn:microsoft.com/office/officeart/2005/8/layout/hProcess9"/>
    <dgm:cxn modelId="{9F91D3B4-3088-42A4-99E9-EBA65C877B6E}" type="presParOf" srcId="{2EAD5D96-A5AA-432D-862F-5243D79FBB1C}" destId="{C2F065CF-3B71-4FAE-8F88-8C46733278B3}" srcOrd="1" destOrd="0" presId="urn:microsoft.com/office/officeart/2005/8/layout/hProcess9"/>
    <dgm:cxn modelId="{ADF1DA89-5F61-4557-AB2C-8FED3691CD85}" type="presParOf" srcId="{C2F065CF-3B71-4FAE-8F88-8C46733278B3}" destId="{233EAF9D-FB1C-49EE-ACD2-58FE27A0E066}" srcOrd="0" destOrd="0" presId="urn:microsoft.com/office/officeart/2005/8/layout/hProcess9"/>
    <dgm:cxn modelId="{F7AC077A-7B40-471A-A364-6365D9ED7263}" type="presParOf" srcId="{C2F065CF-3B71-4FAE-8F88-8C46733278B3}" destId="{09D9D0A3-9770-4CE6-BC5F-AF9EA3BF53B4}" srcOrd="1" destOrd="0" presId="urn:microsoft.com/office/officeart/2005/8/layout/hProcess9"/>
    <dgm:cxn modelId="{FC6A0A5B-FB3C-43BE-90E6-572D16A753CC}" type="presParOf" srcId="{C2F065CF-3B71-4FAE-8F88-8C46733278B3}" destId="{A5C9C497-A881-481A-802B-7837BB6C927F}" srcOrd="2" destOrd="0" presId="urn:microsoft.com/office/officeart/2005/8/layout/hProcess9"/>
    <dgm:cxn modelId="{0D2CB891-0204-4E27-BA41-BA755E6A0FCC}" type="presParOf" srcId="{C2F065CF-3B71-4FAE-8F88-8C46733278B3}" destId="{B37E6D7F-55AA-4EC9-A260-62D0F600EA4F}" srcOrd="3" destOrd="0" presId="urn:microsoft.com/office/officeart/2005/8/layout/hProcess9"/>
    <dgm:cxn modelId="{94B7DD22-42B7-49E6-863F-142AD4068573}" type="presParOf" srcId="{C2F065CF-3B71-4FAE-8F88-8C46733278B3}" destId="{D64C30DA-20C8-4F9A-8345-DD50C8E8D1CF}" srcOrd="4" destOrd="0" presId="urn:microsoft.com/office/officeart/2005/8/layout/hProcess9"/>
    <dgm:cxn modelId="{F2F088F6-0812-4EAF-B898-4A95B79C8AF8}" type="presParOf" srcId="{C2F065CF-3B71-4FAE-8F88-8C46733278B3}" destId="{2A4FDCF0-67A7-46B4-83A4-55EADC8C0054}" srcOrd="5" destOrd="0" presId="urn:microsoft.com/office/officeart/2005/8/layout/hProcess9"/>
    <dgm:cxn modelId="{D445B01E-4131-4B4C-AF54-070C03A53D1C}" type="presParOf" srcId="{C2F065CF-3B71-4FAE-8F88-8C46733278B3}" destId="{B4EC80A3-59D1-40D3-B9D4-BAE3B1E40C3C}" srcOrd="6" destOrd="0" presId="urn:microsoft.com/office/officeart/2005/8/layout/hProcess9"/>
    <dgm:cxn modelId="{C2CB1444-AD75-4F20-ACA6-8E0C809FEAD5}" type="presParOf" srcId="{C2F065CF-3B71-4FAE-8F88-8C46733278B3}" destId="{0D9C4965-DDEA-4A17-A43F-C926CDE2D938}" srcOrd="7" destOrd="0" presId="urn:microsoft.com/office/officeart/2005/8/layout/hProcess9"/>
    <dgm:cxn modelId="{F87DCC14-4068-4AB6-B1F6-CE224570AD0B}" type="presParOf" srcId="{C2F065CF-3B71-4FAE-8F88-8C46733278B3}" destId="{E905CD25-B130-4A25-A707-91871D9F35FA}" srcOrd="8" destOrd="0" presId="urn:microsoft.com/office/officeart/2005/8/layout/hProcess9"/>
    <dgm:cxn modelId="{C05E2B00-4CE8-43E1-8ECB-1A4AAF1ED067}" type="presParOf" srcId="{C2F065CF-3B71-4FAE-8F88-8C46733278B3}" destId="{E72BAA94-CB06-4B6B-8AB6-E54102522079}" srcOrd="9" destOrd="0" presId="urn:microsoft.com/office/officeart/2005/8/layout/hProcess9"/>
    <dgm:cxn modelId="{855677DA-C86C-4566-B58B-0338848D5E38}" type="presParOf" srcId="{C2F065CF-3B71-4FAE-8F88-8C46733278B3}" destId="{41B29616-075F-4457-AEE9-918724D75EC1}" srcOrd="10"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F6FFA9-571E-40E1-92AD-0A434FC3660D}" type="doc">
      <dgm:prSet loTypeId="urn:microsoft.com/office/officeart/2005/8/layout/hProcess9" loCatId="process" qsTypeId="urn:microsoft.com/office/officeart/2005/8/quickstyle/simple1" qsCatId="simple" csTypeId="urn:microsoft.com/office/officeart/2005/8/colors/accent6_2" csCatId="accent6" phldr="1"/>
      <dgm:spPr/>
      <dgm:t>
        <a:bodyPr/>
        <a:lstStyle/>
        <a:p>
          <a:endParaRPr lang="zh-TW" altLang="en-US"/>
        </a:p>
      </dgm:t>
    </dgm:pt>
    <dgm:pt modelId="{CB066BE2-EC89-4BBC-BA5F-337C6D71D6BA}">
      <dgm:prSet phldrT="[文字]" custT="1"/>
      <dgm:spPr/>
      <dgm:t>
        <a:bodyPr/>
        <a:lstStyle/>
        <a:p>
          <a:r>
            <a:rPr lang="en-US" altLang="zh-TW" sz="1000" baseline="0">
              <a:latin typeface="Times New Roman" panose="02020603050405020304" pitchFamily="18" charset="0"/>
              <a:ea typeface="標楷體" panose="03000509000000000000" pitchFamily="65" charset="-120"/>
              <a:cs typeface="Times New Roman" panose="02020603050405020304" pitchFamily="18" charset="0"/>
            </a:rPr>
            <a:t>Z-Score</a:t>
          </a:r>
          <a:endParaRPr lang="zh-TW" altLang="en-US" sz="1000" baseline="0">
            <a:latin typeface="Times New Roman" panose="02020603050405020304" pitchFamily="18" charset="0"/>
            <a:ea typeface="標楷體" panose="03000509000000000000" pitchFamily="65" charset="-120"/>
            <a:cs typeface="Times New Roman" panose="02020603050405020304" pitchFamily="18" charset="0"/>
          </a:endParaRPr>
        </a:p>
      </dgm:t>
    </dgm:pt>
    <dgm:pt modelId="{C2BE392E-FA49-4C6B-9966-1F9ADCA070D6}" type="parTrans" cxnId="{91EBD2FB-C03A-4ABD-B266-718293B2D19D}">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6199B134-D227-4F77-97E6-442E6C753B08}" type="sibTrans" cxnId="{91EBD2FB-C03A-4ABD-B266-718293B2D19D}">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6CCD0C74-8D0E-4F65-B17D-B16C336CB486}">
      <dgm:prSet phldrT="[文字]" custT="1"/>
      <dgm:spPr/>
      <dgm:t>
        <a:bodyPr/>
        <a:lstStyle/>
        <a:p>
          <a:pPr algn="ctr"/>
          <a:r>
            <a:rPr lang="zh-TW" altLang="en-US" sz="1000" baseline="0">
              <a:latin typeface="Times New Roman" panose="02020603050405020304" pitchFamily="18" charset="0"/>
              <a:ea typeface="標楷體" panose="03000509000000000000" pitchFamily="65" charset="-120"/>
            </a:rPr>
            <a:t>處理缺失值</a:t>
          </a:r>
        </a:p>
      </dgm:t>
    </dgm:pt>
    <dgm:pt modelId="{64ED8FDF-BE06-4CD6-A4A6-A8CFCA0AF9E5}" type="sibTrans" cxnId="{218F8654-B106-440B-B563-3EC646EEB421}">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40E5F464-3C31-42D3-8B6D-F295FF99BF10}" type="parTrans" cxnId="{218F8654-B106-440B-B563-3EC646EEB421}">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2EAD5D96-A5AA-432D-862F-5243D79FBB1C}" type="pres">
      <dgm:prSet presAssocID="{98F6FFA9-571E-40E1-92AD-0A434FC3660D}" presName="CompostProcess" presStyleCnt="0">
        <dgm:presLayoutVars>
          <dgm:dir/>
          <dgm:resizeHandles val="exact"/>
        </dgm:presLayoutVars>
      </dgm:prSet>
      <dgm:spPr/>
    </dgm:pt>
    <dgm:pt modelId="{5C2DB62F-6B22-4624-8741-0C4D3379C416}" type="pres">
      <dgm:prSet presAssocID="{98F6FFA9-571E-40E1-92AD-0A434FC3660D}" presName="arrow" presStyleLbl="bgShp" presStyleIdx="0" presStyleCnt="1" custLinFactNeighborX="208" custLinFactNeighborY="-13742"/>
      <dgm:spPr/>
    </dgm:pt>
    <dgm:pt modelId="{C2F065CF-3B71-4FAE-8F88-8C46733278B3}" type="pres">
      <dgm:prSet presAssocID="{98F6FFA9-571E-40E1-92AD-0A434FC3660D}" presName="linearProcess" presStyleCnt="0"/>
      <dgm:spPr/>
    </dgm:pt>
    <dgm:pt modelId="{A5C9C497-A881-481A-802B-7837BB6C927F}" type="pres">
      <dgm:prSet presAssocID="{6CCD0C74-8D0E-4F65-B17D-B16C336CB486}" presName="textNode" presStyleLbl="node1" presStyleIdx="0" presStyleCnt="2">
        <dgm:presLayoutVars>
          <dgm:bulletEnabled val="1"/>
        </dgm:presLayoutVars>
      </dgm:prSet>
      <dgm:spPr/>
    </dgm:pt>
    <dgm:pt modelId="{B37E6D7F-55AA-4EC9-A260-62D0F600EA4F}" type="pres">
      <dgm:prSet presAssocID="{64ED8FDF-BE06-4CD6-A4A6-A8CFCA0AF9E5}" presName="sibTrans" presStyleCnt="0"/>
      <dgm:spPr/>
    </dgm:pt>
    <dgm:pt modelId="{B4EC80A3-59D1-40D3-B9D4-BAE3B1E40C3C}" type="pres">
      <dgm:prSet presAssocID="{CB066BE2-EC89-4BBC-BA5F-337C6D71D6BA}" presName="textNode" presStyleLbl="node1" presStyleIdx="1" presStyleCnt="2">
        <dgm:presLayoutVars>
          <dgm:bulletEnabled val="1"/>
        </dgm:presLayoutVars>
      </dgm:prSet>
      <dgm:spPr/>
    </dgm:pt>
  </dgm:ptLst>
  <dgm:cxnLst>
    <dgm:cxn modelId="{AEB31F20-4EC7-413A-86ED-28BBA8F6EE1D}" type="presOf" srcId="{6CCD0C74-8D0E-4F65-B17D-B16C336CB486}" destId="{A5C9C497-A881-481A-802B-7837BB6C927F}" srcOrd="0" destOrd="0" presId="urn:microsoft.com/office/officeart/2005/8/layout/hProcess9"/>
    <dgm:cxn modelId="{218F8654-B106-440B-B563-3EC646EEB421}" srcId="{98F6FFA9-571E-40E1-92AD-0A434FC3660D}" destId="{6CCD0C74-8D0E-4F65-B17D-B16C336CB486}" srcOrd="0" destOrd="0" parTransId="{40E5F464-3C31-42D3-8B6D-F295FF99BF10}" sibTransId="{64ED8FDF-BE06-4CD6-A4A6-A8CFCA0AF9E5}"/>
    <dgm:cxn modelId="{71D659DD-F7A8-47F7-9B15-48DA001FCB85}" type="presOf" srcId="{CB066BE2-EC89-4BBC-BA5F-337C6D71D6BA}" destId="{B4EC80A3-59D1-40D3-B9D4-BAE3B1E40C3C}" srcOrd="0" destOrd="0" presId="urn:microsoft.com/office/officeart/2005/8/layout/hProcess9"/>
    <dgm:cxn modelId="{0FBD75EE-C9FB-4D5A-BC41-BAEC27145069}" type="presOf" srcId="{98F6FFA9-571E-40E1-92AD-0A434FC3660D}" destId="{2EAD5D96-A5AA-432D-862F-5243D79FBB1C}" srcOrd="0" destOrd="0" presId="urn:microsoft.com/office/officeart/2005/8/layout/hProcess9"/>
    <dgm:cxn modelId="{91EBD2FB-C03A-4ABD-B266-718293B2D19D}" srcId="{98F6FFA9-571E-40E1-92AD-0A434FC3660D}" destId="{CB066BE2-EC89-4BBC-BA5F-337C6D71D6BA}" srcOrd="1" destOrd="0" parTransId="{C2BE392E-FA49-4C6B-9966-1F9ADCA070D6}" sibTransId="{6199B134-D227-4F77-97E6-442E6C753B08}"/>
    <dgm:cxn modelId="{AF42ADAA-8B14-423D-AF7D-B56D43F7BF3A}" type="presParOf" srcId="{2EAD5D96-A5AA-432D-862F-5243D79FBB1C}" destId="{5C2DB62F-6B22-4624-8741-0C4D3379C416}" srcOrd="0" destOrd="0" presId="urn:microsoft.com/office/officeart/2005/8/layout/hProcess9"/>
    <dgm:cxn modelId="{9F91D3B4-3088-42A4-99E9-EBA65C877B6E}" type="presParOf" srcId="{2EAD5D96-A5AA-432D-862F-5243D79FBB1C}" destId="{C2F065CF-3B71-4FAE-8F88-8C46733278B3}" srcOrd="1" destOrd="0" presId="urn:microsoft.com/office/officeart/2005/8/layout/hProcess9"/>
    <dgm:cxn modelId="{FC6A0A5B-FB3C-43BE-90E6-572D16A753CC}" type="presParOf" srcId="{C2F065CF-3B71-4FAE-8F88-8C46733278B3}" destId="{A5C9C497-A881-481A-802B-7837BB6C927F}" srcOrd="0" destOrd="0" presId="urn:microsoft.com/office/officeart/2005/8/layout/hProcess9"/>
    <dgm:cxn modelId="{0D2CB891-0204-4E27-BA41-BA755E6A0FCC}" type="presParOf" srcId="{C2F065CF-3B71-4FAE-8F88-8C46733278B3}" destId="{B37E6D7F-55AA-4EC9-A260-62D0F600EA4F}" srcOrd="1" destOrd="0" presId="urn:microsoft.com/office/officeart/2005/8/layout/hProcess9"/>
    <dgm:cxn modelId="{D445B01E-4131-4B4C-AF54-070C03A53D1C}" type="presParOf" srcId="{C2F065CF-3B71-4FAE-8F88-8C46733278B3}" destId="{B4EC80A3-59D1-40D3-B9D4-BAE3B1E40C3C}" srcOrd="2"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DB62F-6B22-4624-8741-0C4D3379C416}">
      <dsp:nvSpPr>
        <dsp:cNvPr id="0" name=""/>
        <dsp:cNvSpPr/>
      </dsp:nvSpPr>
      <dsp:spPr>
        <a:xfrm>
          <a:off x="404898" y="0"/>
          <a:ext cx="4483163" cy="1355725"/>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33EAF9D-FB1C-49EE-ACD2-58FE27A0E066}">
      <dsp:nvSpPr>
        <dsp:cNvPr id="0" name=""/>
        <dsp:cNvSpPr/>
      </dsp:nvSpPr>
      <dsp:spPr>
        <a:xfrm>
          <a:off x="64" y="406717"/>
          <a:ext cx="771831"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latin typeface="Times New Roman" panose="02020603050405020304" pitchFamily="18" charset="0"/>
              <a:ea typeface="標楷體" panose="03000509000000000000" pitchFamily="65" charset="-120"/>
            </a:rPr>
            <a:t>資料清理</a:t>
          </a:r>
        </a:p>
      </dsp:txBody>
      <dsp:txXfrm>
        <a:off x="26536" y="433189"/>
        <a:ext cx="718887" cy="489346"/>
      </dsp:txXfrm>
    </dsp:sp>
    <dsp:sp modelId="{A5C9C497-A881-481A-802B-7837BB6C927F}">
      <dsp:nvSpPr>
        <dsp:cNvPr id="0" name=""/>
        <dsp:cNvSpPr/>
      </dsp:nvSpPr>
      <dsp:spPr>
        <a:xfrm>
          <a:off x="900534" y="406717"/>
          <a:ext cx="771831"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latin typeface="Times New Roman" panose="02020603050405020304" pitchFamily="18" charset="0"/>
              <a:ea typeface="標楷體" panose="03000509000000000000" pitchFamily="65" charset="-120"/>
            </a:rPr>
            <a:t>處理缺失值</a:t>
          </a:r>
        </a:p>
      </dsp:txBody>
      <dsp:txXfrm>
        <a:off x="927006" y="433189"/>
        <a:ext cx="718887" cy="489346"/>
      </dsp:txXfrm>
    </dsp:sp>
    <dsp:sp modelId="{D64C30DA-20C8-4F9A-8345-DD50C8E8D1CF}">
      <dsp:nvSpPr>
        <dsp:cNvPr id="0" name=""/>
        <dsp:cNvSpPr/>
      </dsp:nvSpPr>
      <dsp:spPr>
        <a:xfrm>
          <a:off x="1801004" y="397400"/>
          <a:ext cx="771831"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latin typeface="Times New Roman" panose="02020603050405020304" pitchFamily="18" charset="0"/>
              <a:ea typeface="標楷體" panose="03000509000000000000" pitchFamily="65" charset="-120"/>
              <a:cs typeface="Times New Roman" panose="02020603050405020304" pitchFamily="18" charset="0"/>
            </a:rPr>
            <a:t>二值化</a:t>
          </a:r>
        </a:p>
      </dsp:txBody>
      <dsp:txXfrm>
        <a:off x="1827476" y="423872"/>
        <a:ext cx="718887" cy="489346"/>
      </dsp:txXfrm>
    </dsp:sp>
    <dsp:sp modelId="{B4EC80A3-59D1-40D3-B9D4-BAE3B1E40C3C}">
      <dsp:nvSpPr>
        <dsp:cNvPr id="0" name=""/>
        <dsp:cNvSpPr/>
      </dsp:nvSpPr>
      <dsp:spPr>
        <a:xfrm>
          <a:off x="2701474" y="406717"/>
          <a:ext cx="771831"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TW" sz="1000" kern="1200" baseline="0">
              <a:latin typeface="Times New Roman" panose="02020603050405020304" pitchFamily="18" charset="0"/>
              <a:ea typeface="標楷體" panose="03000509000000000000" pitchFamily="65" charset="-120"/>
              <a:cs typeface="Times New Roman" panose="02020603050405020304" pitchFamily="18" charset="0"/>
            </a:rPr>
            <a:t>Z-Score</a:t>
          </a:r>
          <a:endParaRPr lang="zh-TW" altLang="en-US" sz="1000" kern="1200" baseline="0">
            <a:latin typeface="Times New Roman" panose="02020603050405020304" pitchFamily="18" charset="0"/>
            <a:ea typeface="標楷體" panose="03000509000000000000" pitchFamily="65" charset="-120"/>
            <a:cs typeface="Times New Roman" panose="02020603050405020304" pitchFamily="18" charset="0"/>
          </a:endParaRPr>
        </a:p>
      </dsp:txBody>
      <dsp:txXfrm>
        <a:off x="2727946" y="433189"/>
        <a:ext cx="718887" cy="489346"/>
      </dsp:txXfrm>
    </dsp:sp>
    <dsp:sp modelId="{E905CD25-B130-4A25-A707-91871D9F35FA}">
      <dsp:nvSpPr>
        <dsp:cNvPr id="0" name=""/>
        <dsp:cNvSpPr/>
      </dsp:nvSpPr>
      <dsp:spPr>
        <a:xfrm>
          <a:off x="3601944" y="406717"/>
          <a:ext cx="771831"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TW" sz="1000" kern="1200" baseline="0">
              <a:latin typeface="Times New Roman" panose="02020603050405020304" pitchFamily="18" charset="0"/>
              <a:ea typeface="標楷體" panose="03000509000000000000" pitchFamily="65" charset="-120"/>
              <a:cs typeface="Times New Roman" panose="02020603050405020304" pitchFamily="18" charset="0"/>
            </a:rPr>
            <a:t>One-hot Encoding</a:t>
          </a:r>
          <a:endParaRPr lang="zh-TW" altLang="en-US" sz="1000" kern="1200" baseline="0">
            <a:latin typeface="Times New Roman" panose="02020603050405020304" pitchFamily="18" charset="0"/>
            <a:ea typeface="標楷體" panose="03000509000000000000" pitchFamily="65" charset="-120"/>
            <a:cs typeface="Times New Roman" panose="02020603050405020304" pitchFamily="18" charset="0"/>
          </a:endParaRPr>
        </a:p>
      </dsp:txBody>
      <dsp:txXfrm>
        <a:off x="3628416" y="433189"/>
        <a:ext cx="718887" cy="489346"/>
      </dsp:txXfrm>
    </dsp:sp>
    <dsp:sp modelId="{41B29616-075F-4457-AEE9-918724D75EC1}">
      <dsp:nvSpPr>
        <dsp:cNvPr id="0" name=""/>
        <dsp:cNvSpPr/>
      </dsp:nvSpPr>
      <dsp:spPr>
        <a:xfrm>
          <a:off x="4502414" y="406717"/>
          <a:ext cx="771831"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latin typeface="Times New Roman" panose="02020603050405020304" pitchFamily="18" charset="0"/>
              <a:ea typeface="標楷體" panose="03000509000000000000" pitchFamily="65" charset="-120"/>
            </a:rPr>
            <a:t>刪除重複列</a:t>
          </a:r>
        </a:p>
      </dsp:txBody>
      <dsp:txXfrm>
        <a:off x="4528886" y="433189"/>
        <a:ext cx="718887" cy="4893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DB62F-6B22-4624-8741-0C4D3379C416}">
      <dsp:nvSpPr>
        <dsp:cNvPr id="0" name=""/>
        <dsp:cNvSpPr/>
      </dsp:nvSpPr>
      <dsp:spPr>
        <a:xfrm>
          <a:off x="404898" y="0"/>
          <a:ext cx="4483163" cy="746638"/>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5C9C497-A881-481A-802B-7837BB6C927F}">
      <dsp:nvSpPr>
        <dsp:cNvPr id="0" name=""/>
        <dsp:cNvSpPr/>
      </dsp:nvSpPr>
      <dsp:spPr>
        <a:xfrm>
          <a:off x="923004" y="223991"/>
          <a:ext cx="1582293" cy="298655"/>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latin typeface="Times New Roman" panose="02020603050405020304" pitchFamily="18" charset="0"/>
              <a:ea typeface="標楷體" panose="03000509000000000000" pitchFamily="65" charset="-120"/>
            </a:rPr>
            <a:t>處理缺失值</a:t>
          </a:r>
        </a:p>
      </dsp:txBody>
      <dsp:txXfrm>
        <a:off x="937583" y="238570"/>
        <a:ext cx="1553135" cy="269497"/>
      </dsp:txXfrm>
    </dsp:sp>
    <dsp:sp modelId="{B4EC80A3-59D1-40D3-B9D4-BAE3B1E40C3C}">
      <dsp:nvSpPr>
        <dsp:cNvPr id="0" name=""/>
        <dsp:cNvSpPr/>
      </dsp:nvSpPr>
      <dsp:spPr>
        <a:xfrm>
          <a:off x="2769012" y="223991"/>
          <a:ext cx="1582293" cy="298655"/>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altLang="zh-TW" sz="1000" kern="1200" baseline="0">
              <a:latin typeface="Times New Roman" panose="02020603050405020304" pitchFamily="18" charset="0"/>
              <a:ea typeface="標楷體" panose="03000509000000000000" pitchFamily="65" charset="-120"/>
              <a:cs typeface="Times New Roman" panose="02020603050405020304" pitchFamily="18" charset="0"/>
            </a:rPr>
            <a:t>Z-Score</a:t>
          </a:r>
          <a:endParaRPr lang="zh-TW" altLang="en-US" sz="1000" kern="1200" baseline="0">
            <a:latin typeface="Times New Roman" panose="02020603050405020304" pitchFamily="18" charset="0"/>
            <a:ea typeface="標楷體" panose="03000509000000000000" pitchFamily="65" charset="-120"/>
            <a:cs typeface="Times New Roman" panose="02020603050405020304" pitchFamily="18" charset="0"/>
          </a:endParaRPr>
        </a:p>
      </dsp:txBody>
      <dsp:txXfrm>
        <a:off x="2783591" y="238570"/>
        <a:ext cx="1553135" cy="26949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5A5D-DFF6-46FB-AF9A-A70C10C7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2873</TotalTime>
  <Pages>1</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Yu</dc:creator>
  <cp:keywords/>
  <dc:description/>
  <cp:lastModifiedBy>葉桔良</cp:lastModifiedBy>
  <cp:revision>484</cp:revision>
  <cp:lastPrinted>2023-11-22T05:49:00Z</cp:lastPrinted>
  <dcterms:created xsi:type="dcterms:W3CDTF">2023-10-08T06:21:00Z</dcterms:created>
  <dcterms:modified xsi:type="dcterms:W3CDTF">2023-11-22T05:54:00Z</dcterms:modified>
</cp:coreProperties>
</file>