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E6A" w:rsidRPr="00C704C3" w:rsidRDefault="00672D29">
      <w:pPr>
        <w:rPr>
          <w:rFonts w:ascii="Times New Roman" w:hAnsi="Times New Roman" w:cs="Times New Roman"/>
          <w:b/>
          <w:sz w:val="24"/>
          <w:szCs w:val="24"/>
          <w:u w:val="single"/>
        </w:rPr>
      </w:pPr>
      <w:r>
        <w:rPr>
          <w:rFonts w:ascii="Times New Roman" w:hAnsi="Times New Roman" w:cs="Times New Roman"/>
          <w:b/>
          <w:sz w:val="24"/>
          <w:szCs w:val="24"/>
          <w:u w:val="single"/>
        </w:rPr>
        <w:br/>
      </w:r>
      <w:r w:rsidR="00FE1F54" w:rsidRPr="00C704C3">
        <w:rPr>
          <w:rFonts w:ascii="Times New Roman" w:hAnsi="Times New Roman" w:cs="Times New Roman"/>
          <w:b/>
          <w:sz w:val="24"/>
          <w:szCs w:val="24"/>
          <w:u w:val="single"/>
        </w:rPr>
        <w:t>Report Assignment #</w:t>
      </w:r>
      <w:r w:rsidR="005967B8">
        <w:rPr>
          <w:rFonts w:ascii="Times New Roman" w:hAnsi="Times New Roman" w:cs="Times New Roman"/>
          <w:b/>
          <w:sz w:val="24"/>
          <w:szCs w:val="24"/>
          <w:u w:val="single"/>
        </w:rPr>
        <w:t>2</w:t>
      </w:r>
      <w:r w:rsidR="00FE1F54" w:rsidRPr="00C704C3">
        <w:rPr>
          <w:rFonts w:ascii="Times New Roman" w:hAnsi="Times New Roman" w:cs="Times New Roman"/>
          <w:b/>
          <w:sz w:val="24"/>
          <w:szCs w:val="24"/>
          <w:u w:val="single"/>
        </w:rPr>
        <w:t xml:space="preserve">: </w:t>
      </w:r>
      <w:r w:rsidR="005967B8">
        <w:rPr>
          <w:rFonts w:ascii="Times New Roman" w:hAnsi="Times New Roman" w:cs="Times New Roman"/>
          <w:b/>
          <w:sz w:val="24"/>
          <w:szCs w:val="24"/>
          <w:u w:val="single"/>
        </w:rPr>
        <w:t>CNF converter</w:t>
      </w:r>
    </w:p>
    <w:p w:rsidR="007E6795" w:rsidRPr="00C704C3" w:rsidRDefault="007E6795" w:rsidP="007E6795">
      <w:pPr>
        <w:rPr>
          <w:rFonts w:ascii="Times New Roman" w:hAnsi="Times New Roman" w:cs="Times New Roman"/>
          <w:sz w:val="24"/>
          <w:szCs w:val="24"/>
          <w:u w:val="single"/>
        </w:rPr>
      </w:pPr>
      <w:r w:rsidRPr="00C704C3">
        <w:rPr>
          <w:rFonts w:ascii="Times New Roman" w:hAnsi="Times New Roman" w:cs="Times New Roman"/>
          <w:sz w:val="24"/>
          <w:szCs w:val="24"/>
        </w:rPr>
        <w:t xml:space="preserve">Authors: Simon Bilgeri (422852), </w:t>
      </w:r>
      <w:proofErr w:type="spellStart"/>
      <w:r w:rsidRPr="00C704C3">
        <w:rPr>
          <w:rFonts w:ascii="Times New Roman" w:hAnsi="Times New Roman" w:cs="Times New Roman"/>
          <w:sz w:val="24"/>
          <w:szCs w:val="24"/>
        </w:rPr>
        <w:t>Rui</w:t>
      </w:r>
      <w:proofErr w:type="spellEnd"/>
      <w:r w:rsidRPr="00C704C3">
        <w:rPr>
          <w:rFonts w:ascii="Times New Roman" w:hAnsi="Times New Roman" w:cs="Times New Roman"/>
          <w:sz w:val="24"/>
          <w:szCs w:val="24"/>
        </w:rPr>
        <w:t xml:space="preserve"> Lopes (31689) – Group 29</w:t>
      </w:r>
    </w:p>
    <w:p w:rsidR="00FE1F54" w:rsidRDefault="00FE1F54">
      <w:pPr>
        <w:rPr>
          <w:rFonts w:ascii="Times New Roman" w:hAnsi="Times New Roman" w:cs="Times New Roman"/>
          <w:sz w:val="24"/>
          <w:szCs w:val="24"/>
        </w:rPr>
      </w:pPr>
      <w:r>
        <w:rPr>
          <w:rFonts w:ascii="Times New Roman" w:hAnsi="Times New Roman" w:cs="Times New Roman"/>
          <w:sz w:val="24"/>
          <w:szCs w:val="24"/>
        </w:rPr>
        <w:t>Python Version: 3.4.2</w:t>
      </w:r>
    </w:p>
    <w:p w:rsidR="00936612" w:rsidRDefault="00936612">
      <w:pPr>
        <w:rPr>
          <w:rFonts w:ascii="Times New Roman" w:hAnsi="Times New Roman" w:cs="Times New Roman"/>
          <w:sz w:val="24"/>
          <w:szCs w:val="24"/>
        </w:rPr>
      </w:pPr>
      <w:r>
        <w:rPr>
          <w:rFonts w:ascii="Times New Roman" w:hAnsi="Times New Roman" w:cs="Times New Roman"/>
          <w:sz w:val="24"/>
          <w:szCs w:val="24"/>
        </w:rPr>
        <w:t xml:space="preserve">Code usage: python </w:t>
      </w:r>
      <w:r w:rsidR="005967B8">
        <w:rPr>
          <w:rFonts w:ascii="Times New Roman" w:hAnsi="Times New Roman" w:cs="Times New Roman"/>
          <w:sz w:val="24"/>
          <w:szCs w:val="24"/>
        </w:rPr>
        <w:t>prop2cnf</w:t>
      </w:r>
      <w:r>
        <w:rPr>
          <w:rFonts w:ascii="Times New Roman" w:hAnsi="Times New Roman" w:cs="Times New Roman"/>
          <w:sz w:val="24"/>
          <w:szCs w:val="24"/>
        </w:rPr>
        <w:t xml:space="preserve">.py &lt;path to labyrinth input file&gt;, default: </w:t>
      </w:r>
      <w:r w:rsidR="00177C0B">
        <w:rPr>
          <w:rFonts w:ascii="Times New Roman" w:hAnsi="Times New Roman" w:cs="Times New Roman"/>
          <w:sz w:val="24"/>
          <w:szCs w:val="24"/>
        </w:rPr>
        <w:t>test</w:t>
      </w:r>
      <w:r w:rsidR="00C704C3" w:rsidRPr="00C704C3">
        <w:rPr>
          <w:rFonts w:ascii="Times New Roman" w:hAnsi="Times New Roman" w:cs="Times New Roman"/>
          <w:sz w:val="24"/>
          <w:szCs w:val="24"/>
        </w:rPr>
        <w:t>.txt</w:t>
      </w:r>
    </w:p>
    <w:p w:rsidR="00CD7897" w:rsidRDefault="00CD7897">
      <w:pPr>
        <w:rPr>
          <w:rFonts w:ascii="Times New Roman" w:hAnsi="Times New Roman" w:cs="Times New Roman"/>
          <w:sz w:val="24"/>
          <w:szCs w:val="24"/>
        </w:rPr>
      </w:pPr>
    </w:p>
    <w:p w:rsidR="00711875" w:rsidRDefault="00CD7897">
      <w:pPr>
        <w:rPr>
          <w:rFonts w:ascii="Times New Roman" w:hAnsi="Times New Roman" w:cs="Times New Roman"/>
          <w:sz w:val="24"/>
          <w:szCs w:val="24"/>
        </w:rPr>
      </w:pPr>
      <w:r>
        <w:rPr>
          <w:rFonts w:ascii="Times New Roman" w:hAnsi="Times New Roman" w:cs="Times New Roman"/>
          <w:sz w:val="24"/>
          <w:szCs w:val="24"/>
        </w:rPr>
        <w:t xml:space="preserve">In order to convert the sentences in propositional logic to CNF (Clausal Normal Form), many small auxiliary functions were written and each transformation step is performed recursively. With the functions it is possible to check whether a given sentence is an atom, negation, conjunction, disjunction, implication, equivalence or literal (atom, or negation of atom). </w:t>
      </w:r>
      <w:r>
        <w:rPr>
          <w:rFonts w:ascii="Times New Roman" w:hAnsi="Times New Roman" w:cs="Times New Roman"/>
          <w:sz w:val="24"/>
          <w:szCs w:val="24"/>
        </w:rPr>
        <w:br/>
        <w:t>For conversion, 4 recursive transformations are applied. The recursion is designed similarly in all cases. If the sentence is a literal, it is returned. Otherwise, the recursion goes on</w:t>
      </w:r>
      <w:r w:rsidR="001F708B">
        <w:rPr>
          <w:rFonts w:ascii="Times New Roman" w:hAnsi="Times New Roman" w:cs="Times New Roman"/>
          <w:sz w:val="24"/>
          <w:szCs w:val="24"/>
        </w:rPr>
        <w:t xml:space="preserve"> until the literal is reached</w:t>
      </w:r>
      <w:r>
        <w:rPr>
          <w:rFonts w:ascii="Times New Roman" w:hAnsi="Times New Roman" w:cs="Times New Roman"/>
          <w:sz w:val="24"/>
          <w:szCs w:val="24"/>
        </w:rPr>
        <w:t>.</w:t>
      </w:r>
    </w:p>
    <w:p w:rsidR="00CD7897" w:rsidRDefault="00CD7897" w:rsidP="00CD7897">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 xml:space="preserve">Eliminate all </w:t>
      </w:r>
      <w:r w:rsidR="001F708B">
        <w:rPr>
          <w:rFonts w:ascii="Times New Roman" w:hAnsi="Times New Roman" w:cs="Times New Roman"/>
          <w:sz w:val="24"/>
          <w:szCs w:val="24"/>
        </w:rPr>
        <w:t>e</w:t>
      </w:r>
      <w:r>
        <w:rPr>
          <w:rFonts w:ascii="Times New Roman" w:hAnsi="Times New Roman" w:cs="Times New Roman"/>
          <w:sz w:val="24"/>
          <w:szCs w:val="24"/>
        </w:rPr>
        <w:t>quivalences with two implications ((A=&gt;B</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(B=&gt;A))</w:t>
      </w:r>
      <w:r w:rsidR="001F708B">
        <w:rPr>
          <w:rFonts w:ascii="Times New Roman" w:hAnsi="Times New Roman" w:cs="Times New Roman"/>
          <w:sz w:val="24"/>
          <w:szCs w:val="24"/>
        </w:rPr>
        <w:t xml:space="preserve">. </w:t>
      </w:r>
    </w:p>
    <w:p w:rsidR="001F708B" w:rsidRDefault="001F708B" w:rsidP="00CD7897">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Eliminate all implication with (~A|B)</w:t>
      </w:r>
    </w:p>
    <w:p w:rsidR="001F708B" w:rsidRDefault="001F708B" w:rsidP="001F708B">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Propagate all negations until only literals left (negation of atom).</w:t>
      </w:r>
    </w:p>
    <w:p w:rsidR="001F708B" w:rsidRDefault="001F708B" w:rsidP="001F708B">
      <w:pPr>
        <w:pStyle w:val="Listenabsatz"/>
        <w:numPr>
          <w:ilvl w:val="1"/>
          <w:numId w:val="2"/>
        </w:numPr>
        <w:rPr>
          <w:rFonts w:ascii="Times New Roman" w:hAnsi="Times New Roman" w:cs="Times New Roman"/>
          <w:sz w:val="24"/>
          <w:szCs w:val="24"/>
        </w:rPr>
      </w:pPr>
      <w:r>
        <w:rPr>
          <w:rFonts w:ascii="Times New Roman" w:hAnsi="Times New Roman" w:cs="Times New Roman"/>
          <w:sz w:val="24"/>
          <w:szCs w:val="24"/>
        </w:rPr>
        <w:t xml:space="preserve">Negation of negation </w:t>
      </w:r>
      <w:r w:rsidRPr="001F708B">
        <w:rPr>
          <w:rFonts w:ascii="Times New Roman" w:hAnsi="Times New Roman" w:cs="Times New Roman"/>
          <w:sz w:val="24"/>
          <w:szCs w:val="24"/>
        </w:rPr>
        <w:sym w:font="Wingdings" w:char="F0E0"/>
      </w:r>
      <w:r>
        <w:rPr>
          <w:rFonts w:ascii="Times New Roman" w:hAnsi="Times New Roman" w:cs="Times New Roman"/>
          <w:sz w:val="24"/>
          <w:szCs w:val="24"/>
        </w:rPr>
        <w:t xml:space="preserve"> eliminate double negation</w:t>
      </w:r>
    </w:p>
    <w:p w:rsidR="001F708B" w:rsidRDefault="001F708B" w:rsidP="001F708B">
      <w:pPr>
        <w:pStyle w:val="Listenabsatz"/>
        <w:numPr>
          <w:ilvl w:val="1"/>
          <w:numId w:val="2"/>
        </w:numPr>
        <w:rPr>
          <w:rFonts w:ascii="Times New Roman" w:hAnsi="Times New Roman" w:cs="Times New Roman"/>
          <w:sz w:val="24"/>
          <w:szCs w:val="24"/>
        </w:rPr>
      </w:pPr>
      <w:r>
        <w:rPr>
          <w:rFonts w:ascii="Times New Roman" w:hAnsi="Times New Roman" w:cs="Times New Roman"/>
          <w:sz w:val="24"/>
          <w:szCs w:val="24"/>
        </w:rPr>
        <w:t xml:space="preserve">Negation of disjunction </w:t>
      </w:r>
      <w:r w:rsidRPr="001F708B">
        <w:rPr>
          <w:rFonts w:ascii="Times New Roman" w:hAnsi="Times New Roman" w:cs="Times New Roman"/>
          <w:sz w:val="24"/>
          <w:szCs w:val="24"/>
        </w:rPr>
        <w:sym w:font="Wingdings" w:char="F0E0"/>
      </w:r>
      <w:r>
        <w:rPr>
          <w:rFonts w:ascii="Times New Roman" w:hAnsi="Times New Roman" w:cs="Times New Roman"/>
          <w:sz w:val="24"/>
          <w:szCs w:val="24"/>
        </w:rPr>
        <w:t xml:space="preserve"> apply de Morgan’s rule</w:t>
      </w:r>
    </w:p>
    <w:p w:rsidR="001F708B" w:rsidRDefault="001F708B" w:rsidP="001F708B">
      <w:pPr>
        <w:pStyle w:val="Listenabsatz"/>
        <w:numPr>
          <w:ilvl w:val="1"/>
          <w:numId w:val="2"/>
        </w:numPr>
        <w:rPr>
          <w:rFonts w:ascii="Times New Roman" w:hAnsi="Times New Roman" w:cs="Times New Roman"/>
          <w:sz w:val="24"/>
          <w:szCs w:val="24"/>
        </w:rPr>
      </w:pPr>
      <w:r>
        <w:rPr>
          <w:rFonts w:ascii="Times New Roman" w:hAnsi="Times New Roman" w:cs="Times New Roman"/>
          <w:sz w:val="24"/>
          <w:szCs w:val="24"/>
        </w:rPr>
        <w:t xml:space="preserve">Negation of conjunction </w:t>
      </w:r>
      <w:r w:rsidRPr="001F708B">
        <w:rPr>
          <w:rFonts w:ascii="Times New Roman" w:hAnsi="Times New Roman" w:cs="Times New Roman"/>
          <w:sz w:val="24"/>
          <w:szCs w:val="24"/>
        </w:rPr>
        <w:sym w:font="Wingdings" w:char="F0E0"/>
      </w:r>
      <w:r>
        <w:rPr>
          <w:rFonts w:ascii="Times New Roman" w:hAnsi="Times New Roman" w:cs="Times New Roman"/>
          <w:sz w:val="24"/>
          <w:szCs w:val="24"/>
        </w:rPr>
        <w:t xml:space="preserve"> apply de  Morgan’s rule</w:t>
      </w:r>
    </w:p>
    <w:p w:rsidR="001F708B" w:rsidRDefault="001F708B" w:rsidP="001F708B">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Distribute disjunctions until no changes</w:t>
      </w:r>
    </w:p>
    <w:p w:rsidR="001F708B" w:rsidRDefault="001F708B" w:rsidP="001F708B">
      <w:pPr>
        <w:pStyle w:val="Listenabsatz"/>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left, or both sentence(s) conjunction </w:t>
      </w:r>
      <w:r w:rsidRPr="001F708B">
        <w:rPr>
          <w:rFonts w:ascii="Times New Roman" w:hAnsi="Times New Roman" w:cs="Times New Roman"/>
          <w:sz w:val="24"/>
          <w:szCs w:val="24"/>
        </w:rPr>
        <w:sym w:font="Wingdings" w:char="F0E0"/>
      </w:r>
      <w:r>
        <w:rPr>
          <w:rFonts w:ascii="Times New Roman" w:hAnsi="Times New Roman" w:cs="Times New Roman"/>
          <w:sz w:val="24"/>
          <w:szCs w:val="24"/>
        </w:rPr>
        <w:t xml:space="preserve"> (Sentence1[1]|Sentence2)&amp;(Sentence1[2]|Sentence2)</w:t>
      </w:r>
    </w:p>
    <w:p w:rsidR="001F708B" w:rsidRDefault="001F708B" w:rsidP="001F708B">
      <w:pPr>
        <w:pStyle w:val="Listenabsatz"/>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right sentence conjunction </w:t>
      </w:r>
      <w:r w:rsidRPr="001F708B">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(Sentence</w:t>
      </w:r>
      <w:r>
        <w:rPr>
          <w:rFonts w:ascii="Times New Roman" w:hAnsi="Times New Roman" w:cs="Times New Roman"/>
          <w:sz w:val="24"/>
          <w:szCs w:val="24"/>
        </w:rPr>
        <w:t>2</w:t>
      </w:r>
      <w:r>
        <w:rPr>
          <w:rFonts w:ascii="Times New Roman" w:hAnsi="Times New Roman" w:cs="Times New Roman"/>
          <w:sz w:val="24"/>
          <w:szCs w:val="24"/>
        </w:rPr>
        <w:t>[1]|Sentence</w:t>
      </w:r>
      <w:r>
        <w:rPr>
          <w:rFonts w:ascii="Times New Roman" w:hAnsi="Times New Roman" w:cs="Times New Roman"/>
          <w:sz w:val="24"/>
          <w:szCs w:val="24"/>
        </w:rPr>
        <w:t>1</w:t>
      </w:r>
      <w:r>
        <w:rPr>
          <w:rFonts w:ascii="Times New Roman" w:hAnsi="Times New Roman" w:cs="Times New Roman"/>
          <w:sz w:val="24"/>
          <w:szCs w:val="24"/>
        </w:rPr>
        <w:t>)&amp;(Sentence</w:t>
      </w:r>
      <w:r>
        <w:rPr>
          <w:rFonts w:ascii="Times New Roman" w:hAnsi="Times New Roman" w:cs="Times New Roman"/>
          <w:sz w:val="24"/>
          <w:szCs w:val="24"/>
        </w:rPr>
        <w:t>2</w:t>
      </w:r>
      <w:r>
        <w:rPr>
          <w:rFonts w:ascii="Times New Roman" w:hAnsi="Times New Roman" w:cs="Times New Roman"/>
          <w:sz w:val="24"/>
          <w:szCs w:val="24"/>
        </w:rPr>
        <w:t>[2]|Sentence</w:t>
      </w:r>
      <w:r>
        <w:rPr>
          <w:rFonts w:ascii="Times New Roman" w:hAnsi="Times New Roman" w:cs="Times New Roman"/>
          <w:sz w:val="24"/>
          <w:szCs w:val="24"/>
        </w:rPr>
        <w:t>1</w:t>
      </w:r>
      <w:r>
        <w:rPr>
          <w:rFonts w:ascii="Times New Roman" w:hAnsi="Times New Roman" w:cs="Times New Roman"/>
          <w:sz w:val="24"/>
          <w:szCs w:val="24"/>
        </w:rPr>
        <w:t>)</w:t>
      </w:r>
    </w:p>
    <w:p w:rsidR="001F708B" w:rsidRDefault="001F708B" w:rsidP="001F708B">
      <w:pPr>
        <w:rPr>
          <w:rFonts w:ascii="Times New Roman" w:hAnsi="Times New Roman" w:cs="Times New Roman"/>
          <w:sz w:val="24"/>
          <w:szCs w:val="24"/>
        </w:rPr>
      </w:pPr>
      <w:r>
        <w:rPr>
          <w:rFonts w:ascii="Times New Roman" w:hAnsi="Times New Roman" w:cs="Times New Roman"/>
          <w:sz w:val="24"/>
          <w:szCs w:val="24"/>
        </w:rPr>
        <w:t>The resulting sentence is now in CNF. Nevertheless, it is in tree form and the clauses have to be extracted. This is done in the following way:</w:t>
      </w:r>
    </w:p>
    <w:p w:rsidR="001F708B" w:rsidRDefault="001F708B" w:rsidP="001F708B">
      <w:pPr>
        <w:pStyle w:val="Listenabsatz"/>
        <w:numPr>
          <w:ilvl w:val="0"/>
          <w:numId w:val="3"/>
        </w:numPr>
        <w:rPr>
          <w:rFonts w:ascii="Times New Roman" w:hAnsi="Times New Roman" w:cs="Times New Roman"/>
          <w:sz w:val="24"/>
          <w:szCs w:val="24"/>
        </w:rPr>
      </w:pPr>
      <w:r>
        <w:rPr>
          <w:rFonts w:ascii="Times New Roman" w:hAnsi="Times New Roman" w:cs="Times New Roman"/>
          <w:sz w:val="24"/>
          <w:szCs w:val="24"/>
        </w:rPr>
        <w:t>If sentence is a literal add it directly to the CNF list.</w:t>
      </w:r>
    </w:p>
    <w:p w:rsidR="001F708B" w:rsidRDefault="001F708B" w:rsidP="001F708B">
      <w:pPr>
        <w:pStyle w:val="Listenabsatz"/>
        <w:numPr>
          <w:ilvl w:val="0"/>
          <w:numId w:val="3"/>
        </w:numPr>
        <w:rPr>
          <w:rFonts w:ascii="Times New Roman" w:hAnsi="Times New Roman" w:cs="Times New Roman"/>
          <w:sz w:val="24"/>
          <w:szCs w:val="24"/>
        </w:rPr>
      </w:pPr>
      <w:r>
        <w:rPr>
          <w:rFonts w:ascii="Times New Roman" w:hAnsi="Times New Roman" w:cs="Times New Roman"/>
          <w:sz w:val="24"/>
          <w:szCs w:val="24"/>
        </w:rPr>
        <w:t>If sentence is a conjunction split it and add it to temporary CNF list.</w:t>
      </w:r>
    </w:p>
    <w:p w:rsidR="001F708B" w:rsidRDefault="001F708B" w:rsidP="001F708B">
      <w:pPr>
        <w:pStyle w:val="Listenabsatz"/>
        <w:numPr>
          <w:ilvl w:val="0"/>
          <w:numId w:val="3"/>
        </w:numPr>
        <w:rPr>
          <w:rFonts w:ascii="Times New Roman" w:hAnsi="Times New Roman" w:cs="Times New Roman"/>
          <w:sz w:val="24"/>
          <w:szCs w:val="24"/>
        </w:rPr>
      </w:pPr>
      <w:r>
        <w:rPr>
          <w:rFonts w:ascii="Times New Roman" w:hAnsi="Times New Roman" w:cs="Times New Roman"/>
          <w:sz w:val="24"/>
          <w:szCs w:val="24"/>
        </w:rPr>
        <w:t>If sentence is a disjunction, merge it (get rid of ‘or’), and flatten it (get rid of brackets) and add it to the CNF list.</w:t>
      </w:r>
    </w:p>
    <w:p w:rsidR="001F708B" w:rsidRDefault="001F708B" w:rsidP="001F708B">
      <w:pPr>
        <w:rPr>
          <w:rFonts w:ascii="Times New Roman" w:hAnsi="Times New Roman" w:cs="Times New Roman"/>
          <w:sz w:val="24"/>
          <w:szCs w:val="24"/>
        </w:rPr>
      </w:pPr>
      <w:r>
        <w:rPr>
          <w:rFonts w:ascii="Times New Roman" w:hAnsi="Times New Roman" w:cs="Times New Roman"/>
          <w:sz w:val="24"/>
          <w:szCs w:val="24"/>
        </w:rPr>
        <w:t>With the CNF list of lists (clauses) it is now easier to perform simplifications. The following</w:t>
      </w:r>
      <w:r w:rsidR="00691882">
        <w:rPr>
          <w:rFonts w:ascii="Times New Roman" w:hAnsi="Times New Roman" w:cs="Times New Roman"/>
          <w:sz w:val="24"/>
          <w:szCs w:val="24"/>
        </w:rPr>
        <w:t xml:space="preserve"> 4</w:t>
      </w:r>
      <w:r>
        <w:rPr>
          <w:rFonts w:ascii="Times New Roman" w:hAnsi="Times New Roman" w:cs="Times New Roman"/>
          <w:sz w:val="24"/>
          <w:szCs w:val="24"/>
        </w:rPr>
        <w:t xml:space="preserve"> simplifications are performed.</w:t>
      </w:r>
    </w:p>
    <w:p w:rsidR="001F708B" w:rsidRDefault="001F708B" w:rsidP="001F708B">
      <w:pPr>
        <w:pStyle w:val="Listenabsatz"/>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a clause contains </w:t>
      </w:r>
      <w:r w:rsidR="00691882">
        <w:rPr>
          <w:rFonts w:ascii="Times New Roman" w:hAnsi="Times New Roman" w:cs="Times New Roman"/>
          <w:sz w:val="24"/>
          <w:szCs w:val="24"/>
        </w:rPr>
        <w:t>identical elements in its disjunction, these elements are removed. [B|B]=B</w:t>
      </w:r>
    </w:p>
    <w:p w:rsidR="00691882" w:rsidRDefault="00691882" w:rsidP="001F708B">
      <w:pPr>
        <w:pStyle w:val="Listenabsatz"/>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a clause contains a </w:t>
      </w:r>
      <w:r w:rsidR="00732FF8">
        <w:rPr>
          <w:rFonts w:ascii="Times New Roman" w:hAnsi="Times New Roman" w:cs="Times New Roman"/>
          <w:sz w:val="24"/>
          <w:szCs w:val="24"/>
        </w:rPr>
        <w:t>tautology</w:t>
      </w:r>
      <w:r>
        <w:rPr>
          <w:rFonts w:ascii="Times New Roman" w:hAnsi="Times New Roman" w:cs="Times New Roman"/>
          <w:sz w:val="24"/>
          <w:szCs w:val="24"/>
        </w:rPr>
        <w:t>, e.g. [B|~B], this clause is removed.</w:t>
      </w:r>
    </w:p>
    <w:p w:rsidR="00691882" w:rsidRDefault="00691882" w:rsidP="001F708B">
      <w:pPr>
        <w:pStyle w:val="Listenabsatz"/>
        <w:numPr>
          <w:ilvl w:val="0"/>
          <w:numId w:val="4"/>
        </w:numPr>
        <w:rPr>
          <w:rFonts w:ascii="Times New Roman" w:hAnsi="Times New Roman" w:cs="Times New Roman"/>
          <w:sz w:val="24"/>
          <w:szCs w:val="24"/>
        </w:rPr>
      </w:pPr>
      <w:r>
        <w:rPr>
          <w:rFonts w:ascii="Times New Roman" w:hAnsi="Times New Roman" w:cs="Times New Roman"/>
          <w:sz w:val="24"/>
          <w:szCs w:val="24"/>
        </w:rPr>
        <w:t>Redundant, identical clauses are removed. E.g. [[A],[A]]=[[A]]</w:t>
      </w:r>
    </w:p>
    <w:p w:rsidR="00691882" w:rsidRDefault="00691882" w:rsidP="001F708B">
      <w:pPr>
        <w:pStyle w:val="Listenabsatz"/>
        <w:numPr>
          <w:ilvl w:val="0"/>
          <w:numId w:val="4"/>
        </w:numPr>
        <w:rPr>
          <w:rFonts w:ascii="Times New Roman" w:hAnsi="Times New Roman" w:cs="Times New Roman"/>
          <w:sz w:val="24"/>
          <w:szCs w:val="24"/>
        </w:rPr>
      </w:pPr>
      <w:r>
        <w:rPr>
          <w:rFonts w:ascii="Times New Roman" w:hAnsi="Times New Roman" w:cs="Times New Roman"/>
          <w:sz w:val="24"/>
          <w:szCs w:val="24"/>
        </w:rPr>
        <w:t>If a clause is a subset of another clause, the other clause is removed. [[A],[A,B]]=[A]</w:t>
      </w:r>
    </w:p>
    <w:p w:rsidR="00691882" w:rsidRDefault="00691882" w:rsidP="00691882">
      <w:pPr>
        <w:rPr>
          <w:rFonts w:ascii="Times New Roman" w:hAnsi="Times New Roman" w:cs="Times New Roman"/>
          <w:sz w:val="24"/>
          <w:szCs w:val="24"/>
        </w:rPr>
      </w:pPr>
      <w:r>
        <w:rPr>
          <w:rFonts w:ascii="Times New Roman" w:hAnsi="Times New Roman" w:cs="Times New Roman"/>
          <w:sz w:val="24"/>
          <w:szCs w:val="24"/>
        </w:rPr>
        <w:t xml:space="preserve">Furthermore, for better readability, the function </w:t>
      </w:r>
      <w:proofErr w:type="spellStart"/>
      <w:r w:rsidRPr="00691882">
        <w:rPr>
          <w:rFonts w:ascii="Times New Roman" w:hAnsi="Times New Roman" w:cs="Times New Roman"/>
          <w:i/>
          <w:sz w:val="24"/>
          <w:szCs w:val="24"/>
        </w:rPr>
        <w:t>show_nice_</w:t>
      </w:r>
      <w:proofErr w:type="gramStart"/>
      <w:r w:rsidRPr="00691882">
        <w:rPr>
          <w:rFonts w:ascii="Times New Roman" w:hAnsi="Times New Roman" w:cs="Times New Roman"/>
          <w:i/>
          <w:sz w:val="24"/>
          <w:szCs w:val="24"/>
        </w:rPr>
        <w:t>format</w:t>
      </w:r>
      <w:proofErr w:type="spellEnd"/>
      <w:r w:rsidRPr="00691882">
        <w:rPr>
          <w:rFonts w:ascii="Times New Roman" w:hAnsi="Times New Roman" w:cs="Times New Roman"/>
          <w:i/>
          <w:sz w:val="24"/>
          <w:szCs w:val="24"/>
        </w:rPr>
        <w:t>(</w:t>
      </w:r>
      <w:proofErr w:type="gramEnd"/>
      <w:r w:rsidRPr="00691882">
        <w:rPr>
          <w:rFonts w:ascii="Times New Roman" w:hAnsi="Times New Roman" w:cs="Times New Roman"/>
          <w:i/>
          <w:sz w:val="24"/>
          <w:szCs w:val="24"/>
        </w:rPr>
        <w:t>sentence)</w:t>
      </w:r>
      <w:r>
        <w:rPr>
          <w:rFonts w:ascii="Times New Roman" w:hAnsi="Times New Roman" w:cs="Times New Roman"/>
          <w:i/>
          <w:sz w:val="24"/>
          <w:szCs w:val="24"/>
        </w:rPr>
        <w:t xml:space="preserve"> </w:t>
      </w:r>
      <w:r>
        <w:rPr>
          <w:rFonts w:ascii="Times New Roman" w:hAnsi="Times New Roman" w:cs="Times New Roman"/>
          <w:sz w:val="24"/>
          <w:szCs w:val="24"/>
        </w:rPr>
        <w:t xml:space="preserve">converts the input format in a more convenient way. </w:t>
      </w:r>
    </w:p>
    <w:p w:rsidR="00691882" w:rsidRDefault="00691882" w:rsidP="00691882">
      <w:pPr>
        <w:rPr>
          <w:rFonts w:ascii="Times New Roman" w:hAnsi="Times New Roman" w:cs="Times New Roman"/>
          <w:sz w:val="24"/>
          <w:szCs w:val="24"/>
        </w:rPr>
      </w:pPr>
      <w:r>
        <w:rPr>
          <w:rFonts w:ascii="Times New Roman" w:hAnsi="Times New Roman" w:cs="Times New Roman"/>
          <w:sz w:val="24"/>
          <w:szCs w:val="24"/>
        </w:rPr>
        <w:t>In the menu, it is possible to show all input sentences and to choose only one sentence with step by step explanation of the conversion procedure. All intermediate steps are shown in the more convenient format. The second option converts all sentences, simplifies the resulting knowledgebase and writes in the file “CNF.txt”.</w:t>
      </w:r>
    </w:p>
    <w:p w:rsidR="00691882" w:rsidRDefault="00691882" w:rsidP="00691882">
      <w:pPr>
        <w:rPr>
          <w:rFonts w:ascii="Times New Roman" w:hAnsi="Times New Roman" w:cs="Times New Roman"/>
          <w:sz w:val="24"/>
          <w:szCs w:val="24"/>
        </w:rPr>
      </w:pPr>
      <w:r>
        <w:rPr>
          <w:rFonts w:ascii="Times New Roman" w:hAnsi="Times New Roman" w:cs="Times New Roman"/>
          <w:sz w:val="24"/>
          <w:szCs w:val="24"/>
        </w:rPr>
        <w:lastRenderedPageBreak/>
        <w:t>In order to test all transformation and simplification steps developed, the test sentences in “test.txt” are applied.</w:t>
      </w:r>
    </w:p>
    <w:p w:rsidR="00691882" w:rsidRDefault="0079072F" w:rsidP="00691882">
      <w:pPr>
        <w:rPr>
          <w:rFonts w:ascii="Times New Roman" w:hAnsi="Times New Roman" w:cs="Times New Roman"/>
          <w:sz w:val="24"/>
          <w:szCs w:val="24"/>
        </w:rPr>
      </w:pPr>
      <w:r>
        <w:rPr>
          <w:rFonts w:ascii="Times New Roman" w:hAnsi="Times New Roman" w:cs="Times New Roman"/>
          <w:sz w:val="24"/>
          <w:szCs w:val="24"/>
        </w:rPr>
        <w:t>The first five sentences test if the written auxiliary functions work correctly. (</w:t>
      </w:r>
      <w:r w:rsidR="001046C1">
        <w:rPr>
          <w:rFonts w:ascii="Times New Roman" w:hAnsi="Times New Roman" w:cs="Times New Roman"/>
          <w:sz w:val="24"/>
          <w:szCs w:val="24"/>
        </w:rPr>
        <w:t>0</w:t>
      </w:r>
      <w:r>
        <w:rPr>
          <w:rFonts w:ascii="Times New Roman" w:hAnsi="Times New Roman" w:cs="Times New Roman"/>
          <w:sz w:val="24"/>
          <w:szCs w:val="24"/>
        </w:rPr>
        <w:t xml:space="preserve">. </w:t>
      </w:r>
      <w:proofErr w:type="gramStart"/>
      <w:r>
        <w:rPr>
          <w:rFonts w:ascii="Times New Roman" w:hAnsi="Times New Roman" w:cs="Times New Roman"/>
          <w:sz w:val="24"/>
          <w:szCs w:val="24"/>
        </w:rPr>
        <w:t>atom</w:t>
      </w:r>
      <w:proofErr w:type="gramEnd"/>
      <w:r>
        <w:rPr>
          <w:rFonts w:ascii="Times New Roman" w:hAnsi="Times New Roman" w:cs="Times New Roman"/>
          <w:sz w:val="24"/>
          <w:szCs w:val="24"/>
        </w:rPr>
        <w:t xml:space="preserve">; </w:t>
      </w:r>
      <w:r w:rsidR="001046C1">
        <w:rPr>
          <w:rFonts w:ascii="Times New Roman" w:hAnsi="Times New Roman" w:cs="Times New Roman"/>
          <w:sz w:val="24"/>
          <w:szCs w:val="24"/>
        </w:rPr>
        <w:t>1</w:t>
      </w:r>
      <w:r>
        <w:rPr>
          <w:rFonts w:ascii="Times New Roman" w:hAnsi="Times New Roman" w:cs="Times New Roman"/>
          <w:sz w:val="24"/>
          <w:szCs w:val="24"/>
        </w:rPr>
        <w:t xml:space="preserve">. negation, literal; </w:t>
      </w:r>
      <w:r w:rsidR="001046C1">
        <w:rPr>
          <w:rFonts w:ascii="Times New Roman" w:hAnsi="Times New Roman" w:cs="Times New Roman"/>
          <w:sz w:val="24"/>
          <w:szCs w:val="24"/>
        </w:rPr>
        <w:t>2</w:t>
      </w:r>
      <w:r>
        <w:rPr>
          <w:rFonts w:ascii="Times New Roman" w:hAnsi="Times New Roman" w:cs="Times New Roman"/>
          <w:sz w:val="24"/>
          <w:szCs w:val="24"/>
        </w:rPr>
        <w:t xml:space="preserve">. equivalence, implication; </w:t>
      </w:r>
      <w:r w:rsidR="001046C1">
        <w:rPr>
          <w:rFonts w:ascii="Times New Roman" w:hAnsi="Times New Roman" w:cs="Times New Roman"/>
          <w:sz w:val="24"/>
          <w:szCs w:val="24"/>
        </w:rPr>
        <w:t>3</w:t>
      </w:r>
      <w:r>
        <w:rPr>
          <w:rFonts w:ascii="Times New Roman" w:hAnsi="Times New Roman" w:cs="Times New Roman"/>
          <w:sz w:val="24"/>
          <w:szCs w:val="24"/>
        </w:rPr>
        <w:t>. disjunction;</w:t>
      </w:r>
      <w:r w:rsidR="001046C1">
        <w:rPr>
          <w:rFonts w:ascii="Times New Roman" w:hAnsi="Times New Roman" w:cs="Times New Roman"/>
          <w:sz w:val="24"/>
          <w:szCs w:val="24"/>
        </w:rPr>
        <w:t xml:space="preserve"> 4</w:t>
      </w:r>
      <w:r>
        <w:rPr>
          <w:rFonts w:ascii="Times New Roman" w:hAnsi="Times New Roman" w:cs="Times New Roman"/>
          <w:sz w:val="24"/>
          <w:szCs w:val="24"/>
        </w:rPr>
        <w:t>. conjunction)</w:t>
      </w:r>
    </w:p>
    <w:p w:rsidR="001046C1" w:rsidRDefault="001046C1" w:rsidP="00691882">
      <w:pPr>
        <w:rPr>
          <w:rFonts w:ascii="Times New Roman" w:hAnsi="Times New Roman" w:cs="Times New Roman"/>
          <w:sz w:val="24"/>
          <w:szCs w:val="24"/>
        </w:rPr>
      </w:pPr>
      <w:r>
        <w:rPr>
          <w:rFonts w:ascii="Times New Roman" w:hAnsi="Times New Roman" w:cs="Times New Roman"/>
          <w:sz w:val="24"/>
          <w:szCs w:val="24"/>
        </w:rPr>
        <w:t>Sentence 2(S2) also tests the first two transformation rules (Equivalence and implication elimination)</w:t>
      </w:r>
    </w:p>
    <w:p w:rsidR="001046C1" w:rsidRDefault="001046C1" w:rsidP="00691882">
      <w:pPr>
        <w:rPr>
          <w:rFonts w:ascii="Times New Roman" w:hAnsi="Times New Roman" w:cs="Times New Roman"/>
          <w:sz w:val="24"/>
          <w:szCs w:val="24"/>
        </w:rPr>
      </w:pPr>
      <w:r>
        <w:rPr>
          <w:rFonts w:ascii="Times New Roman" w:hAnsi="Times New Roman" w:cs="Times New Roman"/>
          <w:sz w:val="24"/>
          <w:szCs w:val="24"/>
        </w:rPr>
        <w:t>S5 checks if the elimination of the double negation works</w:t>
      </w:r>
    </w:p>
    <w:p w:rsidR="001046C1" w:rsidRDefault="001046C1" w:rsidP="00691882">
      <w:pPr>
        <w:rPr>
          <w:rFonts w:ascii="Times New Roman" w:hAnsi="Times New Roman" w:cs="Times New Roman"/>
          <w:sz w:val="24"/>
          <w:szCs w:val="24"/>
        </w:rPr>
      </w:pPr>
      <w:r>
        <w:rPr>
          <w:rFonts w:ascii="Times New Roman" w:hAnsi="Times New Roman" w:cs="Times New Roman"/>
          <w:sz w:val="24"/>
          <w:szCs w:val="24"/>
        </w:rPr>
        <w:t>S6 checks if the negation of a conjunction is correctly converted to a disjunction</w:t>
      </w:r>
    </w:p>
    <w:p w:rsidR="001046C1" w:rsidRDefault="001046C1" w:rsidP="00691882">
      <w:pPr>
        <w:rPr>
          <w:rFonts w:ascii="Times New Roman" w:hAnsi="Times New Roman" w:cs="Times New Roman"/>
          <w:sz w:val="24"/>
          <w:szCs w:val="24"/>
        </w:rPr>
      </w:pPr>
      <w:r>
        <w:rPr>
          <w:rFonts w:ascii="Times New Roman" w:hAnsi="Times New Roman" w:cs="Times New Roman"/>
          <w:sz w:val="24"/>
          <w:szCs w:val="24"/>
        </w:rPr>
        <w:t>S7 checks if the negation of a disjunction is correctly converted to a conjunction</w:t>
      </w:r>
    </w:p>
    <w:p w:rsidR="001046C1" w:rsidRDefault="001046C1" w:rsidP="00691882">
      <w:pPr>
        <w:rPr>
          <w:rFonts w:ascii="Times New Roman" w:hAnsi="Times New Roman" w:cs="Times New Roman"/>
          <w:sz w:val="24"/>
          <w:szCs w:val="24"/>
        </w:rPr>
      </w:pPr>
      <w:r>
        <w:rPr>
          <w:rFonts w:ascii="Times New Roman" w:hAnsi="Times New Roman" w:cs="Times New Roman"/>
          <w:sz w:val="24"/>
          <w:szCs w:val="24"/>
        </w:rPr>
        <w:t>S8 tests the distribution of disjunction</w:t>
      </w:r>
    </w:p>
    <w:p w:rsidR="001046C1" w:rsidRDefault="001046C1" w:rsidP="00691882">
      <w:pPr>
        <w:rPr>
          <w:rFonts w:ascii="Times New Roman" w:hAnsi="Times New Roman" w:cs="Times New Roman"/>
          <w:sz w:val="24"/>
          <w:szCs w:val="24"/>
        </w:rPr>
      </w:pPr>
      <w:r>
        <w:rPr>
          <w:rFonts w:ascii="Times New Roman" w:hAnsi="Times New Roman" w:cs="Times New Roman"/>
          <w:sz w:val="24"/>
          <w:szCs w:val="24"/>
        </w:rPr>
        <w:t>S9 and S10 check if the extraction of the clauses works correctly.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redundant brackets in CNF list)</w:t>
      </w:r>
    </w:p>
    <w:p w:rsidR="001046C1" w:rsidRDefault="001046C1" w:rsidP="00691882">
      <w:pPr>
        <w:rPr>
          <w:rFonts w:ascii="Times New Roman" w:hAnsi="Times New Roman" w:cs="Times New Roman"/>
          <w:sz w:val="24"/>
          <w:szCs w:val="24"/>
        </w:rPr>
      </w:pPr>
      <w:r>
        <w:rPr>
          <w:rFonts w:ascii="Times New Roman" w:hAnsi="Times New Roman" w:cs="Times New Roman"/>
          <w:sz w:val="24"/>
          <w:szCs w:val="24"/>
        </w:rPr>
        <w:t>S11 checks the first simplification rule (get rid of identical literals in clause)</w:t>
      </w:r>
    </w:p>
    <w:p w:rsidR="001046C1" w:rsidRDefault="001046C1" w:rsidP="00691882">
      <w:pPr>
        <w:rPr>
          <w:rFonts w:ascii="Times New Roman" w:hAnsi="Times New Roman" w:cs="Times New Roman"/>
          <w:sz w:val="24"/>
          <w:szCs w:val="24"/>
        </w:rPr>
      </w:pPr>
      <w:r>
        <w:rPr>
          <w:rFonts w:ascii="Times New Roman" w:hAnsi="Times New Roman" w:cs="Times New Roman"/>
          <w:sz w:val="24"/>
          <w:szCs w:val="24"/>
        </w:rPr>
        <w:t>S12 checks the second simplification rule (get rid of clauses with</w:t>
      </w:r>
      <w:r w:rsidR="00732FF8">
        <w:rPr>
          <w:rFonts w:ascii="Times New Roman" w:hAnsi="Times New Roman" w:cs="Times New Roman"/>
          <w:sz w:val="24"/>
          <w:szCs w:val="24"/>
        </w:rPr>
        <w:t xml:space="preserve"> a tautology)</w:t>
      </w:r>
    </w:p>
    <w:p w:rsidR="00732FF8" w:rsidRDefault="00732FF8" w:rsidP="00691882">
      <w:pPr>
        <w:rPr>
          <w:rFonts w:ascii="Times New Roman" w:hAnsi="Times New Roman" w:cs="Times New Roman"/>
          <w:sz w:val="24"/>
          <w:szCs w:val="24"/>
        </w:rPr>
      </w:pPr>
      <w:r>
        <w:rPr>
          <w:rFonts w:ascii="Times New Roman" w:hAnsi="Times New Roman" w:cs="Times New Roman"/>
          <w:sz w:val="24"/>
          <w:szCs w:val="24"/>
        </w:rPr>
        <w:t>S13 tests if redundant clauses are removed</w:t>
      </w:r>
    </w:p>
    <w:p w:rsidR="00732FF8" w:rsidRDefault="00732FF8" w:rsidP="00691882">
      <w:pPr>
        <w:rPr>
          <w:rFonts w:ascii="Times New Roman" w:hAnsi="Times New Roman" w:cs="Times New Roman"/>
          <w:sz w:val="24"/>
          <w:szCs w:val="24"/>
        </w:rPr>
      </w:pPr>
      <w:r>
        <w:rPr>
          <w:rFonts w:ascii="Times New Roman" w:hAnsi="Times New Roman" w:cs="Times New Roman"/>
          <w:sz w:val="24"/>
          <w:szCs w:val="24"/>
        </w:rPr>
        <w:t>S14 tests if a clause is removed, if another clause is a subset of it.</w:t>
      </w:r>
    </w:p>
    <w:p w:rsidR="00732FF8" w:rsidRDefault="00732FF8" w:rsidP="00691882">
      <w:pPr>
        <w:rPr>
          <w:rFonts w:ascii="Times New Roman" w:hAnsi="Times New Roman" w:cs="Times New Roman"/>
          <w:sz w:val="24"/>
          <w:szCs w:val="24"/>
        </w:rPr>
      </w:pPr>
      <w:r>
        <w:rPr>
          <w:rFonts w:ascii="Times New Roman" w:hAnsi="Times New Roman" w:cs="Times New Roman"/>
          <w:sz w:val="24"/>
          <w:szCs w:val="24"/>
        </w:rPr>
        <w:t>S15 contains all transformation rules in one sentence</w:t>
      </w:r>
    </w:p>
    <w:p w:rsidR="00732FF8" w:rsidRDefault="00732FF8" w:rsidP="00691882">
      <w:pPr>
        <w:rPr>
          <w:rFonts w:ascii="Times New Roman" w:hAnsi="Times New Roman" w:cs="Times New Roman"/>
          <w:sz w:val="24"/>
          <w:szCs w:val="24"/>
        </w:rPr>
      </w:pPr>
      <w:r>
        <w:rPr>
          <w:rFonts w:ascii="Times New Roman" w:hAnsi="Times New Roman" w:cs="Times New Roman"/>
          <w:sz w:val="24"/>
          <w:szCs w:val="24"/>
        </w:rPr>
        <w:t>S16-S19 are the given test sentences in the assignment</w:t>
      </w:r>
    </w:p>
    <w:p w:rsidR="00732FF8" w:rsidRDefault="00732FF8" w:rsidP="00691882">
      <w:pPr>
        <w:rPr>
          <w:rFonts w:ascii="Times New Roman" w:hAnsi="Times New Roman" w:cs="Times New Roman"/>
          <w:sz w:val="24"/>
          <w:szCs w:val="24"/>
        </w:rPr>
      </w:pPr>
      <w:r>
        <w:rPr>
          <w:rFonts w:ascii="Times New Roman" w:hAnsi="Times New Roman" w:cs="Times New Roman"/>
          <w:sz w:val="24"/>
          <w:szCs w:val="24"/>
        </w:rPr>
        <w:t>S20 is a very large sentence to test the capabilities of the converter and simplifications</w:t>
      </w:r>
    </w:p>
    <w:p w:rsidR="00732FF8" w:rsidRDefault="00732FF8" w:rsidP="00691882">
      <w:pPr>
        <w:rPr>
          <w:rFonts w:ascii="Times New Roman" w:hAnsi="Times New Roman" w:cs="Times New Roman"/>
          <w:sz w:val="24"/>
          <w:szCs w:val="24"/>
        </w:rPr>
      </w:pPr>
    </w:p>
    <w:p w:rsidR="00732FF8" w:rsidRDefault="00732FF8" w:rsidP="00691882">
      <w:pPr>
        <w:rPr>
          <w:rFonts w:ascii="Times New Roman" w:hAnsi="Times New Roman" w:cs="Times New Roman"/>
          <w:sz w:val="24"/>
          <w:szCs w:val="24"/>
        </w:rPr>
      </w:pPr>
      <w:r>
        <w:rPr>
          <w:rFonts w:ascii="Times New Roman" w:hAnsi="Times New Roman" w:cs="Times New Roman"/>
          <w:sz w:val="24"/>
          <w:szCs w:val="24"/>
        </w:rPr>
        <w:t xml:space="preserve">Taken all test sentence together, the Knowledge </w:t>
      </w:r>
      <w:proofErr w:type="gramStart"/>
      <w:r>
        <w:rPr>
          <w:rFonts w:ascii="Times New Roman" w:hAnsi="Times New Roman" w:cs="Times New Roman"/>
          <w:sz w:val="24"/>
          <w:szCs w:val="24"/>
        </w:rPr>
        <w:t>Base(</w:t>
      </w:r>
      <w:proofErr w:type="gramEnd"/>
      <w:r>
        <w:rPr>
          <w:rFonts w:ascii="Times New Roman" w:hAnsi="Times New Roman" w:cs="Times New Roman"/>
          <w:sz w:val="24"/>
          <w:szCs w:val="24"/>
        </w:rPr>
        <w:t xml:space="preserve">KB) is not </w:t>
      </w:r>
      <w:proofErr w:type="spellStart"/>
      <w:r>
        <w:rPr>
          <w:rFonts w:ascii="Times New Roman" w:hAnsi="Times New Roman" w:cs="Times New Roman"/>
          <w:sz w:val="24"/>
          <w:szCs w:val="24"/>
        </w:rPr>
        <w:t>satisfiable</w:t>
      </w:r>
      <w:proofErr w:type="spellEnd"/>
      <w:r>
        <w:rPr>
          <w:rFonts w:ascii="Times New Roman" w:hAnsi="Times New Roman" w:cs="Times New Roman"/>
          <w:sz w:val="24"/>
          <w:szCs w:val="24"/>
        </w:rPr>
        <w:t xml:space="preserve"> (e.g. A&amp;~A). Nevertheless, the test sentences shall only validate the written algorithm.</w:t>
      </w:r>
    </w:p>
    <w:p w:rsidR="00732FF8" w:rsidRPr="00691882" w:rsidRDefault="00854E3E" w:rsidP="00691882">
      <w:pPr>
        <w:rPr>
          <w:rFonts w:ascii="Times New Roman" w:hAnsi="Times New Roman" w:cs="Times New Roman"/>
          <w:sz w:val="24"/>
          <w:szCs w:val="24"/>
        </w:rPr>
      </w:pPr>
      <w:r>
        <w:rPr>
          <w:rFonts w:ascii="Times New Roman" w:hAnsi="Times New Roman" w:cs="Times New Roman"/>
          <w:sz w:val="24"/>
          <w:szCs w:val="24"/>
        </w:rPr>
        <w:br/>
      </w:r>
      <w:r w:rsidR="00732FF8">
        <w:rPr>
          <w:rFonts w:ascii="Times New Roman" w:hAnsi="Times New Roman" w:cs="Times New Roman"/>
          <w:sz w:val="24"/>
          <w:szCs w:val="24"/>
        </w:rPr>
        <w:t>All in all, it can be stated, that the resulting</w:t>
      </w:r>
      <w:r>
        <w:rPr>
          <w:rFonts w:ascii="Times New Roman" w:hAnsi="Times New Roman" w:cs="Times New Roman"/>
          <w:sz w:val="24"/>
          <w:szCs w:val="24"/>
        </w:rPr>
        <w:t xml:space="preserve"> KB </w:t>
      </w:r>
      <w:r w:rsidR="00732FF8">
        <w:rPr>
          <w:rFonts w:ascii="Times New Roman" w:hAnsi="Times New Roman" w:cs="Times New Roman"/>
          <w:sz w:val="24"/>
          <w:szCs w:val="24"/>
        </w:rPr>
        <w:t xml:space="preserve">can be considerably reduced following a few simplification rules. Anyway, conversion from propositional logic to CNF can lead to an exponential explosion of </w:t>
      </w:r>
      <w:r>
        <w:rPr>
          <w:rFonts w:ascii="Times New Roman" w:hAnsi="Times New Roman" w:cs="Times New Roman"/>
          <w:sz w:val="24"/>
          <w:szCs w:val="24"/>
        </w:rPr>
        <w:t xml:space="preserve">resulting clauses. </w:t>
      </w:r>
      <w:bookmarkStart w:id="0" w:name="_GoBack"/>
      <w:bookmarkEnd w:id="0"/>
    </w:p>
    <w:sectPr w:rsidR="00732FF8" w:rsidRPr="00691882" w:rsidSect="00620C93">
      <w:headerReference w:type="default" r:id="rId7"/>
      <w:footerReference w:type="default" r:id="rId8"/>
      <w:pgSz w:w="12240" w:h="15840"/>
      <w:pgMar w:top="1134"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FB0" w:rsidRDefault="003A1FB0" w:rsidP="00FE1F54">
      <w:pPr>
        <w:spacing w:after="0" w:line="240" w:lineRule="auto"/>
      </w:pPr>
      <w:r>
        <w:separator/>
      </w:r>
    </w:p>
  </w:endnote>
  <w:endnote w:type="continuationSeparator" w:id="0">
    <w:p w:rsidR="003A1FB0" w:rsidRDefault="003A1FB0" w:rsidP="00FE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07440"/>
      <w:docPartObj>
        <w:docPartGallery w:val="Page Numbers (Bottom of Page)"/>
        <w:docPartUnique/>
      </w:docPartObj>
    </w:sdtPr>
    <w:sdtEndPr/>
    <w:sdtContent>
      <w:p w:rsidR="00FE1F54" w:rsidRDefault="00FE1F54">
        <w:pPr>
          <w:pStyle w:val="Fuzeile"/>
          <w:jc w:val="right"/>
        </w:pPr>
        <w:r>
          <w:fldChar w:fldCharType="begin"/>
        </w:r>
        <w:r>
          <w:instrText>PAGE   \* MERGEFORMAT</w:instrText>
        </w:r>
        <w:r>
          <w:fldChar w:fldCharType="separate"/>
        </w:r>
        <w:r w:rsidR="00854E3E" w:rsidRPr="00854E3E">
          <w:rPr>
            <w:noProof/>
            <w:lang w:val="de-DE"/>
          </w:rPr>
          <w:t>1</w:t>
        </w:r>
        <w:r>
          <w:fldChar w:fldCharType="end"/>
        </w:r>
      </w:p>
    </w:sdtContent>
  </w:sdt>
  <w:p w:rsidR="00FE1F54" w:rsidRDefault="00691882">
    <w:pPr>
      <w:pStyle w:val="Fuzeile"/>
    </w:pPr>
    <w:r>
      <w:t>19</w:t>
    </w:r>
    <w:r w:rsidR="00FE1F54">
      <w:t>.</w:t>
    </w:r>
    <w:r>
      <w:t>11</w:t>
    </w:r>
    <w:r w:rsidR="00FE1F54">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FB0" w:rsidRDefault="003A1FB0" w:rsidP="00FE1F54">
      <w:pPr>
        <w:spacing w:after="0" w:line="240" w:lineRule="auto"/>
      </w:pPr>
      <w:r>
        <w:separator/>
      </w:r>
    </w:p>
  </w:footnote>
  <w:footnote w:type="continuationSeparator" w:id="0">
    <w:p w:rsidR="003A1FB0" w:rsidRDefault="003A1FB0" w:rsidP="00FE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F54" w:rsidRDefault="00FE1F54">
    <w:pPr>
      <w:pStyle w:val="Kopfzeile"/>
    </w:pPr>
    <w:r>
      <w:t>Artificial Intelligence and Decision Systems</w:t>
    </w:r>
    <w:r>
      <w:ptab w:relativeTo="margin" w:alignment="center" w:leader="none"/>
    </w:r>
    <w:r w:rsidR="005967B8">
      <w:t>Assignment #2</w:t>
    </w:r>
    <w:r>
      <w:t xml:space="preserve"> </w:t>
    </w:r>
    <w:r>
      <w:tab/>
      <w:t xml:space="preserve">Simon Bilgeri, </w:t>
    </w:r>
    <w:proofErr w:type="spellStart"/>
    <w:r>
      <w:t>Rui</w:t>
    </w:r>
    <w:proofErr w:type="spellEnd"/>
    <w:r>
      <w:t xml:space="preserve"> Lopes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D5092"/>
    <w:multiLevelType w:val="hybridMultilevel"/>
    <w:tmpl w:val="73D2A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E1368"/>
    <w:multiLevelType w:val="hybridMultilevel"/>
    <w:tmpl w:val="343C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26B37"/>
    <w:multiLevelType w:val="hybridMultilevel"/>
    <w:tmpl w:val="D4CC2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96F88"/>
    <w:multiLevelType w:val="hybridMultilevel"/>
    <w:tmpl w:val="977C052A"/>
    <w:lvl w:ilvl="0" w:tplc="298C68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F54"/>
    <w:rsid w:val="000B2313"/>
    <w:rsid w:val="000D1FA6"/>
    <w:rsid w:val="001046C1"/>
    <w:rsid w:val="001504F1"/>
    <w:rsid w:val="00177C0B"/>
    <w:rsid w:val="001832FF"/>
    <w:rsid w:val="001F708B"/>
    <w:rsid w:val="00216B3A"/>
    <w:rsid w:val="002F0238"/>
    <w:rsid w:val="00314C1B"/>
    <w:rsid w:val="003A1FB0"/>
    <w:rsid w:val="003A6E66"/>
    <w:rsid w:val="0046033D"/>
    <w:rsid w:val="00562FBC"/>
    <w:rsid w:val="00565C35"/>
    <w:rsid w:val="005967B8"/>
    <w:rsid w:val="005E3547"/>
    <w:rsid w:val="0061779A"/>
    <w:rsid w:val="00620C93"/>
    <w:rsid w:val="00643E6A"/>
    <w:rsid w:val="00672D29"/>
    <w:rsid w:val="00691882"/>
    <w:rsid w:val="006F27E1"/>
    <w:rsid w:val="00711875"/>
    <w:rsid w:val="00732FF8"/>
    <w:rsid w:val="00737BE8"/>
    <w:rsid w:val="00764C44"/>
    <w:rsid w:val="0079072F"/>
    <w:rsid w:val="007B6823"/>
    <w:rsid w:val="007E6795"/>
    <w:rsid w:val="00853C83"/>
    <w:rsid w:val="00854E3E"/>
    <w:rsid w:val="008C349F"/>
    <w:rsid w:val="00936612"/>
    <w:rsid w:val="00961ED0"/>
    <w:rsid w:val="009C42A8"/>
    <w:rsid w:val="009C4E8E"/>
    <w:rsid w:val="009C58F4"/>
    <w:rsid w:val="009F74BB"/>
    <w:rsid w:val="00A2405B"/>
    <w:rsid w:val="00A304E6"/>
    <w:rsid w:val="00AA4385"/>
    <w:rsid w:val="00BE696C"/>
    <w:rsid w:val="00C51F5D"/>
    <w:rsid w:val="00C704C3"/>
    <w:rsid w:val="00CD6F12"/>
    <w:rsid w:val="00CD7897"/>
    <w:rsid w:val="00D52704"/>
    <w:rsid w:val="00DA43CF"/>
    <w:rsid w:val="00DB51A8"/>
    <w:rsid w:val="00F038F0"/>
    <w:rsid w:val="00F9427C"/>
    <w:rsid w:val="00FE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68AAC-01D0-4960-B34B-3B0609AD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E1F5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FE1F54"/>
  </w:style>
  <w:style w:type="paragraph" w:styleId="Fuzeile">
    <w:name w:val="footer"/>
    <w:basedOn w:val="Standard"/>
    <w:link w:val="FuzeileZchn"/>
    <w:uiPriority w:val="99"/>
    <w:unhideWhenUsed/>
    <w:rsid w:val="00FE1F5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FE1F54"/>
  </w:style>
  <w:style w:type="paragraph" w:styleId="Listenabsatz">
    <w:name w:val="List Paragraph"/>
    <w:basedOn w:val="Standard"/>
    <w:uiPriority w:val="34"/>
    <w:qFormat/>
    <w:rsid w:val="006F27E1"/>
    <w:pPr>
      <w:ind w:left="720"/>
      <w:contextualSpacing/>
    </w:pPr>
  </w:style>
  <w:style w:type="table" w:styleId="Tabellenraster">
    <w:name w:val="Table Grid"/>
    <w:basedOn w:val="NormaleTabelle"/>
    <w:uiPriority w:val="39"/>
    <w:rsid w:val="00216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603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635</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18</cp:revision>
  <cp:lastPrinted>2014-10-16T22:20:00Z</cp:lastPrinted>
  <dcterms:created xsi:type="dcterms:W3CDTF">2014-10-13T12:30:00Z</dcterms:created>
  <dcterms:modified xsi:type="dcterms:W3CDTF">2014-11-19T23:55:00Z</dcterms:modified>
</cp:coreProperties>
</file>